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                                                                  Wersja zupełna                                                                 </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     (pieczęć szkoły)</w:t>
      </w:r>
    </w:p>
    <w:p w:rsidR="00C05C11" w:rsidRPr="00C05C11" w:rsidRDefault="00C05C11" w:rsidP="00C05C11">
      <w:pPr>
        <w:rPr>
          <w:rFonts w:ascii="Times New Roman" w:hAnsi="Times New Roman" w:cs="Times New Roman"/>
        </w:rPr>
      </w:pPr>
    </w:p>
    <w:p w:rsidR="00C05C11" w:rsidRPr="00C05C11" w:rsidRDefault="00C05C11" w:rsidP="00C05C11">
      <w:pPr>
        <w:jc w:val="center"/>
        <w:rPr>
          <w:rFonts w:ascii="Times New Roman" w:hAnsi="Times New Roman" w:cs="Times New Roman"/>
          <w:b/>
          <w:sz w:val="52"/>
          <w:szCs w:val="52"/>
        </w:rPr>
      </w:pPr>
      <w:r w:rsidRPr="00C05C11">
        <w:rPr>
          <w:rFonts w:ascii="Times New Roman" w:hAnsi="Times New Roman" w:cs="Times New Roman"/>
          <w:b/>
          <w:sz w:val="52"/>
          <w:szCs w:val="52"/>
        </w:rPr>
        <w:t>STANDARDY OCHRONY  MAŁOLETNICH</w:t>
      </w:r>
    </w:p>
    <w:p w:rsidR="00C05C11" w:rsidRPr="00C05C11" w:rsidRDefault="00C05C11" w:rsidP="00C05C11">
      <w:pPr>
        <w:jc w:val="center"/>
        <w:rPr>
          <w:rFonts w:ascii="Times New Roman" w:hAnsi="Times New Roman" w:cs="Times New Roman"/>
          <w:b/>
          <w:sz w:val="52"/>
          <w:szCs w:val="52"/>
        </w:rPr>
      </w:pPr>
      <w:r w:rsidRPr="00C05C11">
        <w:rPr>
          <w:rFonts w:ascii="Times New Roman" w:hAnsi="Times New Roman" w:cs="Times New Roman"/>
          <w:b/>
          <w:sz w:val="52"/>
          <w:szCs w:val="52"/>
        </w:rPr>
        <w:t>w Zespole Szkół Ponadpodstawowych</w:t>
      </w:r>
    </w:p>
    <w:p w:rsidR="00C05C11" w:rsidRPr="00C05C11" w:rsidRDefault="00C05C11" w:rsidP="00C05C11">
      <w:pPr>
        <w:jc w:val="center"/>
        <w:rPr>
          <w:rFonts w:ascii="Times New Roman" w:hAnsi="Times New Roman" w:cs="Times New Roman"/>
          <w:b/>
          <w:sz w:val="52"/>
          <w:szCs w:val="52"/>
        </w:rPr>
      </w:pPr>
      <w:r w:rsidRPr="00C05C11">
        <w:rPr>
          <w:rFonts w:ascii="Times New Roman" w:hAnsi="Times New Roman" w:cs="Times New Roman"/>
          <w:b/>
          <w:sz w:val="52"/>
          <w:szCs w:val="52"/>
        </w:rPr>
        <w:t>w Zgorzelcu</w:t>
      </w: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r w:rsidRPr="00C05C11">
        <w:rPr>
          <w:rFonts w:ascii="Times New Roman" w:hAnsi="Times New Roman" w:cs="Times New Roman"/>
        </w:rPr>
        <w:t>Podstawy prawne:</w:t>
      </w: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 xml:space="preserve">Ustawa z dnia 29 lipca 2005 r. o przeciwdziałaniu przemocy domowej (Dz.U. </w:t>
      </w:r>
    </w:p>
    <w:p w:rsidR="00C05C11" w:rsidRPr="00C05C11" w:rsidRDefault="00C05C11" w:rsidP="00C05C11">
      <w:pPr>
        <w:ind w:firstLine="708"/>
        <w:rPr>
          <w:rFonts w:ascii="Times New Roman" w:hAnsi="Times New Roman" w:cs="Times New Roman"/>
        </w:rPr>
      </w:pPr>
      <w:r w:rsidRPr="00C05C11">
        <w:rPr>
          <w:rFonts w:ascii="Times New Roman" w:hAnsi="Times New Roman" w:cs="Times New Roman"/>
        </w:rPr>
        <w:t>z 2021 r. poz. 1249 oraz z 2023 r. poz. 289 oraz 535)</w:t>
      </w:r>
    </w:p>
    <w:p w:rsidR="00C05C11" w:rsidRPr="00C05C11" w:rsidRDefault="00C05C11" w:rsidP="00C05C11">
      <w:pPr>
        <w:ind w:left="705" w:hanging="705"/>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Rozporządzenie Rady Ministrów z dnia 13 września 2011 r. w sprawie procedury „Niebieskie Karty” oraz wzorów formularzy „Niebieska Karta” (Dz. U. poz. 1870)</w:t>
      </w:r>
    </w:p>
    <w:p w:rsidR="00C05C11" w:rsidRPr="00C05C11" w:rsidRDefault="00C05C11" w:rsidP="00C05C11">
      <w:pPr>
        <w:ind w:left="705" w:hanging="705"/>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 xml:space="preserve">Ustawa z dnia 28 lipca 2023 r. o zmianie ustawy – Kodeks rodzinny i opiekuńczy oraz nie-których innych ustaw (Dz.U. 1606) </w:t>
      </w:r>
    </w:p>
    <w:p w:rsidR="00C05C11" w:rsidRPr="00C05C11" w:rsidRDefault="00C05C11" w:rsidP="00C05C1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Ustawa z dnia 26 stycznia 1982 r. – Karta Nauczyciela (t. j. Dz.U. z 2023 r. poz. 984 ze zm.)</w:t>
      </w:r>
    </w:p>
    <w:p w:rsidR="00C05C11" w:rsidRPr="00C05C11" w:rsidRDefault="00C05C11" w:rsidP="00C05C1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Ustawa z dnia 14 grudnia 2016 r. – Prawo oświatowe (t. j. Dz.U. z 2023 r. poz. 900)</w:t>
      </w:r>
    </w:p>
    <w:p w:rsidR="00C05C11" w:rsidRPr="00C05C11" w:rsidRDefault="00C05C11" w:rsidP="00C05C1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Ustawa z dnia 10 maja 2018 r. o ochronie danych osobowych (</w:t>
      </w:r>
      <w:proofErr w:type="spellStart"/>
      <w:r w:rsidRPr="00C05C11">
        <w:rPr>
          <w:rFonts w:ascii="Times New Roman" w:hAnsi="Times New Roman" w:cs="Times New Roman"/>
        </w:rPr>
        <w:t>t.j</w:t>
      </w:r>
      <w:proofErr w:type="spellEnd"/>
      <w:r w:rsidRPr="00C05C11">
        <w:rPr>
          <w:rFonts w:ascii="Times New Roman" w:hAnsi="Times New Roman" w:cs="Times New Roman"/>
        </w:rPr>
        <w:t>. Dz.U. z 2019 r. poz. 1781)</w:t>
      </w:r>
    </w:p>
    <w:p w:rsidR="00C05C11" w:rsidRPr="00C05C11" w:rsidRDefault="00C05C11" w:rsidP="00C05C11">
      <w:pPr>
        <w:rPr>
          <w:rFonts w:ascii="Times New Roman" w:hAnsi="Times New Roman" w:cs="Times New Roman"/>
        </w:rPr>
      </w:pPr>
      <w:r w:rsidRPr="00C05C11">
        <w:rPr>
          <w:rFonts w:ascii="Times New Roman" w:hAnsi="Times New Roman" w:cs="Times New Roman"/>
        </w:rPr>
        <w:t>7.</w:t>
      </w:r>
      <w:r w:rsidRPr="00C05C11">
        <w:rPr>
          <w:rFonts w:ascii="Times New Roman" w:hAnsi="Times New Roman" w:cs="Times New Roman"/>
        </w:rPr>
        <w:tab/>
        <w:t xml:space="preserve"> Konwencja o prawach dziecka (Dz.U.1991 nr 120, poz. 526) </w:t>
      </w:r>
    </w:p>
    <w:p w:rsidR="00C05C11" w:rsidRPr="00C05C11" w:rsidRDefault="00C05C11" w:rsidP="00C05C11">
      <w:pPr>
        <w:rPr>
          <w:rFonts w:ascii="Times New Roman" w:hAnsi="Times New Roman" w:cs="Times New Roman"/>
        </w:rPr>
      </w:pPr>
      <w:r w:rsidRPr="00C05C11">
        <w:rPr>
          <w:rFonts w:ascii="Times New Roman" w:hAnsi="Times New Roman" w:cs="Times New Roman"/>
        </w:rPr>
        <w:t>8.</w:t>
      </w:r>
      <w:r w:rsidRPr="00C05C11">
        <w:rPr>
          <w:rFonts w:ascii="Times New Roman" w:hAnsi="Times New Roman" w:cs="Times New Roman"/>
        </w:rPr>
        <w:tab/>
        <w:t>Konwencja o prawach osób niepełnosprawnych (Dz.U. 2012, poz. 1169)</w:t>
      </w: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                                                                      </w:t>
      </w:r>
    </w:p>
    <w:p w:rsidR="00C05C11" w:rsidRPr="00C05C11" w:rsidRDefault="00C05C11" w:rsidP="00C05C11">
      <w:pPr>
        <w:rPr>
          <w:rFonts w:ascii="Times New Roman" w:hAnsi="Times New Roman" w:cs="Times New Roman"/>
        </w:rPr>
      </w:pPr>
      <w:r>
        <w:rPr>
          <w:rFonts w:ascii="Times New Roman" w:hAnsi="Times New Roman" w:cs="Times New Roman"/>
        </w:rPr>
        <w:t>Obowiązuje</w:t>
      </w:r>
      <w:r w:rsidRPr="00C05C11">
        <w:rPr>
          <w:rFonts w:ascii="Times New Roman" w:hAnsi="Times New Roman" w:cs="Times New Roman"/>
        </w:rPr>
        <w:t xml:space="preserve"> od  dnia 8 stycznia 2024r. </w:t>
      </w: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r w:rsidRPr="00C05C11">
        <w:rPr>
          <w:rFonts w:ascii="Times New Roman" w:hAnsi="Times New Roman" w:cs="Times New Roman"/>
        </w:rPr>
        <w:t>Opracowanie:</w:t>
      </w:r>
    </w:p>
    <w:p w:rsidR="00C05C11" w:rsidRPr="00C05C11" w:rsidRDefault="00C05C11" w:rsidP="00C05C11">
      <w:pPr>
        <w:rPr>
          <w:rFonts w:ascii="Times New Roman" w:hAnsi="Times New Roman" w:cs="Times New Roman"/>
        </w:rPr>
      </w:pPr>
      <w:r w:rsidRPr="00C05C11">
        <w:rPr>
          <w:rFonts w:ascii="Times New Roman" w:hAnsi="Times New Roman" w:cs="Times New Roman"/>
        </w:rPr>
        <w:t>1. Renata Mularczyk</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2.Barbara </w:t>
      </w:r>
      <w:proofErr w:type="spellStart"/>
      <w:r w:rsidRPr="00C05C11">
        <w:rPr>
          <w:rFonts w:ascii="Times New Roman" w:hAnsi="Times New Roman" w:cs="Times New Roman"/>
        </w:rPr>
        <w:t>Szołomicka</w:t>
      </w:r>
      <w:proofErr w:type="spellEnd"/>
      <w:r w:rsidRPr="00C05C11">
        <w:rPr>
          <w:rFonts w:ascii="Times New Roman" w:hAnsi="Times New Roman" w:cs="Times New Roman"/>
        </w:rPr>
        <w:t xml:space="preserve"> - </w:t>
      </w:r>
      <w:proofErr w:type="spellStart"/>
      <w:r w:rsidRPr="00C05C11">
        <w:rPr>
          <w:rFonts w:ascii="Times New Roman" w:hAnsi="Times New Roman" w:cs="Times New Roman"/>
        </w:rPr>
        <w:t>Robaszewska</w:t>
      </w:r>
      <w:proofErr w:type="spellEnd"/>
      <w:r w:rsidRPr="00C05C11">
        <w:rPr>
          <w:rFonts w:ascii="Times New Roman" w:hAnsi="Times New Roman" w:cs="Times New Roman"/>
        </w:rPr>
        <w:t xml:space="preserve">    </w:t>
      </w:r>
    </w:p>
    <w:p w:rsidR="00C05C11" w:rsidRPr="00C05C11" w:rsidRDefault="00C05C11" w:rsidP="00C05C11">
      <w:pPr>
        <w:rPr>
          <w:rFonts w:ascii="Times New Roman" w:hAnsi="Times New Roman" w:cs="Times New Roman"/>
        </w:rPr>
      </w:pPr>
      <w:r w:rsidRPr="00C05C11">
        <w:rPr>
          <w:rFonts w:ascii="Times New Roman" w:hAnsi="Times New Roman" w:cs="Times New Roman"/>
        </w:rPr>
        <w:t>3. Ewa Wyspiańska</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4. Dariusz Janaś </w:t>
      </w:r>
    </w:p>
    <w:p w:rsidR="00C05C11" w:rsidRPr="001A11A2" w:rsidRDefault="00C05C11" w:rsidP="00C05C11">
      <w:pPr>
        <w:rPr>
          <w:rFonts w:ascii="Times New Roman" w:hAnsi="Times New Roman" w:cs="Times New Roman"/>
          <w:b/>
        </w:rPr>
      </w:pPr>
      <w:r w:rsidRPr="001A11A2">
        <w:rPr>
          <w:rFonts w:ascii="Times New Roman" w:hAnsi="Times New Roman" w:cs="Times New Roman"/>
          <w:b/>
        </w:rPr>
        <w:lastRenderedPageBreak/>
        <w:t>Spis treści</w:t>
      </w:r>
      <w:r w:rsidR="001A11A2" w:rsidRPr="001A11A2">
        <w:rPr>
          <w:rFonts w:ascii="Times New Roman" w:hAnsi="Times New Roman" w:cs="Times New Roman"/>
          <w:b/>
        </w:rPr>
        <w:tab/>
      </w:r>
      <w:r w:rsidR="001A11A2" w:rsidRPr="001A11A2">
        <w:rPr>
          <w:rFonts w:ascii="Times New Roman" w:hAnsi="Times New Roman" w:cs="Times New Roman"/>
          <w:b/>
        </w:rPr>
        <w:tab/>
      </w:r>
      <w:r w:rsidR="001A11A2" w:rsidRPr="001A11A2">
        <w:rPr>
          <w:rFonts w:ascii="Times New Roman" w:hAnsi="Times New Roman" w:cs="Times New Roman"/>
          <w:b/>
        </w:rPr>
        <w:tab/>
      </w:r>
      <w:r w:rsidR="001A11A2" w:rsidRPr="001A11A2">
        <w:rPr>
          <w:rFonts w:ascii="Times New Roman" w:hAnsi="Times New Roman" w:cs="Times New Roman"/>
          <w:b/>
        </w:rPr>
        <w:tab/>
      </w:r>
      <w:r w:rsidR="001A11A2" w:rsidRPr="001A11A2">
        <w:rPr>
          <w:rFonts w:ascii="Times New Roman" w:hAnsi="Times New Roman" w:cs="Times New Roman"/>
          <w:b/>
        </w:rPr>
        <w:tab/>
      </w:r>
      <w:r w:rsidR="001A11A2" w:rsidRPr="001A11A2">
        <w:rPr>
          <w:rFonts w:ascii="Times New Roman" w:hAnsi="Times New Roman" w:cs="Times New Roman"/>
          <w:b/>
        </w:rPr>
        <w:tab/>
      </w:r>
      <w:r w:rsidR="001A11A2" w:rsidRPr="001A11A2">
        <w:rPr>
          <w:rFonts w:ascii="Times New Roman" w:hAnsi="Times New Roman" w:cs="Times New Roman"/>
          <w:b/>
        </w:rPr>
        <w:tab/>
      </w:r>
      <w:r w:rsidR="001A11A2" w:rsidRPr="001A11A2">
        <w:rPr>
          <w:rFonts w:ascii="Times New Roman" w:hAnsi="Times New Roman" w:cs="Times New Roman"/>
          <w:b/>
        </w:rPr>
        <w:tab/>
      </w:r>
      <w:r w:rsidR="001A11A2" w:rsidRPr="001A11A2">
        <w:rPr>
          <w:rFonts w:ascii="Times New Roman" w:hAnsi="Times New Roman" w:cs="Times New Roman"/>
          <w:b/>
        </w:rPr>
        <w:tab/>
      </w:r>
      <w:r w:rsidR="001A11A2" w:rsidRPr="001A11A2">
        <w:rPr>
          <w:rFonts w:ascii="Times New Roman" w:hAnsi="Times New Roman" w:cs="Times New Roman"/>
          <w:b/>
        </w:rPr>
        <w:tab/>
      </w:r>
    </w:p>
    <w:p w:rsidR="001A11A2" w:rsidRDefault="00C05C11" w:rsidP="00C05C11">
      <w:pPr>
        <w:rPr>
          <w:rFonts w:ascii="Times New Roman" w:hAnsi="Times New Roman" w:cs="Times New Roman"/>
        </w:rPr>
      </w:pPr>
      <w:r w:rsidRPr="00C05C11">
        <w:rPr>
          <w:rFonts w:ascii="Times New Roman" w:hAnsi="Times New Roman" w:cs="Times New Roman"/>
        </w:rPr>
        <w:t xml:space="preserve">  </w:t>
      </w:r>
      <w:r w:rsidR="001907BC" w:rsidRPr="001A11A2">
        <w:rPr>
          <w:rFonts w:ascii="Times New Roman" w:hAnsi="Times New Roman" w:cs="Times New Roman"/>
          <w:b/>
        </w:rPr>
        <w:t>Rozdział 1</w:t>
      </w:r>
      <w:r w:rsidR="001907BC">
        <w:rPr>
          <w:rFonts w:ascii="Times New Roman" w:hAnsi="Times New Roman" w:cs="Times New Roman"/>
        </w:rPr>
        <w:t xml:space="preserve">  </w:t>
      </w:r>
      <w:r w:rsidRPr="00C05C11">
        <w:rPr>
          <w:rFonts w:ascii="Times New Roman" w:hAnsi="Times New Roman" w:cs="Times New Roman"/>
        </w:rPr>
        <w:t xml:space="preserve">Informacje ogólne </w:t>
      </w:r>
      <w:r w:rsidR="007E4F5F">
        <w:rPr>
          <w:rFonts w:ascii="Times New Roman" w:hAnsi="Times New Roman" w:cs="Times New Roman"/>
        </w:rPr>
        <w:tab/>
      </w:r>
      <w:r w:rsidR="007E4F5F">
        <w:rPr>
          <w:rFonts w:ascii="Times New Roman" w:hAnsi="Times New Roman" w:cs="Times New Roman"/>
        </w:rPr>
        <w:tab/>
      </w:r>
      <w:r w:rsidR="007E4F5F">
        <w:rPr>
          <w:rFonts w:ascii="Times New Roman" w:hAnsi="Times New Roman" w:cs="Times New Roman"/>
        </w:rPr>
        <w:tab/>
      </w:r>
      <w:r w:rsidR="007E4F5F">
        <w:rPr>
          <w:rFonts w:ascii="Times New Roman" w:hAnsi="Times New Roman" w:cs="Times New Roman"/>
        </w:rPr>
        <w:tab/>
      </w:r>
      <w:r w:rsidR="007E4F5F">
        <w:rPr>
          <w:rFonts w:ascii="Times New Roman" w:hAnsi="Times New Roman" w:cs="Times New Roman"/>
        </w:rPr>
        <w:tab/>
      </w:r>
      <w:r w:rsidR="007E4F5F">
        <w:rPr>
          <w:rFonts w:ascii="Times New Roman" w:hAnsi="Times New Roman" w:cs="Times New Roman"/>
        </w:rPr>
        <w:tab/>
      </w:r>
      <w:r w:rsidR="007E4F5F">
        <w:rPr>
          <w:rFonts w:ascii="Times New Roman" w:hAnsi="Times New Roman" w:cs="Times New Roman"/>
        </w:rPr>
        <w:tab/>
      </w:r>
      <w:r w:rsidR="001A11A2">
        <w:rPr>
          <w:rFonts w:ascii="Times New Roman" w:hAnsi="Times New Roman" w:cs="Times New Roman"/>
        </w:rPr>
        <w:tab/>
      </w:r>
    </w:p>
    <w:p w:rsidR="007E4F5F" w:rsidRDefault="00C05C11" w:rsidP="00C05C11">
      <w:pPr>
        <w:rPr>
          <w:rFonts w:ascii="Times New Roman" w:hAnsi="Times New Roman" w:cs="Times New Roman"/>
        </w:rPr>
      </w:pPr>
      <w:r w:rsidRPr="00C05C11">
        <w:rPr>
          <w:rFonts w:ascii="Times New Roman" w:hAnsi="Times New Roman" w:cs="Times New Roman"/>
        </w:rPr>
        <w:t>1.</w:t>
      </w:r>
      <w:r w:rsidR="001907BC">
        <w:rPr>
          <w:rFonts w:ascii="Times New Roman" w:hAnsi="Times New Roman" w:cs="Times New Roman"/>
        </w:rPr>
        <w:t>1</w:t>
      </w:r>
      <w:r w:rsidRPr="00C05C11">
        <w:rPr>
          <w:rFonts w:ascii="Times New Roman" w:hAnsi="Times New Roman" w:cs="Times New Roman"/>
        </w:rPr>
        <w:tab/>
        <w:t>Wprowadzenie</w:t>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t>str. 5</w:t>
      </w:r>
    </w:p>
    <w:p w:rsidR="00C05C11" w:rsidRPr="00C05C11" w:rsidRDefault="001907BC" w:rsidP="001A11A2">
      <w:pPr>
        <w:rPr>
          <w:rFonts w:ascii="Times New Roman" w:hAnsi="Times New Roman" w:cs="Times New Roman"/>
        </w:rPr>
      </w:pPr>
      <w:r>
        <w:rPr>
          <w:rFonts w:ascii="Times New Roman" w:hAnsi="Times New Roman" w:cs="Times New Roman"/>
        </w:rPr>
        <w:t>1.</w:t>
      </w:r>
      <w:r w:rsidR="00C05C11" w:rsidRPr="00C05C11">
        <w:rPr>
          <w:rFonts w:ascii="Times New Roman" w:hAnsi="Times New Roman" w:cs="Times New Roman"/>
        </w:rPr>
        <w:t>2.</w:t>
      </w:r>
      <w:r w:rsidR="00C05C11" w:rsidRPr="00C05C11">
        <w:rPr>
          <w:rFonts w:ascii="Times New Roman" w:hAnsi="Times New Roman" w:cs="Times New Roman"/>
        </w:rPr>
        <w:tab/>
        <w:t>Słowniczek pojęć</w:t>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t>str. 6</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 </w:t>
      </w:r>
      <w:r w:rsidRPr="001A11A2">
        <w:rPr>
          <w:rFonts w:ascii="Times New Roman" w:hAnsi="Times New Roman" w:cs="Times New Roman"/>
          <w:b/>
        </w:rPr>
        <w:t>Rozdział 2</w:t>
      </w:r>
      <w:r w:rsidRPr="00C05C11">
        <w:rPr>
          <w:rFonts w:ascii="Times New Roman" w:hAnsi="Times New Roman" w:cs="Times New Roman"/>
        </w:rPr>
        <w:t xml:space="preserve"> Standardy ochrony uczniów  w Zespole Szk</w:t>
      </w:r>
      <w:r>
        <w:rPr>
          <w:rFonts w:ascii="Times New Roman" w:hAnsi="Times New Roman" w:cs="Times New Roman"/>
        </w:rPr>
        <w:t>ół Ponadpodstawowych  w Zgorzel</w:t>
      </w:r>
      <w:r w:rsidRPr="00C05C11">
        <w:rPr>
          <w:rFonts w:ascii="Times New Roman" w:hAnsi="Times New Roman" w:cs="Times New Roman"/>
        </w:rPr>
        <w:t>cu</w:t>
      </w:r>
      <w:r w:rsidR="001A11A2">
        <w:rPr>
          <w:rFonts w:ascii="Times New Roman" w:hAnsi="Times New Roman" w:cs="Times New Roman"/>
        </w:rPr>
        <w:tab/>
        <w:t>str. 8</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 </w:t>
      </w:r>
    </w:p>
    <w:p w:rsidR="00C05C11" w:rsidRPr="00C05C11" w:rsidRDefault="00C05C11" w:rsidP="00C05C11">
      <w:pPr>
        <w:rPr>
          <w:rFonts w:ascii="Times New Roman" w:hAnsi="Times New Roman" w:cs="Times New Roman"/>
        </w:rPr>
      </w:pPr>
      <w:r w:rsidRPr="001A11A2">
        <w:rPr>
          <w:rFonts w:ascii="Times New Roman" w:hAnsi="Times New Roman" w:cs="Times New Roman"/>
          <w:b/>
        </w:rPr>
        <w:t>Rozdział 3</w:t>
      </w:r>
      <w:r w:rsidRPr="00C05C11">
        <w:rPr>
          <w:rFonts w:ascii="Times New Roman" w:hAnsi="Times New Roman" w:cs="Times New Roman"/>
        </w:rPr>
        <w:t xml:space="preserve"> Zasady ochrony uczniów przed krzywdzeniem obowiązujące  w  Zespole Szkół </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Ponadpodstawowych  w Zgorzelcu          </w:t>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t>str. 13</w:t>
      </w:r>
    </w:p>
    <w:p w:rsidR="00C05C11" w:rsidRPr="00C05C11" w:rsidRDefault="00C05C11" w:rsidP="00C05C11">
      <w:pPr>
        <w:rPr>
          <w:rFonts w:ascii="Times New Roman" w:hAnsi="Times New Roman" w:cs="Times New Roman"/>
        </w:rPr>
      </w:pPr>
      <w:r>
        <w:rPr>
          <w:rFonts w:ascii="Times New Roman" w:hAnsi="Times New Roman" w:cs="Times New Roman"/>
        </w:rPr>
        <w:t>3.</w:t>
      </w:r>
      <w:r w:rsidRPr="00C05C11">
        <w:rPr>
          <w:rFonts w:ascii="Times New Roman" w:hAnsi="Times New Roman" w:cs="Times New Roman"/>
        </w:rPr>
        <w:t>1.</w:t>
      </w:r>
      <w:r w:rsidRPr="00C05C11">
        <w:rPr>
          <w:rFonts w:ascii="Times New Roman" w:hAnsi="Times New Roman" w:cs="Times New Roman"/>
        </w:rPr>
        <w:tab/>
        <w:t xml:space="preserve">Zasady zatrudniania pracowników w  Zespole Szkół Ponadpodstawowych </w:t>
      </w:r>
      <w:r w:rsidR="001A11A2">
        <w:rPr>
          <w:rFonts w:ascii="Times New Roman" w:hAnsi="Times New Roman" w:cs="Times New Roman"/>
        </w:rPr>
        <w:tab/>
      </w:r>
      <w:r w:rsidR="001A11A2">
        <w:rPr>
          <w:rFonts w:ascii="Times New Roman" w:hAnsi="Times New Roman" w:cs="Times New Roman"/>
        </w:rPr>
        <w:tab/>
      </w:r>
    </w:p>
    <w:p w:rsidR="00C05C11" w:rsidRPr="00C05C11" w:rsidRDefault="00C05C11" w:rsidP="007408B4">
      <w:pPr>
        <w:ind w:left="567" w:firstLine="142"/>
        <w:rPr>
          <w:rFonts w:ascii="Times New Roman" w:hAnsi="Times New Roman" w:cs="Times New Roman"/>
        </w:rPr>
      </w:pPr>
      <w:r w:rsidRPr="00C05C11">
        <w:rPr>
          <w:rFonts w:ascii="Times New Roman" w:hAnsi="Times New Roman" w:cs="Times New Roman"/>
        </w:rPr>
        <w:t>w  Zgorzelcu oraz dopuszczania do kontaktu innych osób z uczniami.</w:t>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7408B4">
        <w:rPr>
          <w:rFonts w:ascii="Times New Roman" w:hAnsi="Times New Roman" w:cs="Times New Roman"/>
        </w:rPr>
        <w:t>str</w:t>
      </w:r>
      <w:r w:rsidR="00C65637">
        <w:rPr>
          <w:rFonts w:ascii="Times New Roman" w:hAnsi="Times New Roman" w:cs="Times New Roman"/>
        </w:rPr>
        <w:t>. 13</w:t>
      </w:r>
    </w:p>
    <w:p w:rsidR="005F190D" w:rsidRDefault="00C05C11" w:rsidP="00C05C11">
      <w:pPr>
        <w:rPr>
          <w:rFonts w:ascii="Times New Roman" w:hAnsi="Times New Roman" w:cs="Times New Roman"/>
        </w:rPr>
      </w:pPr>
      <w:r>
        <w:rPr>
          <w:rFonts w:ascii="Times New Roman" w:hAnsi="Times New Roman" w:cs="Times New Roman"/>
        </w:rPr>
        <w:t>3.</w:t>
      </w:r>
      <w:r w:rsidRPr="00C05C11">
        <w:rPr>
          <w:rFonts w:ascii="Times New Roman" w:hAnsi="Times New Roman" w:cs="Times New Roman"/>
        </w:rPr>
        <w:t>2.</w:t>
      </w:r>
      <w:r w:rsidRPr="00C05C11">
        <w:rPr>
          <w:rFonts w:ascii="Times New Roman" w:hAnsi="Times New Roman" w:cs="Times New Roman"/>
        </w:rPr>
        <w:tab/>
        <w:t>Zasady bezpiecznych relacji uczn</w:t>
      </w:r>
      <w:r w:rsidR="001A11A2">
        <w:rPr>
          <w:rFonts w:ascii="Times New Roman" w:hAnsi="Times New Roman" w:cs="Times New Roman"/>
        </w:rPr>
        <w:t xml:space="preserve">iów i personelu  Zespołu Szkół </w:t>
      </w:r>
      <w:r w:rsidRPr="00C05C11">
        <w:rPr>
          <w:rFonts w:ascii="Times New Roman" w:hAnsi="Times New Roman" w:cs="Times New Roman"/>
        </w:rPr>
        <w:t>Ponadpodstawowych w Zgorzelcu</w:t>
      </w:r>
      <w:r w:rsidR="001A11A2">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t>str. 14</w:t>
      </w:r>
    </w:p>
    <w:p w:rsidR="007408B4" w:rsidRDefault="005F190D" w:rsidP="00C05C11">
      <w:pPr>
        <w:rPr>
          <w:rFonts w:ascii="Times New Roman" w:hAnsi="Times New Roman" w:cs="Times New Roman"/>
        </w:rPr>
      </w:pPr>
      <w:r w:rsidRPr="005F190D">
        <w:rPr>
          <w:rFonts w:ascii="Times New Roman" w:hAnsi="Times New Roman" w:cs="Times New Roman"/>
        </w:rPr>
        <w:t>3.2.1.</w:t>
      </w:r>
      <w:r w:rsidRPr="005F190D">
        <w:rPr>
          <w:rFonts w:ascii="Times New Roman" w:hAnsi="Times New Roman" w:cs="Times New Roman"/>
        </w:rPr>
        <w:tab/>
        <w:t>Zasady ogólne</w:t>
      </w:r>
      <w:r w:rsidR="007408B4">
        <w:rPr>
          <w:rFonts w:ascii="Times New Roman" w:hAnsi="Times New Roman" w:cs="Times New Roman"/>
        </w:rPr>
        <w:t>.</w:t>
      </w:r>
      <w:r w:rsidR="005952EA">
        <w:rPr>
          <w:rFonts w:ascii="Times New Roman" w:hAnsi="Times New Roman" w:cs="Times New Roman"/>
        </w:rPr>
        <w:t xml:space="preserve">  </w:t>
      </w:r>
      <w:r w:rsidR="005952EA">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t>str. 14</w:t>
      </w:r>
    </w:p>
    <w:p w:rsidR="00C05C11" w:rsidRPr="00C05C11" w:rsidRDefault="007408B4" w:rsidP="00C05C11">
      <w:pPr>
        <w:rPr>
          <w:rFonts w:ascii="Times New Roman" w:hAnsi="Times New Roman" w:cs="Times New Roman"/>
        </w:rPr>
      </w:pPr>
      <w:r w:rsidRPr="007408B4">
        <w:rPr>
          <w:rFonts w:ascii="Times New Roman" w:hAnsi="Times New Roman" w:cs="Times New Roman"/>
        </w:rPr>
        <w:t>3.2.2.</w:t>
      </w:r>
      <w:r w:rsidRPr="007408B4">
        <w:rPr>
          <w:rFonts w:ascii="Times New Roman" w:hAnsi="Times New Roman" w:cs="Times New Roman"/>
        </w:rPr>
        <w:tab/>
        <w:t>Zasady komunikacji z uczniem</w:t>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Pr>
          <w:rFonts w:ascii="Times New Roman" w:hAnsi="Times New Roman" w:cs="Times New Roman"/>
        </w:rPr>
        <w:tab/>
      </w:r>
      <w:r w:rsidR="001A11A2">
        <w:rPr>
          <w:rFonts w:ascii="Times New Roman" w:hAnsi="Times New Roman" w:cs="Times New Roman"/>
        </w:rPr>
        <w:tab/>
        <w:t xml:space="preserve">str. </w:t>
      </w:r>
      <w:r w:rsidR="00947E79">
        <w:rPr>
          <w:rFonts w:ascii="Times New Roman" w:hAnsi="Times New Roman" w:cs="Times New Roman"/>
        </w:rPr>
        <w:t>1</w:t>
      </w:r>
      <w:r w:rsidR="005952EA">
        <w:rPr>
          <w:rFonts w:ascii="Times New Roman" w:hAnsi="Times New Roman" w:cs="Times New Roman"/>
        </w:rPr>
        <w:t>5</w:t>
      </w:r>
    </w:p>
    <w:p w:rsidR="007408B4" w:rsidRDefault="00C05C11" w:rsidP="00C05C11">
      <w:pPr>
        <w:rPr>
          <w:rFonts w:ascii="Times New Roman" w:hAnsi="Times New Roman" w:cs="Times New Roman"/>
        </w:rPr>
      </w:pPr>
      <w:r w:rsidRPr="00C05C11">
        <w:rPr>
          <w:rFonts w:ascii="Times New Roman" w:hAnsi="Times New Roman" w:cs="Times New Roman"/>
        </w:rPr>
        <w:t>3.</w:t>
      </w:r>
      <w:r>
        <w:rPr>
          <w:rFonts w:ascii="Times New Roman" w:hAnsi="Times New Roman" w:cs="Times New Roman"/>
        </w:rPr>
        <w:t>3</w:t>
      </w:r>
      <w:r w:rsidRPr="00C05C11">
        <w:rPr>
          <w:rFonts w:ascii="Times New Roman" w:hAnsi="Times New Roman" w:cs="Times New Roman"/>
        </w:rPr>
        <w:tab/>
        <w:t>Zasady bezpiecznych relacji między ucz</w:t>
      </w:r>
      <w:r w:rsidR="001A11A2">
        <w:rPr>
          <w:rFonts w:ascii="Times New Roman" w:hAnsi="Times New Roman" w:cs="Times New Roman"/>
        </w:rPr>
        <w:t>niami w  Zespole Szkół Ponadpod</w:t>
      </w:r>
      <w:r w:rsidRPr="00C05C11">
        <w:rPr>
          <w:rFonts w:ascii="Times New Roman" w:hAnsi="Times New Roman" w:cs="Times New Roman"/>
        </w:rPr>
        <w:t>stawowych w  Zgorzelcu, a w szczególności działania niedozwolone.</w:t>
      </w:r>
      <w:r w:rsidR="001A11A2">
        <w:rPr>
          <w:rFonts w:ascii="Times New Roman" w:hAnsi="Times New Roman" w:cs="Times New Roman"/>
        </w:rPr>
        <w:tab/>
      </w:r>
      <w:r w:rsidR="001A11A2">
        <w:rPr>
          <w:rFonts w:ascii="Times New Roman" w:hAnsi="Times New Roman" w:cs="Times New Roman"/>
        </w:rPr>
        <w:tab/>
      </w:r>
      <w:r w:rsidR="007408B4">
        <w:rPr>
          <w:rFonts w:ascii="Times New Roman" w:hAnsi="Times New Roman" w:cs="Times New Roman"/>
        </w:rPr>
        <w:tab/>
      </w:r>
      <w:r w:rsidR="007408B4">
        <w:rPr>
          <w:rFonts w:ascii="Times New Roman" w:hAnsi="Times New Roman" w:cs="Times New Roman"/>
        </w:rPr>
        <w:tab/>
      </w:r>
      <w:r w:rsidR="007408B4">
        <w:rPr>
          <w:rFonts w:ascii="Times New Roman" w:hAnsi="Times New Roman" w:cs="Times New Roman"/>
        </w:rPr>
        <w:tab/>
      </w:r>
      <w:r w:rsidR="007408B4">
        <w:rPr>
          <w:rFonts w:ascii="Times New Roman" w:hAnsi="Times New Roman" w:cs="Times New Roman"/>
        </w:rPr>
        <w:tab/>
        <w:t>str. 19</w:t>
      </w:r>
    </w:p>
    <w:p w:rsidR="00C65637" w:rsidRDefault="007408B4" w:rsidP="00C05C11">
      <w:pPr>
        <w:rPr>
          <w:rFonts w:ascii="Times New Roman" w:hAnsi="Times New Roman" w:cs="Times New Roman"/>
        </w:rPr>
      </w:pPr>
      <w:r w:rsidRPr="007408B4">
        <w:rPr>
          <w:rFonts w:ascii="Times New Roman" w:hAnsi="Times New Roman" w:cs="Times New Roman"/>
        </w:rPr>
        <w:t>3.3.1.</w:t>
      </w:r>
      <w:r w:rsidRPr="007408B4">
        <w:rPr>
          <w:rFonts w:ascii="Times New Roman" w:hAnsi="Times New Roman" w:cs="Times New Roman"/>
        </w:rPr>
        <w:tab/>
        <w:t>Zasady bezpiecznych relacji między uczniami</w:t>
      </w:r>
      <w:r w:rsidR="001A11A2">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t>str. 19</w:t>
      </w:r>
    </w:p>
    <w:p w:rsidR="00C05C11" w:rsidRPr="00C05C11" w:rsidRDefault="00C65637" w:rsidP="00C05C11">
      <w:pPr>
        <w:rPr>
          <w:rFonts w:ascii="Times New Roman" w:hAnsi="Times New Roman" w:cs="Times New Roman"/>
        </w:rPr>
      </w:pPr>
      <w:r w:rsidRPr="00C65637">
        <w:rPr>
          <w:rFonts w:ascii="Times New Roman" w:hAnsi="Times New Roman" w:cs="Times New Roman"/>
        </w:rPr>
        <w:t>3.3.2. Niedozwolone zachowania uczniów w szkole</w:t>
      </w:r>
      <w:r w:rsidR="001A11A2">
        <w:rPr>
          <w:rFonts w:ascii="Times New Roman" w:hAnsi="Times New Roman" w:cs="Times New Roman"/>
        </w:rPr>
        <w:tab/>
      </w:r>
      <w:r w:rsidR="001A11A2">
        <w:rPr>
          <w:rFonts w:ascii="Times New Roman" w:hAnsi="Times New Roman" w:cs="Times New Roman"/>
        </w:rPr>
        <w:tab/>
      </w:r>
      <w:r w:rsidR="001A11A2">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r>
      <w:r w:rsidR="005952EA">
        <w:rPr>
          <w:rFonts w:ascii="Times New Roman" w:hAnsi="Times New Roman" w:cs="Times New Roman"/>
        </w:rPr>
        <w:tab/>
      </w:r>
      <w:r>
        <w:rPr>
          <w:rFonts w:ascii="Times New Roman" w:hAnsi="Times New Roman" w:cs="Times New Roman"/>
        </w:rPr>
        <w:t>str. 20</w:t>
      </w:r>
    </w:p>
    <w:p w:rsidR="00C05C11" w:rsidRDefault="00C05C11" w:rsidP="00C05C11">
      <w:pPr>
        <w:rPr>
          <w:rFonts w:ascii="Times New Roman" w:hAnsi="Times New Roman" w:cs="Times New Roman"/>
        </w:rPr>
      </w:pPr>
      <w:r>
        <w:rPr>
          <w:rFonts w:ascii="Times New Roman" w:hAnsi="Times New Roman" w:cs="Times New Roman"/>
        </w:rPr>
        <w:t>3.</w:t>
      </w:r>
      <w:r w:rsidRPr="00C05C11">
        <w:rPr>
          <w:rFonts w:ascii="Times New Roman" w:hAnsi="Times New Roman" w:cs="Times New Roman"/>
        </w:rPr>
        <w:t>4.</w:t>
      </w:r>
      <w:r w:rsidRPr="00C05C11">
        <w:rPr>
          <w:rFonts w:ascii="Times New Roman" w:hAnsi="Times New Roman" w:cs="Times New Roman"/>
        </w:rPr>
        <w:tab/>
        <w:t>Zasady korzystania z urządzeń elektronicznych z dostępem do sieci Internetu oraz ochrony uczniów przed treściami szkodliwymi i zagrożeniami  z sieci.</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t>str.</w:t>
      </w:r>
      <w:r w:rsidR="00947E79">
        <w:rPr>
          <w:rFonts w:ascii="Times New Roman" w:hAnsi="Times New Roman" w:cs="Times New Roman"/>
        </w:rPr>
        <w:t xml:space="preserve"> 22</w:t>
      </w:r>
    </w:p>
    <w:p w:rsidR="005952EA" w:rsidRDefault="005952EA" w:rsidP="00C05C11">
      <w:pPr>
        <w:rPr>
          <w:rFonts w:ascii="Times New Roman" w:hAnsi="Times New Roman" w:cs="Times New Roman"/>
        </w:rPr>
      </w:pPr>
      <w:r w:rsidRPr="005952EA">
        <w:rPr>
          <w:rFonts w:ascii="Times New Roman" w:hAnsi="Times New Roman" w:cs="Times New Roman"/>
        </w:rPr>
        <w:t>3.4.1.</w:t>
      </w:r>
      <w:r w:rsidRPr="005952EA">
        <w:rPr>
          <w:rFonts w:ascii="Times New Roman" w:hAnsi="Times New Roman" w:cs="Times New Roman"/>
        </w:rPr>
        <w:tab/>
        <w:t>Zasady korzystania z urządzeń elektronicznych z dostępem do Internetu</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str. 22</w:t>
      </w:r>
    </w:p>
    <w:p w:rsidR="005952EA" w:rsidRDefault="005952EA" w:rsidP="00C05C11">
      <w:pPr>
        <w:rPr>
          <w:rFonts w:ascii="Times New Roman" w:hAnsi="Times New Roman" w:cs="Times New Roman"/>
        </w:rPr>
      </w:pPr>
      <w:r w:rsidRPr="005952EA">
        <w:rPr>
          <w:rFonts w:ascii="Times New Roman" w:hAnsi="Times New Roman" w:cs="Times New Roman"/>
        </w:rPr>
        <w:t>3.4.2.</w:t>
      </w:r>
      <w:r w:rsidRPr="005952EA">
        <w:rPr>
          <w:rFonts w:ascii="Times New Roman" w:hAnsi="Times New Roman" w:cs="Times New Roman"/>
        </w:rPr>
        <w:tab/>
        <w:t>Zasady korzystania z telefonów komórkowych i innych oraz innych                                 urządzeń elektronicznych</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str. 23</w:t>
      </w:r>
    </w:p>
    <w:p w:rsidR="005952EA" w:rsidRDefault="005952EA" w:rsidP="00C05C11">
      <w:pPr>
        <w:rPr>
          <w:rFonts w:ascii="Times New Roman" w:hAnsi="Times New Roman" w:cs="Times New Roman"/>
        </w:rPr>
      </w:pPr>
      <w:r w:rsidRPr="005952EA">
        <w:rPr>
          <w:rFonts w:ascii="Times New Roman" w:hAnsi="Times New Roman" w:cs="Times New Roman"/>
        </w:rPr>
        <w:t>3.4.3.</w:t>
      </w:r>
      <w:r w:rsidRPr="005952EA">
        <w:rPr>
          <w:rFonts w:ascii="Times New Roman" w:hAnsi="Times New Roman" w:cs="Times New Roman"/>
        </w:rPr>
        <w:tab/>
        <w:t>Zasady korzystania z telefonów i innych urządzeń elektronicznych podczas wyjść, wycieczek edukacyjnych organizowanych przez szkołę.</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str.24</w:t>
      </w:r>
    </w:p>
    <w:p w:rsidR="005952EA" w:rsidRDefault="005952EA" w:rsidP="00C05C11">
      <w:pPr>
        <w:rPr>
          <w:rFonts w:ascii="Times New Roman" w:hAnsi="Times New Roman" w:cs="Times New Roman"/>
        </w:rPr>
      </w:pPr>
      <w:r w:rsidRPr="005952EA">
        <w:rPr>
          <w:rFonts w:ascii="Times New Roman" w:hAnsi="Times New Roman" w:cs="Times New Roman"/>
        </w:rPr>
        <w:t>3.4.4.</w:t>
      </w:r>
      <w:r w:rsidRPr="005952EA">
        <w:rPr>
          <w:rFonts w:ascii="Times New Roman" w:hAnsi="Times New Roman" w:cs="Times New Roman"/>
        </w:rPr>
        <w:tab/>
        <w:t>Zasady postępowania w przypadku naruszenia zasad korzystania z telefonów i innych urządzeń elektronicznych na terenie szkoły.</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str.24</w:t>
      </w:r>
    </w:p>
    <w:p w:rsidR="005952EA" w:rsidRPr="00C05C11" w:rsidRDefault="005952EA" w:rsidP="00C05C11">
      <w:pPr>
        <w:rPr>
          <w:rFonts w:ascii="Times New Roman" w:hAnsi="Times New Roman" w:cs="Times New Roman"/>
        </w:rPr>
      </w:pPr>
      <w:r w:rsidRPr="005952EA">
        <w:rPr>
          <w:rFonts w:ascii="Times New Roman" w:hAnsi="Times New Roman" w:cs="Times New Roman"/>
        </w:rPr>
        <w:t>3.4.5.</w:t>
      </w:r>
      <w:r w:rsidRPr="005952EA">
        <w:rPr>
          <w:rFonts w:ascii="Times New Roman" w:hAnsi="Times New Roman" w:cs="Times New Roman"/>
        </w:rPr>
        <w:tab/>
        <w:t>Zasady ochrony uczniów przed treściami szkodliwymi i zagrożeniami z sieci</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str.25</w:t>
      </w:r>
    </w:p>
    <w:p w:rsidR="00C05C11" w:rsidRPr="00C05C11" w:rsidRDefault="00C05C11" w:rsidP="00C05C11">
      <w:pPr>
        <w:rPr>
          <w:rFonts w:ascii="Times New Roman" w:hAnsi="Times New Roman" w:cs="Times New Roman"/>
        </w:rPr>
      </w:pPr>
      <w:r>
        <w:rPr>
          <w:rFonts w:ascii="Times New Roman" w:hAnsi="Times New Roman" w:cs="Times New Roman"/>
        </w:rPr>
        <w:t>3.</w:t>
      </w:r>
      <w:r w:rsidRPr="00C05C11">
        <w:rPr>
          <w:rFonts w:ascii="Times New Roman" w:hAnsi="Times New Roman" w:cs="Times New Roman"/>
        </w:rPr>
        <w:t>5.</w:t>
      </w:r>
      <w:r w:rsidRPr="00C05C11">
        <w:rPr>
          <w:rFonts w:ascii="Times New Roman" w:hAnsi="Times New Roman" w:cs="Times New Roman"/>
        </w:rPr>
        <w:tab/>
        <w:t>Zasady ochrony wizerunku uczniów.</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t>str.</w:t>
      </w:r>
      <w:r w:rsidR="00947E79">
        <w:rPr>
          <w:rFonts w:ascii="Times New Roman" w:hAnsi="Times New Roman" w:cs="Times New Roman"/>
        </w:rPr>
        <w:t xml:space="preserve"> 26</w:t>
      </w:r>
    </w:p>
    <w:p w:rsidR="00C05C11" w:rsidRPr="00C05C11" w:rsidRDefault="00C05C11" w:rsidP="00C05C11">
      <w:pPr>
        <w:rPr>
          <w:rFonts w:ascii="Times New Roman" w:hAnsi="Times New Roman" w:cs="Times New Roman"/>
        </w:rPr>
      </w:pPr>
      <w:r>
        <w:rPr>
          <w:rFonts w:ascii="Times New Roman" w:hAnsi="Times New Roman" w:cs="Times New Roman"/>
        </w:rPr>
        <w:t>3.</w:t>
      </w:r>
      <w:r w:rsidRPr="00C05C11">
        <w:rPr>
          <w:rFonts w:ascii="Times New Roman" w:hAnsi="Times New Roman" w:cs="Times New Roman"/>
        </w:rPr>
        <w:t>6.</w:t>
      </w:r>
      <w:r w:rsidRPr="00C05C11">
        <w:rPr>
          <w:rFonts w:ascii="Times New Roman" w:hAnsi="Times New Roman" w:cs="Times New Roman"/>
        </w:rPr>
        <w:tab/>
        <w:t>Zasady ochrony danych osobowych uczniów.</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t>str.</w:t>
      </w:r>
      <w:r w:rsidR="00947E79">
        <w:rPr>
          <w:rFonts w:ascii="Times New Roman" w:hAnsi="Times New Roman" w:cs="Times New Roman"/>
        </w:rPr>
        <w:t xml:space="preserve"> 27</w:t>
      </w:r>
    </w:p>
    <w:p w:rsidR="00C05C11" w:rsidRPr="00C05C11" w:rsidRDefault="00C05C11" w:rsidP="00C05C11">
      <w:pPr>
        <w:rPr>
          <w:rFonts w:ascii="Times New Roman" w:hAnsi="Times New Roman" w:cs="Times New Roman"/>
        </w:rPr>
      </w:pPr>
    </w:p>
    <w:p w:rsidR="00D05EF3" w:rsidRDefault="00D05EF3" w:rsidP="00C05C11">
      <w:pPr>
        <w:rPr>
          <w:rFonts w:ascii="Times New Roman" w:hAnsi="Times New Roman" w:cs="Times New Roman"/>
        </w:rPr>
      </w:pPr>
      <w:r>
        <w:rPr>
          <w:rFonts w:ascii="Times New Roman" w:hAnsi="Times New Roman" w:cs="Times New Roman"/>
          <w:b/>
        </w:rPr>
        <w:t>Rozdział 4</w:t>
      </w:r>
      <w:r w:rsidR="00947E79">
        <w:rPr>
          <w:rFonts w:ascii="Times New Roman" w:hAnsi="Times New Roman" w:cs="Times New Roman"/>
          <w:b/>
        </w:rPr>
        <w:t xml:space="preserve"> </w:t>
      </w:r>
      <w:r>
        <w:rPr>
          <w:rFonts w:ascii="Times New Roman" w:hAnsi="Times New Roman" w:cs="Times New Roman"/>
          <w:b/>
        </w:rPr>
        <w:t xml:space="preserve"> </w:t>
      </w:r>
      <w:r w:rsidR="00C05C11" w:rsidRPr="00C05C11">
        <w:rPr>
          <w:rFonts w:ascii="Times New Roman" w:hAnsi="Times New Roman" w:cs="Times New Roman"/>
        </w:rPr>
        <w:t xml:space="preserve">Zasady i procedury podejmowania  interwencji w przypadku podejrzenia krzywdzenia </w:t>
      </w:r>
    </w:p>
    <w:p w:rsidR="00C05C11" w:rsidRPr="00D05EF3" w:rsidRDefault="00C05C11" w:rsidP="00C05C11">
      <w:pPr>
        <w:rPr>
          <w:rFonts w:ascii="Times New Roman" w:hAnsi="Times New Roman" w:cs="Times New Roman"/>
          <w:b/>
        </w:rPr>
      </w:pPr>
      <w:r w:rsidRPr="00C05C11">
        <w:rPr>
          <w:rFonts w:ascii="Times New Roman" w:hAnsi="Times New Roman" w:cs="Times New Roman"/>
        </w:rPr>
        <w:t>lub krzywdzenia ucznia</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t>str.</w:t>
      </w:r>
      <w:r w:rsidR="00947E79">
        <w:rPr>
          <w:rFonts w:ascii="Times New Roman" w:hAnsi="Times New Roman" w:cs="Times New Roman"/>
        </w:rPr>
        <w:t xml:space="preserve"> 2</w:t>
      </w:r>
      <w:r w:rsidR="00075F7A">
        <w:rPr>
          <w:rFonts w:ascii="Times New Roman" w:hAnsi="Times New Roman" w:cs="Times New Roman"/>
        </w:rPr>
        <w:t>9</w:t>
      </w:r>
    </w:p>
    <w:p w:rsidR="00C05C11" w:rsidRPr="00C05C11" w:rsidRDefault="00C05C11" w:rsidP="00C05C11">
      <w:pPr>
        <w:rPr>
          <w:rFonts w:ascii="Times New Roman" w:hAnsi="Times New Roman" w:cs="Times New Roman"/>
        </w:rPr>
      </w:pPr>
      <w:r>
        <w:rPr>
          <w:rFonts w:ascii="Times New Roman" w:hAnsi="Times New Roman" w:cs="Times New Roman"/>
        </w:rPr>
        <w:t>4.</w:t>
      </w:r>
      <w:r w:rsidRPr="00C05C11">
        <w:rPr>
          <w:rFonts w:ascii="Times New Roman" w:hAnsi="Times New Roman" w:cs="Times New Roman"/>
        </w:rPr>
        <w:t>1.</w:t>
      </w:r>
      <w:r w:rsidRPr="00C05C11">
        <w:rPr>
          <w:rFonts w:ascii="Times New Roman" w:hAnsi="Times New Roman" w:cs="Times New Roman"/>
        </w:rPr>
        <w:tab/>
        <w:t>Zasady i procedury podejmowania interwenc</w:t>
      </w:r>
      <w:r w:rsidR="001A11A2">
        <w:rPr>
          <w:rFonts w:ascii="Times New Roman" w:hAnsi="Times New Roman" w:cs="Times New Roman"/>
        </w:rPr>
        <w:t>ji w sytuacji podejrzenia stoso</w:t>
      </w:r>
      <w:r w:rsidRPr="00C05C11">
        <w:rPr>
          <w:rFonts w:ascii="Times New Roman" w:hAnsi="Times New Roman" w:cs="Times New Roman"/>
        </w:rPr>
        <w:t>wania lub stosowania przemocy domowej.</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t>str.</w:t>
      </w:r>
      <w:r w:rsidR="00947E79">
        <w:rPr>
          <w:rFonts w:ascii="Times New Roman" w:hAnsi="Times New Roman" w:cs="Times New Roman"/>
        </w:rPr>
        <w:t xml:space="preserve"> 2</w:t>
      </w:r>
      <w:r w:rsidR="00075F7A">
        <w:rPr>
          <w:rFonts w:ascii="Times New Roman" w:hAnsi="Times New Roman" w:cs="Times New Roman"/>
        </w:rPr>
        <w:t>9</w:t>
      </w:r>
    </w:p>
    <w:p w:rsidR="00C05C11" w:rsidRPr="00C05C11" w:rsidRDefault="00C05C11" w:rsidP="00C05C11">
      <w:pPr>
        <w:rPr>
          <w:rFonts w:ascii="Times New Roman" w:hAnsi="Times New Roman" w:cs="Times New Roman"/>
        </w:rPr>
      </w:pPr>
      <w:r>
        <w:rPr>
          <w:rFonts w:ascii="Times New Roman" w:hAnsi="Times New Roman" w:cs="Times New Roman"/>
        </w:rPr>
        <w:lastRenderedPageBreak/>
        <w:t>4.</w:t>
      </w:r>
      <w:r w:rsidRPr="00C05C11">
        <w:rPr>
          <w:rFonts w:ascii="Times New Roman" w:hAnsi="Times New Roman" w:cs="Times New Roman"/>
        </w:rPr>
        <w:t>1.1.     Definicja przemocy domowej</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075F7A">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t>str.</w:t>
      </w:r>
      <w:r w:rsidR="00947E79">
        <w:rPr>
          <w:rFonts w:ascii="Times New Roman" w:hAnsi="Times New Roman" w:cs="Times New Roman"/>
        </w:rPr>
        <w:t xml:space="preserve"> 2</w:t>
      </w:r>
      <w:r w:rsidR="00075F7A">
        <w:rPr>
          <w:rFonts w:ascii="Times New Roman" w:hAnsi="Times New Roman" w:cs="Times New Roman"/>
        </w:rPr>
        <w:t>9</w:t>
      </w:r>
    </w:p>
    <w:p w:rsidR="00C05C11" w:rsidRPr="00C05C11" w:rsidRDefault="00C05C11" w:rsidP="00C05C11">
      <w:pPr>
        <w:rPr>
          <w:rFonts w:ascii="Times New Roman" w:hAnsi="Times New Roman" w:cs="Times New Roman"/>
        </w:rPr>
      </w:pPr>
      <w:r>
        <w:rPr>
          <w:rFonts w:ascii="Times New Roman" w:hAnsi="Times New Roman" w:cs="Times New Roman"/>
        </w:rPr>
        <w:t>4.</w:t>
      </w:r>
      <w:r w:rsidRPr="00C05C11">
        <w:rPr>
          <w:rFonts w:ascii="Times New Roman" w:hAnsi="Times New Roman" w:cs="Times New Roman"/>
        </w:rPr>
        <w:t>1.2.</w:t>
      </w:r>
      <w:r w:rsidRPr="00C05C11">
        <w:rPr>
          <w:rFonts w:ascii="Times New Roman" w:hAnsi="Times New Roman" w:cs="Times New Roman"/>
        </w:rPr>
        <w:tab/>
        <w:t xml:space="preserve">Rodzaje przemocy domowej i ich charakterystyka </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t>str.</w:t>
      </w:r>
      <w:r w:rsidR="00947E79">
        <w:rPr>
          <w:rFonts w:ascii="Times New Roman" w:hAnsi="Times New Roman" w:cs="Times New Roman"/>
        </w:rPr>
        <w:t xml:space="preserve"> 2</w:t>
      </w:r>
      <w:r w:rsidR="00075F7A">
        <w:rPr>
          <w:rFonts w:ascii="Times New Roman" w:hAnsi="Times New Roman" w:cs="Times New Roman"/>
        </w:rPr>
        <w:t>9</w:t>
      </w:r>
    </w:p>
    <w:p w:rsidR="00C05C11" w:rsidRPr="00C05C11" w:rsidRDefault="00C05C11" w:rsidP="00C05C11">
      <w:pPr>
        <w:rPr>
          <w:rFonts w:ascii="Times New Roman" w:hAnsi="Times New Roman" w:cs="Times New Roman"/>
        </w:rPr>
      </w:pPr>
      <w:r>
        <w:rPr>
          <w:rFonts w:ascii="Times New Roman" w:hAnsi="Times New Roman" w:cs="Times New Roman"/>
        </w:rPr>
        <w:t>4.</w:t>
      </w:r>
      <w:r w:rsidRPr="00C05C11">
        <w:rPr>
          <w:rFonts w:ascii="Times New Roman" w:hAnsi="Times New Roman" w:cs="Times New Roman"/>
        </w:rPr>
        <w:t>1.3.</w:t>
      </w:r>
      <w:r w:rsidRPr="00C05C11">
        <w:rPr>
          <w:rFonts w:ascii="Times New Roman" w:hAnsi="Times New Roman" w:cs="Times New Roman"/>
        </w:rPr>
        <w:tab/>
        <w:t>Rozpoznawanie przemocy wobec dziecka</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t>str.</w:t>
      </w:r>
      <w:r w:rsidR="00947E79">
        <w:rPr>
          <w:rFonts w:ascii="Times New Roman" w:hAnsi="Times New Roman" w:cs="Times New Roman"/>
        </w:rPr>
        <w:t xml:space="preserve"> </w:t>
      </w:r>
      <w:r w:rsidR="00075F7A">
        <w:rPr>
          <w:rFonts w:ascii="Times New Roman" w:hAnsi="Times New Roman" w:cs="Times New Roman"/>
        </w:rPr>
        <w:t>30</w:t>
      </w:r>
    </w:p>
    <w:p w:rsidR="00C05C11" w:rsidRPr="00C05C11" w:rsidRDefault="00C05C11" w:rsidP="00C05C11">
      <w:pPr>
        <w:rPr>
          <w:rFonts w:ascii="Times New Roman" w:hAnsi="Times New Roman" w:cs="Times New Roman"/>
        </w:rPr>
      </w:pPr>
      <w:r>
        <w:rPr>
          <w:rFonts w:ascii="Times New Roman" w:hAnsi="Times New Roman" w:cs="Times New Roman"/>
        </w:rPr>
        <w:t>4.</w:t>
      </w:r>
      <w:r w:rsidRPr="00C05C11">
        <w:rPr>
          <w:rFonts w:ascii="Times New Roman" w:hAnsi="Times New Roman" w:cs="Times New Roman"/>
        </w:rPr>
        <w:t>1.4.</w:t>
      </w:r>
      <w:r w:rsidRPr="00C05C11">
        <w:rPr>
          <w:rFonts w:ascii="Times New Roman" w:hAnsi="Times New Roman" w:cs="Times New Roman"/>
        </w:rPr>
        <w:tab/>
        <w:t>Zgłaszanie podejrzenia stosowania przemocy domowej przez ucznia będącego uczniem szkoły.</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t>str.</w:t>
      </w:r>
      <w:r w:rsidR="00947E79">
        <w:rPr>
          <w:rFonts w:ascii="Times New Roman" w:hAnsi="Times New Roman" w:cs="Times New Roman"/>
        </w:rPr>
        <w:t xml:space="preserve"> 3</w:t>
      </w:r>
      <w:r w:rsidR="00A57EE1">
        <w:rPr>
          <w:rFonts w:ascii="Times New Roman" w:hAnsi="Times New Roman" w:cs="Times New Roman"/>
        </w:rPr>
        <w:t>1</w:t>
      </w:r>
    </w:p>
    <w:p w:rsidR="00C05C11" w:rsidRPr="00C05C11" w:rsidRDefault="00C05C11" w:rsidP="00C05C11">
      <w:pPr>
        <w:rPr>
          <w:rFonts w:ascii="Times New Roman" w:hAnsi="Times New Roman" w:cs="Times New Roman"/>
        </w:rPr>
      </w:pPr>
      <w:r>
        <w:rPr>
          <w:rFonts w:ascii="Times New Roman" w:hAnsi="Times New Roman" w:cs="Times New Roman"/>
        </w:rPr>
        <w:t>4.</w:t>
      </w:r>
      <w:r w:rsidRPr="00C05C11">
        <w:rPr>
          <w:rFonts w:ascii="Times New Roman" w:hAnsi="Times New Roman" w:cs="Times New Roman"/>
        </w:rPr>
        <w:t>1.5.</w:t>
      </w:r>
      <w:r w:rsidRPr="00C05C11">
        <w:rPr>
          <w:rFonts w:ascii="Times New Roman" w:hAnsi="Times New Roman" w:cs="Times New Roman"/>
        </w:rPr>
        <w:tab/>
        <w:t xml:space="preserve">Zgłaszanie podejrzenia stosowania przemocy domowej przez pracowników szkoły. </w:t>
      </w:r>
      <w:r w:rsidR="00D05EF3">
        <w:rPr>
          <w:rFonts w:ascii="Times New Roman" w:hAnsi="Times New Roman" w:cs="Times New Roman"/>
        </w:rPr>
        <w:tab/>
        <w:t>str.</w:t>
      </w:r>
      <w:r w:rsidR="00947E79">
        <w:rPr>
          <w:rFonts w:ascii="Times New Roman" w:hAnsi="Times New Roman" w:cs="Times New Roman"/>
        </w:rPr>
        <w:t xml:space="preserve"> 31</w:t>
      </w:r>
    </w:p>
    <w:p w:rsidR="00D05EF3" w:rsidRDefault="00C05C11" w:rsidP="00C05C11">
      <w:pPr>
        <w:rPr>
          <w:rFonts w:ascii="Times New Roman" w:hAnsi="Times New Roman" w:cs="Times New Roman"/>
        </w:rPr>
      </w:pPr>
      <w:r>
        <w:rPr>
          <w:rFonts w:ascii="Times New Roman" w:hAnsi="Times New Roman" w:cs="Times New Roman"/>
        </w:rPr>
        <w:t>4.</w:t>
      </w:r>
      <w:r w:rsidRPr="00C05C11">
        <w:rPr>
          <w:rFonts w:ascii="Times New Roman" w:hAnsi="Times New Roman" w:cs="Times New Roman"/>
        </w:rPr>
        <w:t>1.6.</w:t>
      </w:r>
      <w:r w:rsidRPr="00C05C11">
        <w:rPr>
          <w:rFonts w:ascii="Times New Roman" w:hAnsi="Times New Roman" w:cs="Times New Roman"/>
        </w:rPr>
        <w:tab/>
        <w:t xml:space="preserve">Zgłaszanie podejrzenia stosowania przemocy domowej lub jej stosowania przez osoby </w:t>
      </w:r>
    </w:p>
    <w:p w:rsidR="00C05C11" w:rsidRPr="00C05C11" w:rsidRDefault="00C05C11" w:rsidP="00C05C11">
      <w:pPr>
        <w:rPr>
          <w:rFonts w:ascii="Times New Roman" w:hAnsi="Times New Roman" w:cs="Times New Roman"/>
        </w:rPr>
      </w:pPr>
      <w:r w:rsidRPr="00C05C11">
        <w:rPr>
          <w:rFonts w:ascii="Times New Roman" w:hAnsi="Times New Roman" w:cs="Times New Roman"/>
        </w:rPr>
        <w:t>spoza szkoły.</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t>str.</w:t>
      </w:r>
      <w:r w:rsidR="00947E79">
        <w:rPr>
          <w:rFonts w:ascii="Times New Roman" w:hAnsi="Times New Roman" w:cs="Times New Roman"/>
        </w:rPr>
        <w:t xml:space="preserve"> 3</w:t>
      </w:r>
      <w:r w:rsidR="00A57EE1">
        <w:rPr>
          <w:rFonts w:ascii="Times New Roman" w:hAnsi="Times New Roman" w:cs="Times New Roman"/>
        </w:rPr>
        <w:t>2</w:t>
      </w:r>
    </w:p>
    <w:p w:rsidR="00C05C11" w:rsidRPr="00C05C11" w:rsidRDefault="00C05C11" w:rsidP="00C05C11">
      <w:pPr>
        <w:rPr>
          <w:rFonts w:ascii="Times New Roman" w:hAnsi="Times New Roman" w:cs="Times New Roman"/>
        </w:rPr>
      </w:pPr>
      <w:r>
        <w:rPr>
          <w:rFonts w:ascii="Times New Roman" w:hAnsi="Times New Roman" w:cs="Times New Roman"/>
        </w:rPr>
        <w:t>4.</w:t>
      </w:r>
      <w:r w:rsidRPr="00C05C11">
        <w:rPr>
          <w:rFonts w:ascii="Times New Roman" w:hAnsi="Times New Roman" w:cs="Times New Roman"/>
        </w:rPr>
        <w:t>1.7.</w:t>
      </w:r>
      <w:r w:rsidRPr="00C05C11">
        <w:rPr>
          <w:rFonts w:ascii="Times New Roman" w:hAnsi="Times New Roman" w:cs="Times New Roman"/>
        </w:rPr>
        <w:tab/>
        <w:t>Wstępna diagnoza i ocena sytuacji  ucznia. Karta diagnozy.</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t>str.</w:t>
      </w:r>
      <w:r w:rsidR="00947E79">
        <w:rPr>
          <w:rFonts w:ascii="Times New Roman" w:hAnsi="Times New Roman" w:cs="Times New Roman"/>
        </w:rPr>
        <w:t xml:space="preserve"> 32</w:t>
      </w:r>
    </w:p>
    <w:p w:rsidR="00C05C11" w:rsidRPr="00C05C11" w:rsidRDefault="00C05C11" w:rsidP="00C05C11">
      <w:pPr>
        <w:rPr>
          <w:rFonts w:ascii="Times New Roman" w:hAnsi="Times New Roman" w:cs="Times New Roman"/>
        </w:rPr>
      </w:pPr>
      <w:r>
        <w:rPr>
          <w:rFonts w:ascii="Times New Roman" w:hAnsi="Times New Roman" w:cs="Times New Roman"/>
        </w:rPr>
        <w:t>4.</w:t>
      </w:r>
      <w:r w:rsidRPr="00C05C11">
        <w:rPr>
          <w:rFonts w:ascii="Times New Roman" w:hAnsi="Times New Roman" w:cs="Times New Roman"/>
        </w:rPr>
        <w:t>1.8.</w:t>
      </w:r>
      <w:r w:rsidRPr="00C05C11">
        <w:rPr>
          <w:rFonts w:ascii="Times New Roman" w:hAnsi="Times New Roman" w:cs="Times New Roman"/>
        </w:rPr>
        <w:tab/>
        <w:t>Uzasadnienie do uruchamiania procedury „Niebieskie Karty”.</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t>str.</w:t>
      </w:r>
      <w:r w:rsidR="00947E79">
        <w:rPr>
          <w:rFonts w:ascii="Times New Roman" w:hAnsi="Times New Roman" w:cs="Times New Roman"/>
        </w:rPr>
        <w:t xml:space="preserve"> 3</w:t>
      </w:r>
      <w:r w:rsidR="00A57EE1">
        <w:rPr>
          <w:rFonts w:ascii="Times New Roman" w:hAnsi="Times New Roman" w:cs="Times New Roman"/>
        </w:rPr>
        <w:t>3</w:t>
      </w:r>
    </w:p>
    <w:p w:rsidR="00C05C11" w:rsidRPr="00C05C11" w:rsidRDefault="00C05C11" w:rsidP="00C05C11">
      <w:pPr>
        <w:rPr>
          <w:rFonts w:ascii="Times New Roman" w:hAnsi="Times New Roman" w:cs="Times New Roman"/>
        </w:rPr>
      </w:pPr>
      <w:r>
        <w:rPr>
          <w:rFonts w:ascii="Times New Roman" w:hAnsi="Times New Roman" w:cs="Times New Roman"/>
        </w:rPr>
        <w:t>4.</w:t>
      </w:r>
      <w:r w:rsidRPr="00C05C11">
        <w:rPr>
          <w:rFonts w:ascii="Times New Roman" w:hAnsi="Times New Roman" w:cs="Times New Roman"/>
        </w:rPr>
        <w:t>1.9.</w:t>
      </w:r>
      <w:r w:rsidRPr="00C05C11">
        <w:rPr>
          <w:rFonts w:ascii="Times New Roman" w:hAnsi="Times New Roman" w:cs="Times New Roman"/>
        </w:rPr>
        <w:tab/>
        <w:t xml:space="preserve">Procedura „Niebieskie Karty”. </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t>str.</w:t>
      </w:r>
      <w:r w:rsidR="00947E79">
        <w:rPr>
          <w:rFonts w:ascii="Times New Roman" w:hAnsi="Times New Roman" w:cs="Times New Roman"/>
        </w:rPr>
        <w:t xml:space="preserve"> 33</w:t>
      </w:r>
    </w:p>
    <w:p w:rsidR="00C05C11" w:rsidRPr="00C05C11" w:rsidRDefault="00C05C11" w:rsidP="00C05C11">
      <w:pPr>
        <w:rPr>
          <w:rFonts w:ascii="Times New Roman" w:hAnsi="Times New Roman" w:cs="Times New Roman"/>
        </w:rPr>
      </w:pPr>
      <w:r>
        <w:rPr>
          <w:rFonts w:ascii="Times New Roman" w:hAnsi="Times New Roman" w:cs="Times New Roman"/>
        </w:rPr>
        <w:t>4.</w:t>
      </w:r>
      <w:r w:rsidRPr="00C05C11">
        <w:rPr>
          <w:rFonts w:ascii="Times New Roman" w:hAnsi="Times New Roman" w:cs="Times New Roman"/>
        </w:rPr>
        <w:t>1.10.</w:t>
      </w:r>
      <w:r w:rsidRPr="00C05C11">
        <w:rPr>
          <w:rFonts w:ascii="Times New Roman" w:hAnsi="Times New Roman" w:cs="Times New Roman"/>
        </w:rPr>
        <w:tab/>
        <w:t>Zalecenia do prowadzenia rozmowy z uczniem doznającym przemocy domowej.</w:t>
      </w:r>
      <w:r w:rsidR="00D05EF3">
        <w:rPr>
          <w:rFonts w:ascii="Times New Roman" w:hAnsi="Times New Roman" w:cs="Times New Roman"/>
        </w:rPr>
        <w:tab/>
        <w:t>str.</w:t>
      </w:r>
      <w:r w:rsidR="00947E79">
        <w:rPr>
          <w:rFonts w:ascii="Times New Roman" w:hAnsi="Times New Roman" w:cs="Times New Roman"/>
        </w:rPr>
        <w:t xml:space="preserve"> 3</w:t>
      </w:r>
      <w:r w:rsidR="00A57EE1">
        <w:rPr>
          <w:rFonts w:ascii="Times New Roman" w:hAnsi="Times New Roman" w:cs="Times New Roman"/>
        </w:rPr>
        <w:t>5</w:t>
      </w:r>
    </w:p>
    <w:p w:rsidR="00C05C11" w:rsidRPr="00C05C11" w:rsidRDefault="00C05C11" w:rsidP="00C05C11">
      <w:pPr>
        <w:rPr>
          <w:rFonts w:ascii="Times New Roman" w:hAnsi="Times New Roman" w:cs="Times New Roman"/>
        </w:rPr>
      </w:pPr>
      <w:r>
        <w:rPr>
          <w:rFonts w:ascii="Times New Roman" w:hAnsi="Times New Roman" w:cs="Times New Roman"/>
        </w:rPr>
        <w:t>4.</w:t>
      </w:r>
      <w:r w:rsidRPr="00C05C11">
        <w:rPr>
          <w:rFonts w:ascii="Times New Roman" w:hAnsi="Times New Roman" w:cs="Times New Roman"/>
        </w:rPr>
        <w:t>1.11.</w:t>
      </w:r>
      <w:r w:rsidRPr="00C05C11">
        <w:rPr>
          <w:rFonts w:ascii="Times New Roman" w:hAnsi="Times New Roman" w:cs="Times New Roman"/>
        </w:rPr>
        <w:tab/>
        <w:t>Załączniki do procedury „Niebieskie Karty”:</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t>str.</w:t>
      </w:r>
      <w:r w:rsidR="00947E79">
        <w:rPr>
          <w:rFonts w:ascii="Times New Roman" w:hAnsi="Times New Roman" w:cs="Times New Roman"/>
        </w:rPr>
        <w:t xml:space="preserve"> 3</w:t>
      </w:r>
      <w:r w:rsidR="00A57EE1">
        <w:rPr>
          <w:rFonts w:ascii="Times New Roman" w:hAnsi="Times New Roman" w:cs="Times New Roman"/>
        </w:rPr>
        <w:t>8</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           a)  Wzór Karty zgłoszenia krzywdzenia ucznia  – załącznik 1</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sidRPr="00A57EE1">
        <w:rPr>
          <w:rFonts w:ascii="Times New Roman" w:hAnsi="Times New Roman" w:cs="Times New Roman"/>
        </w:rPr>
        <w:t>str.</w:t>
      </w:r>
      <w:r w:rsidR="00CD693D" w:rsidRPr="00A57EE1">
        <w:rPr>
          <w:rFonts w:ascii="Times New Roman" w:hAnsi="Times New Roman" w:cs="Times New Roman"/>
        </w:rPr>
        <w:t xml:space="preserve"> </w:t>
      </w:r>
      <w:r w:rsidR="00A57EE1" w:rsidRPr="00A57EE1">
        <w:rPr>
          <w:rFonts w:ascii="Times New Roman" w:hAnsi="Times New Roman" w:cs="Times New Roman"/>
        </w:rPr>
        <w:t>38</w:t>
      </w:r>
    </w:p>
    <w:p w:rsidR="00D05EF3" w:rsidRDefault="00C05C11" w:rsidP="00C05C11">
      <w:pPr>
        <w:rPr>
          <w:rFonts w:ascii="Times New Roman" w:hAnsi="Times New Roman" w:cs="Times New Roman"/>
        </w:rPr>
      </w:pPr>
      <w:r w:rsidRPr="00C05C11">
        <w:rPr>
          <w:rFonts w:ascii="Times New Roman" w:hAnsi="Times New Roman" w:cs="Times New Roman"/>
        </w:rPr>
        <w:t xml:space="preserve">           b) Wzór oświadczenia o poufności informacji powziętych w procesie postępowania </w:t>
      </w:r>
    </w:p>
    <w:p w:rsidR="00C05C11" w:rsidRPr="00A57EE1" w:rsidRDefault="00C05C11" w:rsidP="00C05C11">
      <w:pPr>
        <w:rPr>
          <w:rFonts w:ascii="Times New Roman" w:hAnsi="Times New Roman" w:cs="Times New Roman"/>
        </w:rPr>
      </w:pPr>
      <w:r w:rsidRPr="00C05C11">
        <w:rPr>
          <w:rFonts w:ascii="Times New Roman" w:hAnsi="Times New Roman" w:cs="Times New Roman"/>
        </w:rPr>
        <w:t>w sprawie krzywdzenia ucznia  – załącznik 2</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sidRPr="00A57EE1">
        <w:rPr>
          <w:rFonts w:ascii="Times New Roman" w:hAnsi="Times New Roman" w:cs="Times New Roman"/>
        </w:rPr>
        <w:t>str.</w:t>
      </w:r>
      <w:r w:rsidR="00CD693D" w:rsidRPr="00A57EE1">
        <w:rPr>
          <w:rFonts w:ascii="Times New Roman" w:hAnsi="Times New Roman" w:cs="Times New Roman"/>
        </w:rPr>
        <w:t xml:space="preserve"> </w:t>
      </w:r>
      <w:r w:rsidR="00A57EE1" w:rsidRPr="00A57EE1">
        <w:rPr>
          <w:rFonts w:ascii="Times New Roman" w:hAnsi="Times New Roman" w:cs="Times New Roman"/>
        </w:rPr>
        <w:t>39</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   </w:t>
      </w:r>
      <w:r w:rsidR="00E4490E">
        <w:rPr>
          <w:rFonts w:ascii="Times New Roman" w:hAnsi="Times New Roman" w:cs="Times New Roman"/>
        </w:rPr>
        <w:t xml:space="preserve">    </w:t>
      </w:r>
      <w:r w:rsidRPr="00C05C11">
        <w:rPr>
          <w:rFonts w:ascii="Times New Roman" w:hAnsi="Times New Roman" w:cs="Times New Roman"/>
        </w:rPr>
        <w:t xml:space="preserve">   c) Arkusz diagnostyczny oceny ryzyka stosowania przemocy wobec ucznia  – załącznik 3</w:t>
      </w:r>
      <w:r w:rsidR="00D05EF3">
        <w:rPr>
          <w:rFonts w:ascii="Times New Roman" w:hAnsi="Times New Roman" w:cs="Times New Roman"/>
        </w:rPr>
        <w:tab/>
      </w:r>
      <w:r w:rsidR="00D05EF3" w:rsidRPr="00A57EE1">
        <w:rPr>
          <w:rFonts w:ascii="Times New Roman" w:hAnsi="Times New Roman" w:cs="Times New Roman"/>
        </w:rPr>
        <w:t>str.</w:t>
      </w:r>
      <w:r w:rsidR="00CD693D" w:rsidRPr="00A57EE1">
        <w:rPr>
          <w:rFonts w:ascii="Times New Roman" w:hAnsi="Times New Roman" w:cs="Times New Roman"/>
        </w:rPr>
        <w:t xml:space="preserve"> </w:t>
      </w:r>
      <w:r w:rsidR="00A57EE1" w:rsidRPr="00A57EE1">
        <w:rPr>
          <w:rFonts w:ascii="Times New Roman" w:hAnsi="Times New Roman" w:cs="Times New Roman"/>
        </w:rPr>
        <w:t>40</w:t>
      </w:r>
    </w:p>
    <w:p w:rsidR="00D05EF3" w:rsidRDefault="00E4490E" w:rsidP="00C05C11">
      <w:pPr>
        <w:rPr>
          <w:rFonts w:ascii="Times New Roman" w:hAnsi="Times New Roman" w:cs="Times New Roman"/>
        </w:rPr>
      </w:pPr>
      <w:r>
        <w:rPr>
          <w:rFonts w:ascii="Times New Roman" w:hAnsi="Times New Roman" w:cs="Times New Roman"/>
        </w:rPr>
        <w:t xml:space="preserve">        </w:t>
      </w:r>
      <w:r w:rsidR="00C05C11" w:rsidRPr="00C05C11">
        <w:rPr>
          <w:rFonts w:ascii="Times New Roman" w:hAnsi="Times New Roman" w:cs="Times New Roman"/>
        </w:rPr>
        <w:t xml:space="preserve">  d) Algorytm postępowania w przypadku podejrzenia przemocy domowej wobec   ucznia – </w:t>
      </w:r>
    </w:p>
    <w:p w:rsidR="00C05C11" w:rsidRPr="00C05C11" w:rsidRDefault="00C05C11" w:rsidP="00C05C11">
      <w:pPr>
        <w:rPr>
          <w:rFonts w:ascii="Times New Roman" w:hAnsi="Times New Roman" w:cs="Times New Roman"/>
        </w:rPr>
      </w:pPr>
      <w:r w:rsidRPr="00C05C11">
        <w:rPr>
          <w:rFonts w:ascii="Times New Roman" w:hAnsi="Times New Roman" w:cs="Times New Roman"/>
        </w:rPr>
        <w:t>załącznik 4</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sidRPr="00357C43">
        <w:rPr>
          <w:rFonts w:ascii="Times New Roman" w:hAnsi="Times New Roman" w:cs="Times New Roman"/>
        </w:rPr>
        <w:t>str.</w:t>
      </w:r>
      <w:r w:rsidR="00CD693D" w:rsidRPr="00357C43">
        <w:rPr>
          <w:rFonts w:ascii="Times New Roman" w:hAnsi="Times New Roman" w:cs="Times New Roman"/>
        </w:rPr>
        <w:t xml:space="preserve"> </w:t>
      </w:r>
      <w:r w:rsidR="00357C43" w:rsidRPr="00357C43">
        <w:rPr>
          <w:rFonts w:ascii="Times New Roman" w:hAnsi="Times New Roman" w:cs="Times New Roman"/>
        </w:rPr>
        <w:t>42</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 </w:t>
      </w:r>
      <w:r w:rsidR="00E4490E">
        <w:rPr>
          <w:rFonts w:ascii="Times New Roman" w:hAnsi="Times New Roman" w:cs="Times New Roman"/>
        </w:rPr>
        <w:t xml:space="preserve">       </w:t>
      </w:r>
      <w:r w:rsidRPr="00C05C11">
        <w:rPr>
          <w:rFonts w:ascii="Times New Roman" w:hAnsi="Times New Roman" w:cs="Times New Roman"/>
        </w:rPr>
        <w:t xml:space="preserve">   e) Kwestionariusz diagnostyczny do oszacowania zaniedbania ucznia – załącznik 5</w:t>
      </w:r>
      <w:r w:rsidR="00E4490E">
        <w:rPr>
          <w:rFonts w:ascii="Times New Roman" w:hAnsi="Times New Roman" w:cs="Times New Roman"/>
        </w:rPr>
        <w:tab/>
      </w:r>
      <w:r w:rsidR="00D05EF3" w:rsidRPr="00357C43">
        <w:rPr>
          <w:rFonts w:ascii="Times New Roman" w:hAnsi="Times New Roman" w:cs="Times New Roman"/>
        </w:rPr>
        <w:t>str.</w:t>
      </w:r>
      <w:r w:rsidR="00357C43" w:rsidRPr="00357C43">
        <w:rPr>
          <w:rFonts w:ascii="Times New Roman" w:hAnsi="Times New Roman" w:cs="Times New Roman"/>
        </w:rPr>
        <w:t xml:space="preserve"> 44</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   </w:t>
      </w:r>
      <w:r w:rsidR="00E4490E">
        <w:rPr>
          <w:rFonts w:ascii="Times New Roman" w:hAnsi="Times New Roman" w:cs="Times New Roman"/>
        </w:rPr>
        <w:t xml:space="preserve">       </w:t>
      </w:r>
      <w:r w:rsidRPr="00C05C11">
        <w:rPr>
          <w:rFonts w:ascii="Times New Roman" w:hAnsi="Times New Roman" w:cs="Times New Roman"/>
        </w:rPr>
        <w:t xml:space="preserve"> f)  Wzór formularz „Niebieskiej Karty – „A” – załącznik 6</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sidRPr="00357C43">
        <w:rPr>
          <w:rFonts w:ascii="Times New Roman" w:hAnsi="Times New Roman" w:cs="Times New Roman"/>
        </w:rPr>
        <w:t>str.</w:t>
      </w:r>
      <w:r w:rsidR="00CD693D" w:rsidRPr="00357C43">
        <w:rPr>
          <w:rFonts w:ascii="Times New Roman" w:hAnsi="Times New Roman" w:cs="Times New Roman"/>
        </w:rPr>
        <w:t xml:space="preserve"> </w:t>
      </w:r>
      <w:r w:rsidR="00357C43" w:rsidRPr="00357C43">
        <w:rPr>
          <w:rFonts w:ascii="Times New Roman" w:hAnsi="Times New Roman" w:cs="Times New Roman"/>
        </w:rPr>
        <w:t>45</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  </w:t>
      </w:r>
      <w:r w:rsidR="00E4490E">
        <w:rPr>
          <w:rFonts w:ascii="Times New Roman" w:hAnsi="Times New Roman" w:cs="Times New Roman"/>
        </w:rPr>
        <w:t xml:space="preserve">       </w:t>
      </w:r>
      <w:r w:rsidRPr="00C05C11">
        <w:rPr>
          <w:rFonts w:ascii="Times New Roman" w:hAnsi="Times New Roman" w:cs="Times New Roman"/>
        </w:rPr>
        <w:t xml:space="preserve">  g) Wzór formularza „Niebieskiej Karty – B” załącznik 7</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sidRPr="00357C43">
        <w:rPr>
          <w:rFonts w:ascii="Times New Roman" w:hAnsi="Times New Roman" w:cs="Times New Roman"/>
        </w:rPr>
        <w:t>str.</w:t>
      </w:r>
      <w:r w:rsidR="00CD693D" w:rsidRPr="00357C43">
        <w:rPr>
          <w:rFonts w:ascii="Times New Roman" w:hAnsi="Times New Roman" w:cs="Times New Roman"/>
        </w:rPr>
        <w:t xml:space="preserve"> </w:t>
      </w:r>
      <w:r w:rsidR="00357C43" w:rsidRPr="00357C43">
        <w:rPr>
          <w:rFonts w:ascii="Times New Roman" w:hAnsi="Times New Roman" w:cs="Times New Roman"/>
        </w:rPr>
        <w:t>53</w:t>
      </w:r>
    </w:p>
    <w:p w:rsidR="00D05EF3" w:rsidRDefault="00C05C11" w:rsidP="00C05C11">
      <w:pPr>
        <w:rPr>
          <w:rFonts w:ascii="Times New Roman" w:hAnsi="Times New Roman" w:cs="Times New Roman"/>
        </w:rPr>
      </w:pPr>
      <w:r>
        <w:rPr>
          <w:rFonts w:ascii="Times New Roman" w:hAnsi="Times New Roman" w:cs="Times New Roman"/>
        </w:rPr>
        <w:t>4.</w:t>
      </w:r>
      <w:r w:rsidRPr="00C05C11">
        <w:rPr>
          <w:rFonts w:ascii="Times New Roman" w:hAnsi="Times New Roman" w:cs="Times New Roman"/>
        </w:rPr>
        <w:t>1.12.</w:t>
      </w:r>
      <w:r w:rsidRPr="00C05C11">
        <w:rPr>
          <w:rFonts w:ascii="Times New Roman" w:hAnsi="Times New Roman" w:cs="Times New Roman"/>
        </w:rPr>
        <w:tab/>
        <w:t xml:space="preserve">Zadania pracowników szkoły  w sytuacjach podejrzenia krzywdzenia lub krzywdzenia </w:t>
      </w:r>
    </w:p>
    <w:p w:rsidR="00C05C11" w:rsidRPr="00C05C11" w:rsidRDefault="00C05C11" w:rsidP="00C05C11">
      <w:pPr>
        <w:rPr>
          <w:rFonts w:ascii="Times New Roman" w:hAnsi="Times New Roman" w:cs="Times New Roman"/>
        </w:rPr>
      </w:pPr>
      <w:r w:rsidRPr="00C05C11">
        <w:rPr>
          <w:rFonts w:ascii="Times New Roman" w:hAnsi="Times New Roman" w:cs="Times New Roman"/>
        </w:rPr>
        <w:t>ucznia  w formie przemocy domowej.</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sidRPr="00357C43">
        <w:rPr>
          <w:rFonts w:ascii="Times New Roman" w:hAnsi="Times New Roman" w:cs="Times New Roman"/>
        </w:rPr>
        <w:t>str.</w:t>
      </w:r>
      <w:r w:rsidR="00CD693D" w:rsidRPr="00357C43">
        <w:rPr>
          <w:rFonts w:ascii="Times New Roman" w:hAnsi="Times New Roman" w:cs="Times New Roman"/>
        </w:rPr>
        <w:t xml:space="preserve"> </w:t>
      </w:r>
      <w:r w:rsidR="00357C43" w:rsidRPr="00357C43">
        <w:rPr>
          <w:rFonts w:ascii="Times New Roman" w:hAnsi="Times New Roman" w:cs="Times New Roman"/>
        </w:rPr>
        <w:t>56</w:t>
      </w:r>
    </w:p>
    <w:p w:rsidR="00C05C11" w:rsidRPr="00357C43" w:rsidRDefault="00C05C11" w:rsidP="00C05C11">
      <w:pPr>
        <w:rPr>
          <w:rFonts w:ascii="Times New Roman" w:hAnsi="Times New Roman" w:cs="Times New Roman"/>
        </w:rPr>
      </w:pPr>
      <w:r>
        <w:rPr>
          <w:rFonts w:ascii="Times New Roman" w:hAnsi="Times New Roman" w:cs="Times New Roman"/>
        </w:rPr>
        <w:t>4.</w:t>
      </w:r>
      <w:r w:rsidRPr="00C05C11">
        <w:rPr>
          <w:rFonts w:ascii="Times New Roman" w:hAnsi="Times New Roman" w:cs="Times New Roman"/>
        </w:rPr>
        <w:t>2.</w:t>
      </w:r>
      <w:r w:rsidRPr="00C05C11">
        <w:rPr>
          <w:rFonts w:ascii="Times New Roman" w:hAnsi="Times New Roman" w:cs="Times New Roman"/>
        </w:rPr>
        <w:tab/>
        <w:t>Zasady i procedury postępowania w przypadku wystąpienia zagrożenia  cyfrowego.</w:t>
      </w:r>
      <w:r w:rsidR="00D05EF3">
        <w:rPr>
          <w:rFonts w:ascii="Times New Roman" w:hAnsi="Times New Roman" w:cs="Times New Roman"/>
        </w:rPr>
        <w:tab/>
      </w:r>
      <w:r w:rsidR="00D05EF3" w:rsidRPr="00357C43">
        <w:rPr>
          <w:rFonts w:ascii="Times New Roman" w:hAnsi="Times New Roman" w:cs="Times New Roman"/>
        </w:rPr>
        <w:t>str.</w:t>
      </w:r>
      <w:r w:rsidR="00CD693D" w:rsidRPr="00357C43">
        <w:rPr>
          <w:rFonts w:ascii="Times New Roman" w:hAnsi="Times New Roman" w:cs="Times New Roman"/>
        </w:rPr>
        <w:t xml:space="preserve"> </w:t>
      </w:r>
      <w:r w:rsidR="00357C43" w:rsidRPr="00357C43">
        <w:rPr>
          <w:rFonts w:ascii="Times New Roman" w:hAnsi="Times New Roman" w:cs="Times New Roman"/>
        </w:rPr>
        <w:t>59</w:t>
      </w:r>
    </w:p>
    <w:p w:rsidR="00C05C11" w:rsidRPr="00357C43" w:rsidRDefault="00C05C11" w:rsidP="00C05C11">
      <w:pPr>
        <w:rPr>
          <w:rFonts w:ascii="Times New Roman" w:hAnsi="Times New Roman" w:cs="Times New Roman"/>
        </w:rPr>
      </w:pPr>
      <w:r w:rsidRPr="00357C43">
        <w:rPr>
          <w:rFonts w:ascii="Times New Roman" w:hAnsi="Times New Roman" w:cs="Times New Roman"/>
        </w:rPr>
        <w:t>4.2.1.</w:t>
      </w:r>
      <w:r w:rsidRPr="00357C43">
        <w:rPr>
          <w:rFonts w:ascii="Times New Roman" w:hAnsi="Times New Roman" w:cs="Times New Roman"/>
        </w:rPr>
        <w:tab/>
        <w:t>Zasady i procedury  postępowania nauczycieli i innych pracowników szkoły w przypadku  podejrzenia lub zaistnienia „cyberprzemocy”.</w:t>
      </w:r>
      <w:r w:rsidR="00D05EF3" w:rsidRPr="00357C43">
        <w:rPr>
          <w:rFonts w:ascii="Times New Roman" w:hAnsi="Times New Roman" w:cs="Times New Roman"/>
        </w:rPr>
        <w:tab/>
      </w:r>
      <w:r w:rsidR="00D05EF3" w:rsidRPr="00357C43">
        <w:rPr>
          <w:rFonts w:ascii="Times New Roman" w:hAnsi="Times New Roman" w:cs="Times New Roman"/>
        </w:rPr>
        <w:tab/>
      </w:r>
      <w:r w:rsidR="00D05EF3" w:rsidRPr="00357C43">
        <w:rPr>
          <w:rFonts w:ascii="Times New Roman" w:hAnsi="Times New Roman" w:cs="Times New Roman"/>
        </w:rPr>
        <w:tab/>
      </w:r>
      <w:r w:rsidR="00D05EF3" w:rsidRPr="00357C43">
        <w:rPr>
          <w:rFonts w:ascii="Times New Roman" w:hAnsi="Times New Roman" w:cs="Times New Roman"/>
        </w:rPr>
        <w:tab/>
      </w:r>
      <w:r w:rsidR="00D05EF3" w:rsidRPr="00357C43">
        <w:rPr>
          <w:rFonts w:ascii="Times New Roman" w:hAnsi="Times New Roman" w:cs="Times New Roman"/>
        </w:rPr>
        <w:tab/>
      </w:r>
      <w:r w:rsidR="00D05EF3" w:rsidRPr="00357C43">
        <w:rPr>
          <w:rFonts w:ascii="Times New Roman" w:hAnsi="Times New Roman" w:cs="Times New Roman"/>
        </w:rPr>
        <w:tab/>
      </w:r>
      <w:r w:rsidR="00D05EF3" w:rsidRPr="00357C43">
        <w:rPr>
          <w:rFonts w:ascii="Times New Roman" w:hAnsi="Times New Roman" w:cs="Times New Roman"/>
        </w:rPr>
        <w:tab/>
        <w:t>str.</w:t>
      </w:r>
      <w:r w:rsidR="00CD693D" w:rsidRPr="00357C43">
        <w:rPr>
          <w:rFonts w:ascii="Times New Roman" w:hAnsi="Times New Roman" w:cs="Times New Roman"/>
        </w:rPr>
        <w:t xml:space="preserve"> </w:t>
      </w:r>
      <w:r w:rsidR="00357C43" w:rsidRPr="00357C43">
        <w:rPr>
          <w:rFonts w:ascii="Times New Roman" w:hAnsi="Times New Roman" w:cs="Times New Roman"/>
        </w:rPr>
        <w:t>59</w:t>
      </w:r>
    </w:p>
    <w:p w:rsidR="00C05C11" w:rsidRPr="00C05C11" w:rsidRDefault="00C05C11" w:rsidP="00C05C11">
      <w:pPr>
        <w:rPr>
          <w:rFonts w:ascii="Times New Roman" w:hAnsi="Times New Roman" w:cs="Times New Roman"/>
        </w:rPr>
      </w:pPr>
      <w:r>
        <w:rPr>
          <w:rFonts w:ascii="Times New Roman" w:hAnsi="Times New Roman" w:cs="Times New Roman"/>
        </w:rPr>
        <w:t>4.</w:t>
      </w:r>
      <w:r w:rsidRPr="00C05C11">
        <w:rPr>
          <w:rFonts w:ascii="Times New Roman" w:hAnsi="Times New Roman" w:cs="Times New Roman"/>
        </w:rPr>
        <w:t>2.2.</w:t>
      </w:r>
      <w:r w:rsidRPr="00C05C11">
        <w:rPr>
          <w:rFonts w:ascii="Times New Roman" w:hAnsi="Times New Roman" w:cs="Times New Roman"/>
        </w:rPr>
        <w:tab/>
        <w:t>Zasady i procedury  postępowania nauczycieli i innych pracowników szkoły w przypadku podejrzenia dostępu uczniów do treści szkodliwych,</w:t>
      </w:r>
      <w:r w:rsidR="00D05EF3">
        <w:rPr>
          <w:rFonts w:ascii="Times New Roman" w:hAnsi="Times New Roman" w:cs="Times New Roman"/>
        </w:rPr>
        <w:t xml:space="preserve"> </w:t>
      </w:r>
      <w:r w:rsidRPr="00C05C11">
        <w:rPr>
          <w:rFonts w:ascii="Times New Roman" w:hAnsi="Times New Roman" w:cs="Times New Roman"/>
        </w:rPr>
        <w:t>niepożądanych i nielegalnych.</w:t>
      </w:r>
      <w:r w:rsidR="00D05EF3">
        <w:rPr>
          <w:rFonts w:ascii="Times New Roman" w:hAnsi="Times New Roman" w:cs="Times New Roman"/>
        </w:rPr>
        <w:tab/>
      </w:r>
      <w:r w:rsidR="00D05EF3">
        <w:rPr>
          <w:rFonts w:ascii="Times New Roman" w:hAnsi="Times New Roman" w:cs="Times New Roman"/>
        </w:rPr>
        <w:tab/>
      </w:r>
      <w:r w:rsidR="00D05EF3" w:rsidRPr="00357C43">
        <w:rPr>
          <w:rFonts w:ascii="Times New Roman" w:hAnsi="Times New Roman" w:cs="Times New Roman"/>
        </w:rPr>
        <w:t>str.</w:t>
      </w:r>
      <w:r w:rsidR="00CD693D" w:rsidRPr="00357C43">
        <w:rPr>
          <w:rFonts w:ascii="Times New Roman" w:hAnsi="Times New Roman" w:cs="Times New Roman"/>
        </w:rPr>
        <w:t xml:space="preserve"> </w:t>
      </w:r>
      <w:r w:rsidR="00357C43" w:rsidRPr="00357C43">
        <w:rPr>
          <w:rFonts w:ascii="Times New Roman" w:hAnsi="Times New Roman" w:cs="Times New Roman"/>
        </w:rPr>
        <w:t>63</w:t>
      </w:r>
    </w:p>
    <w:p w:rsidR="00C05C11" w:rsidRPr="00C05C11" w:rsidRDefault="00C05C11" w:rsidP="00C05C11">
      <w:pPr>
        <w:rPr>
          <w:rFonts w:ascii="Times New Roman" w:hAnsi="Times New Roman" w:cs="Times New Roman"/>
        </w:rPr>
      </w:pPr>
      <w:r>
        <w:rPr>
          <w:rFonts w:ascii="Times New Roman" w:hAnsi="Times New Roman" w:cs="Times New Roman"/>
        </w:rPr>
        <w:t>4.</w:t>
      </w:r>
      <w:r w:rsidRPr="00C05C11">
        <w:rPr>
          <w:rFonts w:ascii="Times New Roman" w:hAnsi="Times New Roman" w:cs="Times New Roman"/>
        </w:rPr>
        <w:t>2.3.</w:t>
      </w:r>
      <w:r w:rsidRPr="00C05C11">
        <w:rPr>
          <w:rFonts w:ascii="Times New Roman" w:hAnsi="Times New Roman" w:cs="Times New Roman"/>
        </w:rPr>
        <w:tab/>
        <w:t>Zasady i procedury  postępowania nauczycieli i innych pracowników szkoły w przypadku naruszenia prywatności, dotyczącego</w:t>
      </w:r>
      <w:r w:rsidR="00D05EF3">
        <w:rPr>
          <w:rFonts w:ascii="Times New Roman" w:hAnsi="Times New Roman" w:cs="Times New Roman"/>
        </w:rPr>
        <w:t xml:space="preserve">  nieodpowiedniego bądź niezgod</w:t>
      </w:r>
      <w:r w:rsidRPr="00C05C11">
        <w:rPr>
          <w:rFonts w:ascii="Times New Roman" w:hAnsi="Times New Roman" w:cs="Times New Roman"/>
        </w:rPr>
        <w:t>nego  z prawem wykorzystania danych osobowy</w:t>
      </w:r>
      <w:r w:rsidR="00D05EF3">
        <w:rPr>
          <w:rFonts w:ascii="Times New Roman" w:hAnsi="Times New Roman" w:cs="Times New Roman"/>
        </w:rPr>
        <w:t>ch lub wizerunku ucznia lub pra</w:t>
      </w:r>
      <w:r w:rsidRPr="00C05C11">
        <w:rPr>
          <w:rFonts w:ascii="Times New Roman" w:hAnsi="Times New Roman" w:cs="Times New Roman"/>
        </w:rPr>
        <w:t>cownika.</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sidRPr="00357C43">
        <w:rPr>
          <w:rFonts w:ascii="Times New Roman" w:hAnsi="Times New Roman" w:cs="Times New Roman"/>
        </w:rPr>
        <w:t>str.</w:t>
      </w:r>
      <w:r w:rsidR="00CD693D" w:rsidRPr="00357C43">
        <w:rPr>
          <w:rFonts w:ascii="Times New Roman" w:hAnsi="Times New Roman" w:cs="Times New Roman"/>
        </w:rPr>
        <w:t xml:space="preserve"> </w:t>
      </w:r>
      <w:r w:rsidR="00357C43" w:rsidRPr="00357C43">
        <w:rPr>
          <w:rFonts w:ascii="Times New Roman" w:hAnsi="Times New Roman" w:cs="Times New Roman"/>
        </w:rPr>
        <w:t>64</w:t>
      </w:r>
    </w:p>
    <w:p w:rsidR="00C05C11" w:rsidRPr="00C05C11" w:rsidRDefault="00C05C11" w:rsidP="00C05C11">
      <w:pPr>
        <w:rPr>
          <w:rFonts w:ascii="Times New Roman" w:hAnsi="Times New Roman" w:cs="Times New Roman"/>
        </w:rPr>
      </w:pPr>
      <w:r>
        <w:rPr>
          <w:rFonts w:ascii="Times New Roman" w:hAnsi="Times New Roman" w:cs="Times New Roman"/>
        </w:rPr>
        <w:t>4.</w:t>
      </w:r>
      <w:r w:rsidRPr="00C05C11">
        <w:rPr>
          <w:rFonts w:ascii="Times New Roman" w:hAnsi="Times New Roman" w:cs="Times New Roman"/>
        </w:rPr>
        <w:t>2.4.</w:t>
      </w:r>
      <w:r w:rsidRPr="00C05C11">
        <w:rPr>
          <w:rFonts w:ascii="Times New Roman" w:hAnsi="Times New Roman" w:cs="Times New Roman"/>
        </w:rPr>
        <w:tab/>
        <w:t>Zasady i procedury  postępowania w przypadku nawiązywania przez uczniów nie-bezpiecznych kontaktów w Internecie – uwodzenie, pedofilia.</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sidRPr="00357C43">
        <w:rPr>
          <w:rFonts w:ascii="Times New Roman" w:hAnsi="Times New Roman" w:cs="Times New Roman"/>
        </w:rPr>
        <w:t>str.</w:t>
      </w:r>
      <w:r w:rsidR="00CD693D" w:rsidRPr="00357C43">
        <w:rPr>
          <w:rFonts w:ascii="Times New Roman" w:hAnsi="Times New Roman" w:cs="Times New Roman"/>
        </w:rPr>
        <w:t xml:space="preserve"> </w:t>
      </w:r>
      <w:r w:rsidR="00357C43" w:rsidRPr="00357C43">
        <w:rPr>
          <w:rFonts w:ascii="Times New Roman" w:hAnsi="Times New Roman" w:cs="Times New Roman"/>
        </w:rPr>
        <w:t>66</w:t>
      </w:r>
    </w:p>
    <w:p w:rsidR="00C05C11" w:rsidRPr="00C05C11" w:rsidRDefault="00C05C11" w:rsidP="00C05C11">
      <w:pPr>
        <w:rPr>
          <w:rFonts w:ascii="Times New Roman" w:hAnsi="Times New Roman" w:cs="Times New Roman"/>
        </w:rPr>
      </w:pPr>
      <w:r>
        <w:rPr>
          <w:rFonts w:ascii="Times New Roman" w:hAnsi="Times New Roman" w:cs="Times New Roman"/>
        </w:rPr>
        <w:lastRenderedPageBreak/>
        <w:t>4.</w:t>
      </w:r>
      <w:r w:rsidRPr="00C05C11">
        <w:rPr>
          <w:rFonts w:ascii="Times New Roman" w:hAnsi="Times New Roman" w:cs="Times New Roman"/>
        </w:rPr>
        <w:t>2.5.</w:t>
      </w:r>
      <w:r w:rsidRPr="00C05C11">
        <w:rPr>
          <w:rFonts w:ascii="Times New Roman" w:hAnsi="Times New Roman" w:cs="Times New Roman"/>
        </w:rPr>
        <w:tab/>
        <w:t>Zasady i procedury  postępowania w przypadku informacji o Sekstingu,</w:t>
      </w:r>
      <w:r w:rsidR="00947E79">
        <w:rPr>
          <w:rFonts w:ascii="Times New Roman" w:hAnsi="Times New Roman" w:cs="Times New Roman"/>
        </w:rPr>
        <w:t xml:space="preserve"> </w:t>
      </w:r>
      <w:r w:rsidRPr="00C05C11">
        <w:rPr>
          <w:rFonts w:ascii="Times New Roman" w:hAnsi="Times New Roman" w:cs="Times New Roman"/>
        </w:rPr>
        <w:t>prowokacyjnych  zachowaniach i aktywności se</w:t>
      </w:r>
      <w:r w:rsidR="00D05EF3">
        <w:rPr>
          <w:rFonts w:ascii="Times New Roman" w:hAnsi="Times New Roman" w:cs="Times New Roman"/>
        </w:rPr>
        <w:t>ksualnej  w celu osiągnięcia do</w:t>
      </w:r>
      <w:r w:rsidRPr="00C05C11">
        <w:rPr>
          <w:rFonts w:ascii="Times New Roman" w:hAnsi="Times New Roman" w:cs="Times New Roman"/>
        </w:rPr>
        <w:t>chodu przez ucznia.</w:t>
      </w:r>
      <w:r w:rsidR="00D05EF3">
        <w:rPr>
          <w:rFonts w:ascii="Times New Roman" w:hAnsi="Times New Roman" w:cs="Times New Roman"/>
        </w:rPr>
        <w:tab/>
      </w:r>
      <w:r w:rsidR="00D05EF3">
        <w:rPr>
          <w:rFonts w:ascii="Times New Roman" w:hAnsi="Times New Roman" w:cs="Times New Roman"/>
        </w:rPr>
        <w:tab/>
      </w:r>
      <w:r w:rsidR="00D05EF3" w:rsidRPr="00357C43">
        <w:rPr>
          <w:rFonts w:ascii="Times New Roman" w:hAnsi="Times New Roman" w:cs="Times New Roman"/>
        </w:rPr>
        <w:t>str.</w:t>
      </w:r>
      <w:r w:rsidR="00CD693D" w:rsidRPr="00357C43">
        <w:rPr>
          <w:rFonts w:ascii="Times New Roman" w:hAnsi="Times New Roman" w:cs="Times New Roman"/>
        </w:rPr>
        <w:t xml:space="preserve"> </w:t>
      </w:r>
      <w:r w:rsidR="00357C43" w:rsidRPr="00357C43">
        <w:rPr>
          <w:rFonts w:ascii="Times New Roman" w:hAnsi="Times New Roman" w:cs="Times New Roman"/>
        </w:rPr>
        <w:t>68</w:t>
      </w:r>
    </w:p>
    <w:p w:rsidR="00C05C11" w:rsidRPr="00C05C11" w:rsidRDefault="00C05C11" w:rsidP="00C05C11">
      <w:pPr>
        <w:rPr>
          <w:rFonts w:ascii="Times New Roman" w:hAnsi="Times New Roman" w:cs="Times New Roman"/>
        </w:rPr>
      </w:pPr>
      <w:r>
        <w:rPr>
          <w:rFonts w:ascii="Times New Roman" w:hAnsi="Times New Roman" w:cs="Times New Roman"/>
        </w:rPr>
        <w:t>4.</w:t>
      </w:r>
      <w:r w:rsidRPr="00C05C11">
        <w:rPr>
          <w:rFonts w:ascii="Times New Roman" w:hAnsi="Times New Roman" w:cs="Times New Roman"/>
        </w:rPr>
        <w:t>2.6.</w:t>
      </w:r>
      <w:r w:rsidRPr="00C05C11">
        <w:rPr>
          <w:rFonts w:ascii="Times New Roman" w:hAnsi="Times New Roman" w:cs="Times New Roman"/>
        </w:rPr>
        <w:tab/>
        <w:t xml:space="preserve">Zasady i procedury  postępowania w przypadku  stwierdzenia łamania prawa </w:t>
      </w:r>
      <w:r w:rsidR="006A2ED0">
        <w:rPr>
          <w:rFonts w:ascii="Times New Roman" w:hAnsi="Times New Roman" w:cs="Times New Roman"/>
        </w:rPr>
        <w:t xml:space="preserve">           </w:t>
      </w:r>
      <w:r w:rsidR="00D05EF3">
        <w:rPr>
          <w:rFonts w:ascii="Times New Roman" w:hAnsi="Times New Roman" w:cs="Times New Roman"/>
        </w:rPr>
        <w:t>autorskieg</w:t>
      </w:r>
      <w:r w:rsidR="00E4490E">
        <w:rPr>
          <w:rFonts w:ascii="Times New Roman" w:hAnsi="Times New Roman" w:cs="Times New Roman"/>
        </w:rPr>
        <w:t>o</w:t>
      </w:r>
      <w:r w:rsidR="006A2ED0">
        <w:rPr>
          <w:rFonts w:ascii="Times New Roman" w:hAnsi="Times New Roman" w:cs="Times New Roman"/>
        </w:rPr>
        <w:t xml:space="preserve">     </w:t>
      </w:r>
      <w:r w:rsidR="006A2ED0">
        <w:rPr>
          <w:rFonts w:ascii="Times New Roman" w:hAnsi="Times New Roman" w:cs="Times New Roman"/>
        </w:rPr>
        <w:tab/>
      </w:r>
      <w:r w:rsidR="006A2ED0">
        <w:rPr>
          <w:rFonts w:ascii="Times New Roman" w:hAnsi="Times New Roman" w:cs="Times New Roman"/>
        </w:rPr>
        <w:tab/>
      </w:r>
      <w:r w:rsidR="006A2ED0">
        <w:rPr>
          <w:rFonts w:ascii="Times New Roman" w:hAnsi="Times New Roman" w:cs="Times New Roman"/>
        </w:rPr>
        <w:tab/>
      </w:r>
      <w:r w:rsidR="006A2ED0">
        <w:rPr>
          <w:rFonts w:ascii="Times New Roman" w:hAnsi="Times New Roman" w:cs="Times New Roman"/>
        </w:rPr>
        <w:tab/>
      </w:r>
      <w:r w:rsidR="006A2ED0">
        <w:rPr>
          <w:rFonts w:ascii="Times New Roman" w:hAnsi="Times New Roman" w:cs="Times New Roman"/>
        </w:rPr>
        <w:tab/>
      </w:r>
      <w:r w:rsidR="006A2ED0">
        <w:rPr>
          <w:rFonts w:ascii="Times New Roman" w:hAnsi="Times New Roman" w:cs="Times New Roman"/>
        </w:rPr>
        <w:tab/>
      </w:r>
      <w:r w:rsidR="006A2ED0">
        <w:rPr>
          <w:rFonts w:ascii="Times New Roman" w:hAnsi="Times New Roman" w:cs="Times New Roman"/>
        </w:rPr>
        <w:tab/>
      </w:r>
      <w:r w:rsidR="006A2ED0">
        <w:rPr>
          <w:rFonts w:ascii="Times New Roman" w:hAnsi="Times New Roman" w:cs="Times New Roman"/>
        </w:rPr>
        <w:tab/>
      </w:r>
      <w:r w:rsidR="006A2ED0">
        <w:rPr>
          <w:rFonts w:ascii="Times New Roman" w:hAnsi="Times New Roman" w:cs="Times New Roman"/>
        </w:rPr>
        <w:tab/>
      </w:r>
      <w:r w:rsidR="006A2ED0">
        <w:rPr>
          <w:rFonts w:ascii="Times New Roman" w:hAnsi="Times New Roman" w:cs="Times New Roman"/>
        </w:rPr>
        <w:tab/>
      </w:r>
      <w:r w:rsidR="006A2ED0">
        <w:rPr>
          <w:rFonts w:ascii="Times New Roman" w:hAnsi="Times New Roman" w:cs="Times New Roman"/>
        </w:rPr>
        <w:tab/>
        <w:t>str. 70</w:t>
      </w:r>
    </w:p>
    <w:p w:rsidR="00C05C11" w:rsidRPr="006A2ED0" w:rsidRDefault="00C05C11" w:rsidP="00C05C11">
      <w:pPr>
        <w:rPr>
          <w:rFonts w:ascii="Times New Roman" w:hAnsi="Times New Roman" w:cs="Times New Roman"/>
        </w:rPr>
      </w:pPr>
      <w:r>
        <w:rPr>
          <w:rFonts w:ascii="Times New Roman" w:hAnsi="Times New Roman" w:cs="Times New Roman"/>
        </w:rPr>
        <w:t>4.</w:t>
      </w:r>
      <w:r w:rsidRPr="00C05C11">
        <w:rPr>
          <w:rFonts w:ascii="Times New Roman" w:hAnsi="Times New Roman" w:cs="Times New Roman"/>
        </w:rPr>
        <w:t>2.7.</w:t>
      </w:r>
      <w:r w:rsidRPr="00C05C11">
        <w:rPr>
          <w:rFonts w:ascii="Times New Roman" w:hAnsi="Times New Roman" w:cs="Times New Roman"/>
        </w:rPr>
        <w:tab/>
        <w:t>Zasady i procedury  postępowania w przypadku  stwierdzenia bezkrytycznej wiary w treści zamieszczane w Interneci</w:t>
      </w:r>
      <w:r w:rsidR="009F1BE7">
        <w:rPr>
          <w:rFonts w:ascii="Times New Roman" w:hAnsi="Times New Roman" w:cs="Times New Roman"/>
        </w:rPr>
        <w:t xml:space="preserve">e, nieumiejętności odróżniania </w:t>
      </w:r>
      <w:r w:rsidRPr="00C05C11">
        <w:rPr>
          <w:rFonts w:ascii="Times New Roman" w:hAnsi="Times New Roman" w:cs="Times New Roman"/>
        </w:rPr>
        <w:t>treści prawdziwych od nieprawdziwych,  skutków szkodliwości reklam.</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sidRPr="006A2ED0">
        <w:rPr>
          <w:rFonts w:ascii="Times New Roman" w:hAnsi="Times New Roman" w:cs="Times New Roman"/>
        </w:rPr>
        <w:t>str.</w:t>
      </w:r>
      <w:r w:rsidR="00CD693D" w:rsidRPr="006A2ED0">
        <w:rPr>
          <w:rFonts w:ascii="Times New Roman" w:hAnsi="Times New Roman" w:cs="Times New Roman"/>
        </w:rPr>
        <w:t xml:space="preserve"> </w:t>
      </w:r>
      <w:r w:rsidR="006A2ED0" w:rsidRPr="006A2ED0">
        <w:rPr>
          <w:rFonts w:ascii="Times New Roman" w:hAnsi="Times New Roman" w:cs="Times New Roman"/>
        </w:rPr>
        <w:t>72</w:t>
      </w:r>
    </w:p>
    <w:p w:rsidR="00C05C11" w:rsidRPr="00C05C11" w:rsidRDefault="00C05C11" w:rsidP="00C05C11">
      <w:pPr>
        <w:rPr>
          <w:rFonts w:ascii="Times New Roman" w:hAnsi="Times New Roman" w:cs="Times New Roman"/>
        </w:rPr>
      </w:pPr>
    </w:p>
    <w:p w:rsidR="00C05C11" w:rsidRPr="00D05EF3" w:rsidRDefault="00D05EF3" w:rsidP="00C05C11">
      <w:pPr>
        <w:rPr>
          <w:rFonts w:ascii="Times New Roman" w:hAnsi="Times New Roman" w:cs="Times New Roman"/>
          <w:b/>
        </w:rPr>
      </w:pPr>
      <w:r>
        <w:rPr>
          <w:rFonts w:ascii="Times New Roman" w:hAnsi="Times New Roman" w:cs="Times New Roman"/>
          <w:b/>
        </w:rPr>
        <w:t xml:space="preserve">Rozdział 5.  </w:t>
      </w:r>
      <w:r w:rsidR="00C05C11" w:rsidRPr="00C05C11">
        <w:rPr>
          <w:rFonts w:ascii="Times New Roman" w:hAnsi="Times New Roman" w:cs="Times New Roman"/>
        </w:rPr>
        <w:t>Organizacja procesu ochrony ucznió</w:t>
      </w:r>
      <w:r w:rsidR="00C05C11">
        <w:rPr>
          <w:rFonts w:ascii="Times New Roman" w:hAnsi="Times New Roman" w:cs="Times New Roman"/>
        </w:rPr>
        <w:t>w w Zespole Szkół Ponadpodstawo</w:t>
      </w:r>
      <w:r w:rsidR="00DA2F74">
        <w:rPr>
          <w:rFonts w:ascii="Times New Roman" w:hAnsi="Times New Roman" w:cs="Times New Roman"/>
        </w:rPr>
        <w:t>wych w Zgorzelcu</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A2ED0">
        <w:rPr>
          <w:rFonts w:ascii="Times New Roman" w:hAnsi="Times New Roman" w:cs="Times New Roman"/>
        </w:rPr>
        <w:t>str.</w:t>
      </w:r>
      <w:r w:rsidR="00CD693D" w:rsidRPr="006A2ED0">
        <w:rPr>
          <w:rFonts w:ascii="Times New Roman" w:hAnsi="Times New Roman" w:cs="Times New Roman"/>
        </w:rPr>
        <w:t xml:space="preserve"> </w:t>
      </w:r>
      <w:r w:rsidR="006A2ED0" w:rsidRPr="006A2ED0">
        <w:rPr>
          <w:rFonts w:ascii="Times New Roman" w:hAnsi="Times New Roman" w:cs="Times New Roman"/>
        </w:rPr>
        <w:t>74</w:t>
      </w:r>
    </w:p>
    <w:p w:rsidR="00C05C11" w:rsidRPr="00C05C11" w:rsidRDefault="00C05C11" w:rsidP="00C05C11">
      <w:pPr>
        <w:rPr>
          <w:rFonts w:ascii="Times New Roman" w:hAnsi="Times New Roman" w:cs="Times New Roman"/>
        </w:rPr>
      </w:pPr>
      <w:r>
        <w:rPr>
          <w:rFonts w:ascii="Times New Roman" w:hAnsi="Times New Roman" w:cs="Times New Roman"/>
        </w:rPr>
        <w:t>5.</w:t>
      </w:r>
      <w:r w:rsidRPr="00C05C11">
        <w:rPr>
          <w:rFonts w:ascii="Times New Roman" w:hAnsi="Times New Roman" w:cs="Times New Roman"/>
        </w:rPr>
        <w:t>1.</w:t>
      </w:r>
      <w:r w:rsidRPr="00C05C11">
        <w:rPr>
          <w:rFonts w:ascii="Times New Roman" w:hAnsi="Times New Roman" w:cs="Times New Roman"/>
        </w:rPr>
        <w:tab/>
        <w:t xml:space="preserve">Podział obowiązków  i przydział zadań w zakresie wdrażania „Standardów ochrony </w:t>
      </w:r>
    </w:p>
    <w:p w:rsidR="00C05C11" w:rsidRPr="006A2ED0" w:rsidRDefault="00C05C11" w:rsidP="00C05C11">
      <w:pPr>
        <w:rPr>
          <w:rFonts w:ascii="Times New Roman" w:hAnsi="Times New Roman" w:cs="Times New Roman"/>
        </w:rPr>
      </w:pPr>
      <w:r w:rsidRPr="00C05C11">
        <w:rPr>
          <w:rFonts w:ascii="Times New Roman" w:hAnsi="Times New Roman" w:cs="Times New Roman"/>
        </w:rPr>
        <w:t>małoletnich”.</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sidRPr="006A2ED0">
        <w:rPr>
          <w:rFonts w:ascii="Times New Roman" w:hAnsi="Times New Roman" w:cs="Times New Roman"/>
        </w:rPr>
        <w:t>str.</w:t>
      </w:r>
      <w:r w:rsidR="00CD693D" w:rsidRPr="006A2ED0">
        <w:rPr>
          <w:rFonts w:ascii="Times New Roman" w:hAnsi="Times New Roman" w:cs="Times New Roman"/>
        </w:rPr>
        <w:t xml:space="preserve"> </w:t>
      </w:r>
      <w:r w:rsidR="006A2ED0" w:rsidRPr="006A2ED0">
        <w:rPr>
          <w:rFonts w:ascii="Times New Roman" w:hAnsi="Times New Roman" w:cs="Times New Roman"/>
        </w:rPr>
        <w:t>74</w:t>
      </w:r>
    </w:p>
    <w:p w:rsidR="00D05EF3" w:rsidRDefault="00C05C11" w:rsidP="00C05C11">
      <w:pPr>
        <w:rPr>
          <w:rFonts w:ascii="Times New Roman" w:hAnsi="Times New Roman" w:cs="Times New Roman"/>
        </w:rPr>
      </w:pPr>
      <w:r>
        <w:rPr>
          <w:rFonts w:ascii="Times New Roman" w:hAnsi="Times New Roman" w:cs="Times New Roman"/>
        </w:rPr>
        <w:t>5.</w:t>
      </w:r>
      <w:r w:rsidRPr="00C05C11">
        <w:rPr>
          <w:rFonts w:ascii="Times New Roman" w:hAnsi="Times New Roman" w:cs="Times New Roman"/>
        </w:rPr>
        <w:t>2.</w:t>
      </w:r>
      <w:r w:rsidRPr="00C05C11">
        <w:rPr>
          <w:rFonts w:ascii="Times New Roman" w:hAnsi="Times New Roman" w:cs="Times New Roman"/>
        </w:rPr>
        <w:tab/>
        <w:t>Zakres kompetencji osoby odpowiedzialnej za przygo</w:t>
      </w:r>
      <w:r w:rsidR="00D05EF3">
        <w:rPr>
          <w:rFonts w:ascii="Times New Roman" w:hAnsi="Times New Roman" w:cs="Times New Roman"/>
        </w:rPr>
        <w:t xml:space="preserve">towanie personelu szkoły do </w:t>
      </w:r>
    </w:p>
    <w:p w:rsidR="00C05C11" w:rsidRPr="00C05C11" w:rsidRDefault="00D05EF3" w:rsidP="00C05C11">
      <w:pPr>
        <w:rPr>
          <w:rFonts w:ascii="Times New Roman" w:hAnsi="Times New Roman" w:cs="Times New Roman"/>
        </w:rPr>
      </w:pPr>
      <w:r>
        <w:rPr>
          <w:rFonts w:ascii="Times New Roman" w:hAnsi="Times New Roman" w:cs="Times New Roman"/>
        </w:rPr>
        <w:t>sto</w:t>
      </w:r>
      <w:r w:rsidR="00C05C11" w:rsidRPr="00C05C11">
        <w:rPr>
          <w:rFonts w:ascii="Times New Roman" w:hAnsi="Times New Roman" w:cs="Times New Roman"/>
        </w:rPr>
        <w:t>sowania „Standardów ochrony małoletnich” oraz dokumentowanie tej czynności.</w:t>
      </w:r>
      <w:r>
        <w:rPr>
          <w:rFonts w:ascii="Times New Roman" w:hAnsi="Times New Roman" w:cs="Times New Roman"/>
        </w:rPr>
        <w:tab/>
      </w:r>
      <w:r>
        <w:rPr>
          <w:rFonts w:ascii="Times New Roman" w:hAnsi="Times New Roman" w:cs="Times New Roman"/>
        </w:rPr>
        <w:tab/>
      </w:r>
      <w:r w:rsidRPr="006A2ED0">
        <w:rPr>
          <w:rFonts w:ascii="Times New Roman" w:hAnsi="Times New Roman" w:cs="Times New Roman"/>
        </w:rPr>
        <w:t>str.</w:t>
      </w:r>
      <w:r w:rsidR="00CD693D" w:rsidRPr="006A2ED0">
        <w:rPr>
          <w:rFonts w:ascii="Times New Roman" w:hAnsi="Times New Roman" w:cs="Times New Roman"/>
        </w:rPr>
        <w:t xml:space="preserve"> </w:t>
      </w:r>
      <w:r w:rsidR="006A2ED0" w:rsidRPr="006A2ED0">
        <w:rPr>
          <w:rFonts w:ascii="Times New Roman" w:hAnsi="Times New Roman" w:cs="Times New Roman"/>
        </w:rPr>
        <w:t>76</w:t>
      </w:r>
    </w:p>
    <w:p w:rsidR="00D05EF3" w:rsidRDefault="00C05C11" w:rsidP="00C05C11">
      <w:pPr>
        <w:rPr>
          <w:rFonts w:ascii="Times New Roman" w:hAnsi="Times New Roman" w:cs="Times New Roman"/>
        </w:rPr>
      </w:pPr>
      <w:r>
        <w:rPr>
          <w:rFonts w:ascii="Times New Roman" w:hAnsi="Times New Roman" w:cs="Times New Roman"/>
        </w:rPr>
        <w:t>5.</w:t>
      </w:r>
      <w:r w:rsidRPr="00C05C11">
        <w:rPr>
          <w:rFonts w:ascii="Times New Roman" w:hAnsi="Times New Roman" w:cs="Times New Roman"/>
        </w:rPr>
        <w:t>3.</w:t>
      </w:r>
      <w:r w:rsidRPr="00C05C11">
        <w:rPr>
          <w:rFonts w:ascii="Times New Roman" w:hAnsi="Times New Roman" w:cs="Times New Roman"/>
        </w:rPr>
        <w:tab/>
        <w:t>Osoby odpowiedzialne za przyjmowanie zgłoszeń po</w:t>
      </w:r>
      <w:r w:rsidR="00D05EF3">
        <w:rPr>
          <w:rFonts w:ascii="Times New Roman" w:hAnsi="Times New Roman" w:cs="Times New Roman"/>
        </w:rPr>
        <w:t xml:space="preserve">dejrzenia krzywdzenia lub </w:t>
      </w:r>
    </w:p>
    <w:p w:rsidR="00C05C11" w:rsidRPr="00C05C11" w:rsidRDefault="00D05EF3" w:rsidP="00C05C11">
      <w:pPr>
        <w:rPr>
          <w:rFonts w:ascii="Times New Roman" w:hAnsi="Times New Roman" w:cs="Times New Roman"/>
        </w:rPr>
      </w:pPr>
      <w:r>
        <w:rPr>
          <w:rFonts w:ascii="Times New Roman" w:hAnsi="Times New Roman" w:cs="Times New Roman"/>
        </w:rPr>
        <w:t>krzyw</w:t>
      </w:r>
      <w:r w:rsidR="00C05C11" w:rsidRPr="00C05C11">
        <w:rPr>
          <w:rFonts w:ascii="Times New Roman" w:hAnsi="Times New Roman" w:cs="Times New Roman"/>
        </w:rPr>
        <w:t>dzenia uczniów.</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A2ED0">
        <w:rPr>
          <w:rFonts w:ascii="Times New Roman" w:hAnsi="Times New Roman" w:cs="Times New Roman"/>
        </w:rPr>
        <w:t>str.</w:t>
      </w:r>
      <w:r w:rsidR="00CD693D" w:rsidRPr="006A2ED0">
        <w:rPr>
          <w:rFonts w:ascii="Times New Roman" w:hAnsi="Times New Roman" w:cs="Times New Roman"/>
        </w:rPr>
        <w:t xml:space="preserve"> </w:t>
      </w:r>
      <w:r w:rsidR="006A2ED0" w:rsidRPr="006A2ED0">
        <w:rPr>
          <w:rFonts w:ascii="Times New Roman" w:hAnsi="Times New Roman" w:cs="Times New Roman"/>
        </w:rPr>
        <w:t>76</w:t>
      </w:r>
    </w:p>
    <w:p w:rsidR="00C05C11" w:rsidRPr="006A2ED0" w:rsidRDefault="00C05C11" w:rsidP="00C05C11">
      <w:pPr>
        <w:rPr>
          <w:rFonts w:ascii="Times New Roman" w:hAnsi="Times New Roman" w:cs="Times New Roman"/>
        </w:rPr>
      </w:pPr>
      <w:r>
        <w:rPr>
          <w:rFonts w:ascii="Times New Roman" w:hAnsi="Times New Roman" w:cs="Times New Roman"/>
        </w:rPr>
        <w:t>5.</w:t>
      </w:r>
      <w:r w:rsidRPr="00C05C11">
        <w:rPr>
          <w:rFonts w:ascii="Times New Roman" w:hAnsi="Times New Roman" w:cs="Times New Roman"/>
        </w:rPr>
        <w:t>4.</w:t>
      </w:r>
      <w:r w:rsidRPr="00C05C11">
        <w:rPr>
          <w:rFonts w:ascii="Times New Roman" w:hAnsi="Times New Roman" w:cs="Times New Roman"/>
        </w:rPr>
        <w:tab/>
        <w:t>Dokumentowanie zdarzeń podejrzenia krzywdzenia lub krzywdzenia uczniów                               i archiwizowanie wytworzonej dokumentacji.</w:t>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Pr>
          <w:rFonts w:ascii="Times New Roman" w:hAnsi="Times New Roman" w:cs="Times New Roman"/>
        </w:rPr>
        <w:tab/>
      </w:r>
      <w:r w:rsidR="00D05EF3" w:rsidRPr="006A2ED0">
        <w:rPr>
          <w:rFonts w:ascii="Times New Roman" w:hAnsi="Times New Roman" w:cs="Times New Roman"/>
        </w:rPr>
        <w:tab/>
        <w:t>str.</w:t>
      </w:r>
      <w:r w:rsidR="00CD693D" w:rsidRPr="006A2ED0">
        <w:rPr>
          <w:rFonts w:ascii="Times New Roman" w:hAnsi="Times New Roman" w:cs="Times New Roman"/>
        </w:rPr>
        <w:t xml:space="preserve"> </w:t>
      </w:r>
      <w:r w:rsidR="006A2ED0" w:rsidRPr="006A2ED0">
        <w:rPr>
          <w:rFonts w:ascii="Times New Roman" w:hAnsi="Times New Roman" w:cs="Times New Roman"/>
        </w:rPr>
        <w:t>77</w:t>
      </w:r>
    </w:p>
    <w:p w:rsidR="00C05C11" w:rsidRPr="006A2ED0" w:rsidRDefault="00C05C11" w:rsidP="00C05C11">
      <w:pPr>
        <w:rPr>
          <w:rFonts w:ascii="Times New Roman" w:hAnsi="Times New Roman" w:cs="Times New Roman"/>
        </w:rPr>
      </w:pPr>
      <w:r w:rsidRPr="006A2ED0">
        <w:rPr>
          <w:rFonts w:ascii="Times New Roman" w:hAnsi="Times New Roman" w:cs="Times New Roman"/>
        </w:rPr>
        <w:t>5.5.</w:t>
      </w:r>
      <w:r w:rsidRPr="006A2ED0">
        <w:rPr>
          <w:rFonts w:ascii="Times New Roman" w:hAnsi="Times New Roman" w:cs="Times New Roman"/>
        </w:rPr>
        <w:tab/>
        <w:t>Zasady ustalania planu wsparcia ucznia po ujawnieniu krzywdzenia.</w:t>
      </w:r>
      <w:r w:rsidR="00D05EF3" w:rsidRPr="006A2ED0">
        <w:rPr>
          <w:rFonts w:ascii="Times New Roman" w:hAnsi="Times New Roman" w:cs="Times New Roman"/>
        </w:rPr>
        <w:tab/>
      </w:r>
      <w:r w:rsidR="00D05EF3" w:rsidRPr="006A2ED0">
        <w:rPr>
          <w:rFonts w:ascii="Times New Roman" w:hAnsi="Times New Roman" w:cs="Times New Roman"/>
        </w:rPr>
        <w:tab/>
      </w:r>
      <w:r w:rsidR="00D05EF3" w:rsidRPr="006A2ED0">
        <w:rPr>
          <w:rFonts w:ascii="Times New Roman" w:hAnsi="Times New Roman" w:cs="Times New Roman"/>
        </w:rPr>
        <w:tab/>
        <w:t>str.</w:t>
      </w:r>
      <w:r w:rsidR="00CD693D" w:rsidRPr="006A2ED0">
        <w:rPr>
          <w:rFonts w:ascii="Times New Roman" w:hAnsi="Times New Roman" w:cs="Times New Roman"/>
        </w:rPr>
        <w:t xml:space="preserve"> </w:t>
      </w:r>
      <w:r w:rsidR="006A2ED0" w:rsidRPr="006A2ED0">
        <w:rPr>
          <w:rFonts w:ascii="Times New Roman" w:hAnsi="Times New Roman" w:cs="Times New Roman"/>
        </w:rPr>
        <w:t>77</w:t>
      </w:r>
    </w:p>
    <w:p w:rsidR="00C05C11" w:rsidRPr="006A2ED0" w:rsidRDefault="00C05C11" w:rsidP="00C05C11">
      <w:pPr>
        <w:rPr>
          <w:rFonts w:ascii="Times New Roman" w:hAnsi="Times New Roman" w:cs="Times New Roman"/>
        </w:rPr>
      </w:pPr>
      <w:r w:rsidRPr="006A2ED0">
        <w:rPr>
          <w:rFonts w:ascii="Times New Roman" w:hAnsi="Times New Roman" w:cs="Times New Roman"/>
        </w:rPr>
        <w:t>5.6.</w:t>
      </w:r>
      <w:r w:rsidRPr="006A2ED0">
        <w:rPr>
          <w:rFonts w:ascii="Times New Roman" w:hAnsi="Times New Roman" w:cs="Times New Roman"/>
        </w:rPr>
        <w:tab/>
        <w:t>Udostępnianie „Standardów ochrony małoletnich”.</w:t>
      </w:r>
      <w:r w:rsidR="00D05EF3" w:rsidRPr="006A2ED0">
        <w:rPr>
          <w:rFonts w:ascii="Times New Roman" w:hAnsi="Times New Roman" w:cs="Times New Roman"/>
        </w:rPr>
        <w:tab/>
      </w:r>
      <w:r w:rsidR="00D05EF3" w:rsidRPr="006A2ED0">
        <w:rPr>
          <w:rFonts w:ascii="Times New Roman" w:hAnsi="Times New Roman" w:cs="Times New Roman"/>
        </w:rPr>
        <w:tab/>
      </w:r>
      <w:r w:rsidR="00D05EF3" w:rsidRPr="006A2ED0">
        <w:rPr>
          <w:rFonts w:ascii="Times New Roman" w:hAnsi="Times New Roman" w:cs="Times New Roman"/>
        </w:rPr>
        <w:tab/>
      </w:r>
      <w:r w:rsidR="00D05EF3" w:rsidRPr="006A2ED0">
        <w:rPr>
          <w:rFonts w:ascii="Times New Roman" w:hAnsi="Times New Roman" w:cs="Times New Roman"/>
        </w:rPr>
        <w:tab/>
      </w:r>
      <w:r w:rsidR="00D05EF3" w:rsidRPr="006A2ED0">
        <w:rPr>
          <w:rFonts w:ascii="Times New Roman" w:hAnsi="Times New Roman" w:cs="Times New Roman"/>
        </w:rPr>
        <w:tab/>
        <w:t>str.</w:t>
      </w:r>
      <w:r w:rsidR="00CD693D" w:rsidRPr="006A2ED0">
        <w:rPr>
          <w:rFonts w:ascii="Times New Roman" w:hAnsi="Times New Roman" w:cs="Times New Roman"/>
        </w:rPr>
        <w:t xml:space="preserve"> </w:t>
      </w:r>
      <w:r w:rsidR="006A2ED0" w:rsidRPr="006A2ED0">
        <w:rPr>
          <w:rFonts w:ascii="Times New Roman" w:hAnsi="Times New Roman" w:cs="Times New Roman"/>
        </w:rPr>
        <w:t>80</w:t>
      </w:r>
    </w:p>
    <w:p w:rsidR="00C05C11" w:rsidRPr="006A2ED0" w:rsidRDefault="00C05C11" w:rsidP="00C05C11">
      <w:pPr>
        <w:rPr>
          <w:rFonts w:ascii="Times New Roman" w:hAnsi="Times New Roman" w:cs="Times New Roman"/>
        </w:rPr>
      </w:pPr>
      <w:r w:rsidRPr="006A2ED0">
        <w:rPr>
          <w:rFonts w:ascii="Times New Roman" w:hAnsi="Times New Roman" w:cs="Times New Roman"/>
        </w:rPr>
        <w:t>5.7.</w:t>
      </w:r>
      <w:r w:rsidRPr="006A2ED0">
        <w:rPr>
          <w:rFonts w:ascii="Times New Roman" w:hAnsi="Times New Roman" w:cs="Times New Roman"/>
        </w:rPr>
        <w:tab/>
        <w:t>Zasady przeglądu i aktualizacji dokumentu „Standardy ochrony małoletnich</w:t>
      </w:r>
      <w:r w:rsidR="0067760F" w:rsidRPr="006A2ED0">
        <w:rPr>
          <w:rFonts w:ascii="Times New Roman" w:hAnsi="Times New Roman" w:cs="Times New Roman"/>
        </w:rPr>
        <w:t>”.</w:t>
      </w:r>
      <w:r w:rsidR="00D05EF3" w:rsidRPr="006A2ED0">
        <w:rPr>
          <w:rFonts w:ascii="Times New Roman" w:hAnsi="Times New Roman" w:cs="Times New Roman"/>
        </w:rPr>
        <w:tab/>
      </w:r>
      <w:r w:rsidR="00D05EF3" w:rsidRPr="006A2ED0">
        <w:rPr>
          <w:rFonts w:ascii="Times New Roman" w:hAnsi="Times New Roman" w:cs="Times New Roman"/>
        </w:rPr>
        <w:tab/>
        <w:t>str.</w:t>
      </w:r>
      <w:r w:rsidR="00CD693D" w:rsidRPr="006A2ED0">
        <w:rPr>
          <w:rFonts w:ascii="Times New Roman" w:hAnsi="Times New Roman" w:cs="Times New Roman"/>
        </w:rPr>
        <w:t xml:space="preserve"> </w:t>
      </w:r>
      <w:r w:rsidR="006A2ED0" w:rsidRPr="006A2ED0">
        <w:rPr>
          <w:rFonts w:ascii="Times New Roman" w:hAnsi="Times New Roman" w:cs="Times New Roman"/>
        </w:rPr>
        <w:t>80</w:t>
      </w: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Default="00C05C11" w:rsidP="00C05C11">
      <w:pPr>
        <w:rPr>
          <w:rFonts w:ascii="Times New Roman" w:hAnsi="Times New Roman" w:cs="Times New Roman"/>
        </w:rPr>
      </w:pPr>
    </w:p>
    <w:p w:rsidR="009F1BE7" w:rsidRDefault="009F1BE7" w:rsidP="00C05C11">
      <w:pPr>
        <w:rPr>
          <w:rFonts w:ascii="Times New Roman" w:hAnsi="Times New Roman" w:cs="Times New Roman"/>
        </w:rPr>
      </w:pPr>
    </w:p>
    <w:p w:rsidR="00C05C11" w:rsidRDefault="00C05C11" w:rsidP="00C05C11">
      <w:pPr>
        <w:rPr>
          <w:rFonts w:ascii="Times New Roman" w:hAnsi="Times New Roman" w:cs="Times New Roman"/>
        </w:rPr>
      </w:pPr>
    </w:p>
    <w:p w:rsidR="00C05C11" w:rsidRDefault="00C05C11" w:rsidP="00C05C11">
      <w:pPr>
        <w:rPr>
          <w:rFonts w:ascii="Times New Roman" w:hAnsi="Times New Roman" w:cs="Times New Roman"/>
        </w:rPr>
      </w:pPr>
    </w:p>
    <w:p w:rsidR="00C05C11" w:rsidRDefault="00C05C11" w:rsidP="00C05C11">
      <w:pPr>
        <w:rPr>
          <w:rFonts w:ascii="Times New Roman" w:hAnsi="Times New Roman" w:cs="Times New Roman"/>
        </w:rPr>
      </w:pPr>
    </w:p>
    <w:p w:rsidR="00C05C11" w:rsidRDefault="00C05C11" w:rsidP="00C05C11">
      <w:pPr>
        <w:rPr>
          <w:rFonts w:ascii="Times New Roman" w:hAnsi="Times New Roman" w:cs="Times New Roman"/>
        </w:rPr>
      </w:pPr>
    </w:p>
    <w:p w:rsidR="00C05C11" w:rsidRDefault="00C05C11" w:rsidP="00C05C11">
      <w:pPr>
        <w:rPr>
          <w:rFonts w:ascii="Times New Roman" w:hAnsi="Times New Roman" w:cs="Times New Roman"/>
        </w:rPr>
      </w:pPr>
    </w:p>
    <w:p w:rsidR="00C05C11" w:rsidRDefault="00C05C11" w:rsidP="00C05C11">
      <w:pPr>
        <w:rPr>
          <w:rFonts w:ascii="Times New Roman" w:hAnsi="Times New Roman" w:cs="Times New Roman"/>
        </w:rPr>
      </w:pPr>
    </w:p>
    <w:p w:rsidR="001A11A2" w:rsidRDefault="001A11A2"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Pr="001907BC" w:rsidRDefault="001907BC" w:rsidP="00C05C11">
      <w:pPr>
        <w:rPr>
          <w:rFonts w:ascii="Times New Roman" w:hAnsi="Times New Roman" w:cs="Times New Roman"/>
          <w:b/>
        </w:rPr>
      </w:pPr>
      <w:r w:rsidRPr="001907BC">
        <w:rPr>
          <w:rFonts w:ascii="Times New Roman" w:hAnsi="Times New Roman" w:cs="Times New Roman"/>
          <w:b/>
        </w:rPr>
        <w:lastRenderedPageBreak/>
        <w:t xml:space="preserve">Rozdział 1. </w:t>
      </w:r>
      <w:r w:rsidR="00C05C11" w:rsidRPr="001907BC">
        <w:rPr>
          <w:rFonts w:ascii="Times New Roman" w:hAnsi="Times New Roman" w:cs="Times New Roman"/>
          <w:b/>
        </w:rPr>
        <w:t>Informacje ogólne</w:t>
      </w:r>
    </w:p>
    <w:p w:rsidR="00C05C11" w:rsidRPr="001907BC" w:rsidRDefault="00C05C11" w:rsidP="00C05C11">
      <w:pPr>
        <w:rPr>
          <w:rFonts w:ascii="Times New Roman" w:hAnsi="Times New Roman" w:cs="Times New Roman"/>
          <w:b/>
        </w:rPr>
      </w:pPr>
      <w:r w:rsidRPr="001907BC">
        <w:rPr>
          <w:rFonts w:ascii="Times New Roman" w:hAnsi="Times New Roman" w:cs="Times New Roman"/>
          <w:b/>
        </w:rPr>
        <w:t>1.</w:t>
      </w:r>
      <w:r w:rsidR="001907BC" w:rsidRPr="001907BC">
        <w:rPr>
          <w:rFonts w:ascii="Times New Roman" w:hAnsi="Times New Roman" w:cs="Times New Roman"/>
          <w:b/>
        </w:rPr>
        <w:t>1.</w:t>
      </w:r>
      <w:r w:rsidRPr="001907BC">
        <w:rPr>
          <w:rFonts w:ascii="Times New Roman" w:hAnsi="Times New Roman" w:cs="Times New Roman"/>
          <w:b/>
        </w:rPr>
        <w:tab/>
        <w:t xml:space="preserve">WPROWADZENIE </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  Nowelizacja Kodeksu rodzinnego i opiekuńczego (Dz.U. poz. 1606) określiła warunki skutecznej ochrony uczniów przed różnymi formami przemocy. Wprowadzone zmiany wskazują na potrzebę opracowania jasnych i spójnych standardów postępowania </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w sytuacjach podejrzenia krzywdzenia lub krzywdzenia uczniów. </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   „Standardy ochrony małoletnich” są jednym z elementów systemowego rozwiązania ochrony uczniów przed krzywdzeniem i stanowią formę zabezpieczenia ich praw.</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     Należy je traktować jako jedno z narzędzi wzmacni</w:t>
      </w:r>
      <w:r>
        <w:rPr>
          <w:rFonts w:ascii="Times New Roman" w:hAnsi="Times New Roman" w:cs="Times New Roman"/>
        </w:rPr>
        <w:t>ających i ułatwiających skutecz</w:t>
      </w:r>
      <w:r w:rsidRPr="00C05C11">
        <w:rPr>
          <w:rFonts w:ascii="Times New Roman" w:hAnsi="Times New Roman" w:cs="Times New Roman"/>
        </w:rPr>
        <w:t xml:space="preserve">niejszą ochronę uczniów przed krzywdzeniem. </w:t>
      </w:r>
    </w:p>
    <w:p w:rsidR="00C05C11" w:rsidRPr="00C05C11" w:rsidRDefault="00C05C11" w:rsidP="00C05C11">
      <w:pPr>
        <w:rPr>
          <w:rFonts w:ascii="Times New Roman" w:hAnsi="Times New Roman" w:cs="Times New Roman"/>
        </w:rPr>
      </w:pPr>
      <w:r w:rsidRPr="00C05C11">
        <w:rPr>
          <w:rFonts w:ascii="Times New Roman" w:hAnsi="Times New Roman" w:cs="Times New Roman"/>
        </w:rPr>
        <w:t>W konstruowaniu „Standardów ochrony małoletnich” przyjęto następujące założenia:</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W Zespole Szkół Ponadpodstawowych w Zgorzelcu nie są zatrudniane osoby mogące zagrażać bezpieczeństwu uczniów,</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wszyscy pracownicy potrafią zdiagnozować symptomy krzywdzenia ucznia oraz podejmować interwencje w przypadku podejrzen</w:t>
      </w:r>
      <w:r w:rsidR="00CD693D">
        <w:rPr>
          <w:rFonts w:ascii="Times New Roman" w:hAnsi="Times New Roman" w:cs="Times New Roman"/>
        </w:rPr>
        <w:t>ia, że uczeń jest ofiarą przemo</w:t>
      </w:r>
      <w:r w:rsidRPr="00C05C11">
        <w:rPr>
          <w:rFonts w:ascii="Times New Roman" w:hAnsi="Times New Roman" w:cs="Times New Roman"/>
        </w:rPr>
        <w:t>cy w szkole lub przemocy domowej,</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podejmowane w szkole postępowania nie mogą naruszać praw dziecka, praw człowieka,  praw ucznia określonych w statuci</w:t>
      </w:r>
      <w:r w:rsidR="00CD693D">
        <w:rPr>
          <w:rFonts w:ascii="Times New Roman" w:hAnsi="Times New Roman" w:cs="Times New Roman"/>
        </w:rPr>
        <w:t>e szkoły oraz bezpieczeństwa da</w:t>
      </w:r>
      <w:r w:rsidRPr="00C05C11">
        <w:rPr>
          <w:rFonts w:ascii="Times New Roman" w:hAnsi="Times New Roman" w:cs="Times New Roman"/>
        </w:rPr>
        <w:t>nych osobowych,</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uczniowie   wiedzą, jak unikać zagrożeń w kontaktach z dorosłymi i rówieśnika-mi,</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uczniowie wiedzą, do kogo zwracać się o pomoc w sytuacjach dla n</w:t>
      </w:r>
      <w:r w:rsidR="00DB069C">
        <w:rPr>
          <w:rFonts w:ascii="Times New Roman" w:hAnsi="Times New Roman" w:cs="Times New Roman"/>
        </w:rPr>
        <w:t>ich trudnych</w:t>
      </w:r>
      <w:r w:rsidRPr="00C05C11">
        <w:rPr>
          <w:rFonts w:ascii="Times New Roman" w:hAnsi="Times New Roman" w:cs="Times New Roman"/>
        </w:rPr>
        <w:t xml:space="preserve"> i czynią to mając świadomość  skuteczności podejmowanych  w szkole działań,</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rodzice poszerzają wiedzę i umiejętności o metodach wychowania dziecka  bez stosowania przemocy oraz potrafią je uczyć zasad bezpieczeństwa.</w:t>
      </w: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r w:rsidRPr="00C05C11">
        <w:rPr>
          <w:rFonts w:ascii="Times New Roman" w:hAnsi="Times New Roman" w:cs="Times New Roman"/>
        </w:rPr>
        <w:t>Ponadto przyjęto, że:</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prowadzone w szkole postępowanie na wypadek krzywdzenia lub podejrzenia krzywdzenia uczniów jest zorganizowane w sposób  zapewniający im skuteczną ochronę,</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działania podejmowane w ramach ochrony uczniów przed krzywdzeniem są dokumentowane oraz monitorowane i poddawane okresowej weryfikacji przy udziale wszystkich zainteresowanych podmiotów.</w:t>
      </w: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   Uwzględniając powyższe założenia, niniejszy dokument określa zatem standardy ochrony uczniów, stanowiące zbiór zasad i procedur postępowania w sytuacjach za-grożenia ich bezpieczeństwa. Jego najważniejszym celem jest ochrona uczniów przed różnymi formami przemocy oraz budowanie bezpie</w:t>
      </w:r>
      <w:r w:rsidR="006376F5">
        <w:rPr>
          <w:rFonts w:ascii="Times New Roman" w:hAnsi="Times New Roman" w:cs="Times New Roman"/>
        </w:rPr>
        <w:t xml:space="preserve">cznego i przyjaznego środowiska </w:t>
      </w:r>
      <w:r w:rsidRPr="00C05C11">
        <w:rPr>
          <w:rFonts w:ascii="Times New Roman" w:hAnsi="Times New Roman" w:cs="Times New Roman"/>
        </w:rPr>
        <w:t xml:space="preserve">w szkole. </w:t>
      </w:r>
    </w:p>
    <w:p w:rsidR="00C05C11" w:rsidRPr="00C05C11" w:rsidRDefault="00C05C11" w:rsidP="00C05C11">
      <w:pPr>
        <w:rPr>
          <w:rFonts w:ascii="Times New Roman" w:hAnsi="Times New Roman" w:cs="Times New Roman"/>
        </w:rPr>
      </w:pPr>
    </w:p>
    <w:p w:rsidR="00C05C11" w:rsidRDefault="00C05C11" w:rsidP="00C05C11">
      <w:pPr>
        <w:rPr>
          <w:rFonts w:ascii="Times New Roman" w:hAnsi="Times New Roman" w:cs="Times New Roman"/>
          <w:b/>
        </w:rPr>
      </w:pPr>
    </w:p>
    <w:p w:rsidR="00665ABE" w:rsidRDefault="00665ABE" w:rsidP="00C05C11">
      <w:pPr>
        <w:rPr>
          <w:rFonts w:ascii="Times New Roman" w:hAnsi="Times New Roman" w:cs="Times New Roman"/>
          <w:b/>
        </w:rPr>
      </w:pPr>
    </w:p>
    <w:p w:rsidR="001907BC" w:rsidRPr="001907BC" w:rsidRDefault="001907BC" w:rsidP="00C05C11">
      <w:pPr>
        <w:rPr>
          <w:rFonts w:ascii="Times New Roman" w:hAnsi="Times New Roman" w:cs="Times New Roman"/>
          <w:b/>
        </w:rPr>
      </w:pPr>
    </w:p>
    <w:p w:rsidR="00C05C11" w:rsidRPr="001907BC" w:rsidRDefault="001907BC" w:rsidP="00C05C11">
      <w:pPr>
        <w:rPr>
          <w:rFonts w:ascii="Times New Roman" w:hAnsi="Times New Roman" w:cs="Times New Roman"/>
          <w:b/>
        </w:rPr>
      </w:pPr>
      <w:r w:rsidRPr="001907BC">
        <w:rPr>
          <w:rFonts w:ascii="Times New Roman" w:hAnsi="Times New Roman" w:cs="Times New Roman"/>
          <w:b/>
        </w:rPr>
        <w:lastRenderedPageBreak/>
        <w:t>1.</w:t>
      </w:r>
      <w:r w:rsidR="00C05C11" w:rsidRPr="001907BC">
        <w:rPr>
          <w:rFonts w:ascii="Times New Roman" w:hAnsi="Times New Roman" w:cs="Times New Roman"/>
          <w:b/>
        </w:rPr>
        <w:t>2.</w:t>
      </w:r>
      <w:r w:rsidR="00C05C11" w:rsidRPr="001907BC">
        <w:rPr>
          <w:rFonts w:ascii="Times New Roman" w:hAnsi="Times New Roman" w:cs="Times New Roman"/>
          <w:b/>
        </w:rPr>
        <w:tab/>
        <w:t>SŁOWNICZEK POJĘĆ</w:t>
      </w: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Ilekroć w dokumencie „Standardy ochrony małoletnich” jest mowa o: </w:t>
      </w: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uczniu – należy przez to rozumieć każdą osobę małoletnią - do ukończenia 18 roku życia oraz pełnoletnią - po ukończeniu 18 roku życia, która jest uczniem Zespołu Szkół Ponadpodstawowych w Zgorzelcu;</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personelu – należy przez ro rozumieć każdego pracownika Zespołu Szkół Ponad-podstawowych w Zgorzelcu, bez względu na formę zatrudnienia, w tym: wolontariuszy lub inne osoby, które z racji pełnionej funkcji lub zadań mają (nawet potencjalny) kontakt z uczniami:</w:t>
      </w:r>
    </w:p>
    <w:p w:rsidR="00C05C11" w:rsidRP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dyrektorze – należy przez to rozumieć dyrekt</w:t>
      </w:r>
      <w:r w:rsidR="00CD693D">
        <w:rPr>
          <w:rFonts w:ascii="Times New Roman" w:hAnsi="Times New Roman" w:cs="Times New Roman"/>
        </w:rPr>
        <w:t>ora Zespołu Szkół Ponadpodstawo</w:t>
      </w:r>
      <w:r w:rsidRPr="00C05C11">
        <w:rPr>
          <w:rFonts w:ascii="Times New Roman" w:hAnsi="Times New Roman" w:cs="Times New Roman"/>
        </w:rPr>
        <w:t>wych w Zgorzelcu;</w:t>
      </w:r>
    </w:p>
    <w:p w:rsidR="00C05C11" w:rsidRPr="00C05C11" w:rsidRDefault="00C05C11" w:rsidP="00C05C1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rodzicu – należy przez to rozumieć przedstawicie</w:t>
      </w:r>
      <w:r w:rsidR="00CD693D">
        <w:rPr>
          <w:rFonts w:ascii="Times New Roman" w:hAnsi="Times New Roman" w:cs="Times New Roman"/>
        </w:rPr>
        <w:t>la ustawowego ucznia  pozostają</w:t>
      </w:r>
      <w:r w:rsidRPr="00C05C11">
        <w:rPr>
          <w:rFonts w:ascii="Times New Roman" w:hAnsi="Times New Roman" w:cs="Times New Roman"/>
        </w:rPr>
        <w:t>cego pod jego władzą rodzicielską.  Jeżeli uczeń  pozostaje pod władzą rodzicielską obojga rodziców, każde z nich może działać samodz</w:t>
      </w:r>
      <w:r w:rsidR="00CD693D">
        <w:rPr>
          <w:rFonts w:ascii="Times New Roman" w:hAnsi="Times New Roman" w:cs="Times New Roman"/>
        </w:rPr>
        <w:t>ielnie jako przedstawiciel usta</w:t>
      </w:r>
      <w:r w:rsidRPr="00C05C11">
        <w:rPr>
          <w:rFonts w:ascii="Times New Roman" w:hAnsi="Times New Roman" w:cs="Times New Roman"/>
        </w:rPr>
        <w:t>wowy  ucznia;</w:t>
      </w:r>
    </w:p>
    <w:p w:rsidR="00C05C11" w:rsidRPr="00C05C11" w:rsidRDefault="00C05C11" w:rsidP="00C05C1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opiekunie prawnym ucznia – należy przez to rozumieć osobę, która ma za zadanie zastąpić uczniowi rodziców, a także wypełnić wszystkie ciążące na nich obowiązki. Jest przedstawicielem ustawowym ucznia małoletniego, dlatego może dokonywać czynności prawnych w jego imieniu i ma za zadanie chronić jego interesy prawne, osobiste oraz finansowe;</w:t>
      </w:r>
    </w:p>
    <w:p w:rsidR="00C05C11" w:rsidRPr="00C05C11" w:rsidRDefault="00C05C11" w:rsidP="00C05C1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 xml:space="preserve">„osobie najbliższej uczniowi” – należy przez to rozumieć osobę wstępną: matkę, ojca, babcię, dziadka; rodzeństwo: siostrę, brata, w tym rodzeństwo przyrodnie, a także inne osoby pozostające we wspólnym gospodarstwie, a w przypadku jej braku – osobę pełnoletnią wskazaną przez ucznia; </w:t>
      </w:r>
    </w:p>
    <w:p w:rsidR="00C05C11" w:rsidRPr="00C05C11" w:rsidRDefault="00C05C11" w:rsidP="00C05C11">
      <w:pPr>
        <w:rPr>
          <w:rFonts w:ascii="Times New Roman" w:hAnsi="Times New Roman" w:cs="Times New Roman"/>
        </w:rPr>
      </w:pPr>
      <w:r w:rsidRPr="00C05C11">
        <w:rPr>
          <w:rFonts w:ascii="Times New Roman" w:hAnsi="Times New Roman" w:cs="Times New Roman"/>
        </w:rPr>
        <w:t>7)</w:t>
      </w:r>
      <w:r w:rsidRPr="00C05C11">
        <w:rPr>
          <w:rFonts w:ascii="Times New Roman" w:hAnsi="Times New Roman" w:cs="Times New Roman"/>
        </w:rPr>
        <w:tab/>
        <w:t>przemocy fizycznej – należy przez to rozumieć każde intencjonalne działanie sprawcy, mające na celu przekroczenie granicy ciała ucznia, np. bicie, popychanie, szarpanie, itp.;</w:t>
      </w:r>
    </w:p>
    <w:p w:rsidR="00C05C11" w:rsidRPr="00C05C11" w:rsidRDefault="00C05C11" w:rsidP="00C05C11">
      <w:pPr>
        <w:rPr>
          <w:rFonts w:ascii="Times New Roman" w:hAnsi="Times New Roman" w:cs="Times New Roman"/>
        </w:rPr>
      </w:pPr>
      <w:r w:rsidRPr="00C05C11">
        <w:rPr>
          <w:rFonts w:ascii="Times New Roman" w:hAnsi="Times New Roman" w:cs="Times New Roman"/>
        </w:rPr>
        <w:t>8)</w:t>
      </w:r>
      <w:r w:rsidRPr="00C05C11">
        <w:rPr>
          <w:rFonts w:ascii="Times New Roman" w:hAnsi="Times New Roman" w:cs="Times New Roman"/>
        </w:rPr>
        <w:tab/>
        <w:t>przemocy seksualnej – należy przez to rozumi</w:t>
      </w:r>
      <w:r w:rsidR="00CD693D">
        <w:rPr>
          <w:rFonts w:ascii="Times New Roman" w:hAnsi="Times New Roman" w:cs="Times New Roman"/>
        </w:rPr>
        <w:t>eć zaangażowanie ucznia w aktyw</w:t>
      </w:r>
      <w:r w:rsidRPr="00C05C11">
        <w:rPr>
          <w:rFonts w:ascii="Times New Roman" w:hAnsi="Times New Roman" w:cs="Times New Roman"/>
        </w:rPr>
        <w:t>ność seksualną, której nie jest on lub ona w stanie w pełni zrozumieć i udzielić na nią świadomej zgody, naruszającą prawo i obyczaje danego społeczeństwa;</w:t>
      </w:r>
    </w:p>
    <w:p w:rsidR="00C05C11" w:rsidRPr="00C05C11" w:rsidRDefault="00C05C11" w:rsidP="00C05C11">
      <w:pPr>
        <w:rPr>
          <w:rFonts w:ascii="Times New Roman" w:hAnsi="Times New Roman" w:cs="Times New Roman"/>
        </w:rPr>
      </w:pPr>
      <w:r w:rsidRPr="00C05C11">
        <w:rPr>
          <w:rFonts w:ascii="Times New Roman" w:hAnsi="Times New Roman" w:cs="Times New Roman"/>
        </w:rPr>
        <w:t>9)</w:t>
      </w:r>
      <w:r w:rsidRPr="00C05C11">
        <w:rPr>
          <w:rFonts w:ascii="Times New Roman" w:hAnsi="Times New Roman" w:cs="Times New Roman"/>
        </w:rPr>
        <w:tab/>
        <w:t>przemocy psychicznej – należy przez to rozum</w:t>
      </w:r>
      <w:r w:rsidR="00CD693D">
        <w:rPr>
          <w:rFonts w:ascii="Times New Roman" w:hAnsi="Times New Roman" w:cs="Times New Roman"/>
        </w:rPr>
        <w:t>ieć powtarzający się wzorzec za</w:t>
      </w:r>
      <w:r w:rsidRPr="00C05C11">
        <w:rPr>
          <w:rFonts w:ascii="Times New Roman" w:hAnsi="Times New Roman" w:cs="Times New Roman"/>
        </w:rPr>
        <w:t>chowań opiekuna lub skrajnie drastyczne wydarzen</w:t>
      </w:r>
      <w:r w:rsidR="00CD693D">
        <w:rPr>
          <w:rFonts w:ascii="Times New Roman" w:hAnsi="Times New Roman" w:cs="Times New Roman"/>
        </w:rPr>
        <w:t>ie (lub wydarzenia), które powo</w:t>
      </w:r>
      <w:r w:rsidRPr="00C05C11">
        <w:rPr>
          <w:rFonts w:ascii="Times New Roman" w:hAnsi="Times New Roman" w:cs="Times New Roman"/>
        </w:rPr>
        <w:t>dują u ucznia poczucie, że jest nic niewart, zły, niekochany, niechciany, zagrożony i że jego osoba ma jakąkolwiek wartość jedynie w</w:t>
      </w:r>
      <w:r w:rsidR="00CD693D">
        <w:rPr>
          <w:rFonts w:ascii="Times New Roman" w:hAnsi="Times New Roman" w:cs="Times New Roman"/>
        </w:rPr>
        <w:t>tedy, gdy zaspokaja potrzeby in</w:t>
      </w:r>
      <w:r w:rsidRPr="00C05C11">
        <w:rPr>
          <w:rFonts w:ascii="Times New Roman" w:hAnsi="Times New Roman" w:cs="Times New Roman"/>
        </w:rPr>
        <w:t>nych;</w:t>
      </w:r>
    </w:p>
    <w:p w:rsidR="00C05C11" w:rsidRPr="00C05C11" w:rsidRDefault="00C05C11" w:rsidP="00C05C11">
      <w:pPr>
        <w:rPr>
          <w:rFonts w:ascii="Times New Roman" w:hAnsi="Times New Roman" w:cs="Times New Roman"/>
        </w:rPr>
      </w:pPr>
      <w:r w:rsidRPr="00C05C11">
        <w:rPr>
          <w:rFonts w:ascii="Times New Roman" w:hAnsi="Times New Roman" w:cs="Times New Roman"/>
        </w:rPr>
        <w:t>10)</w:t>
      </w:r>
      <w:r w:rsidRPr="00C05C11">
        <w:rPr>
          <w:rFonts w:ascii="Times New Roman" w:hAnsi="Times New Roman" w:cs="Times New Roman"/>
        </w:rPr>
        <w:tab/>
        <w:t>zaniechanie – należy przez to rozumieć chroniczn</w:t>
      </w:r>
      <w:r w:rsidR="00CD693D">
        <w:rPr>
          <w:rFonts w:ascii="Times New Roman" w:hAnsi="Times New Roman" w:cs="Times New Roman"/>
        </w:rPr>
        <w:t>e lub incydentalne niezaspokaja</w:t>
      </w:r>
      <w:r w:rsidRPr="00C05C11">
        <w:rPr>
          <w:rFonts w:ascii="Times New Roman" w:hAnsi="Times New Roman" w:cs="Times New Roman"/>
        </w:rPr>
        <w:t>nie podstawowych potrzeb fizycznych i psychicznych przez osoby zobowiązane do opieki, troski i ochrony zdrowia i/lub nierespek</w:t>
      </w:r>
      <w:r w:rsidR="00CD693D">
        <w:rPr>
          <w:rFonts w:ascii="Times New Roman" w:hAnsi="Times New Roman" w:cs="Times New Roman"/>
        </w:rPr>
        <w:t>towanie podstawowych praw, powo</w:t>
      </w:r>
      <w:r w:rsidRPr="00C05C11">
        <w:rPr>
          <w:rFonts w:ascii="Times New Roman" w:hAnsi="Times New Roman" w:cs="Times New Roman"/>
        </w:rPr>
        <w:t xml:space="preserve">dujące zaburzenia jego zdrowia i/lub trudności w rozwoju; </w:t>
      </w:r>
    </w:p>
    <w:p w:rsidR="00C05C11" w:rsidRPr="00C05C11" w:rsidRDefault="00C05C11" w:rsidP="00C05C11">
      <w:pPr>
        <w:rPr>
          <w:rFonts w:ascii="Times New Roman" w:hAnsi="Times New Roman" w:cs="Times New Roman"/>
        </w:rPr>
      </w:pPr>
      <w:r w:rsidRPr="00C05C11">
        <w:rPr>
          <w:rFonts w:ascii="Times New Roman" w:hAnsi="Times New Roman" w:cs="Times New Roman"/>
        </w:rPr>
        <w:t>11)</w:t>
      </w:r>
      <w:r w:rsidRPr="00C05C11">
        <w:rPr>
          <w:rFonts w:ascii="Times New Roman" w:hAnsi="Times New Roman" w:cs="Times New Roman"/>
        </w:rPr>
        <w:tab/>
        <w:t>przemocy domowej – należy przez to  rozumieć jednorazowe albo powtarzające się umyślne działanie lub zaniechanie naruszające prawa lub dobra osobiste członków rodziny, a także innych osób wspólnie zamies</w:t>
      </w:r>
      <w:r w:rsidR="006376F5">
        <w:rPr>
          <w:rFonts w:ascii="Times New Roman" w:hAnsi="Times New Roman" w:cs="Times New Roman"/>
        </w:rPr>
        <w:t xml:space="preserve">zkujących lub gospodarujących, </w:t>
      </w:r>
      <w:r w:rsidRPr="00C05C11">
        <w:rPr>
          <w:rFonts w:ascii="Times New Roman" w:hAnsi="Times New Roman" w:cs="Times New Roman"/>
        </w:rPr>
        <w:t>w szczególności narażające te osoby na niebezpieczeństwo utraty życia, zdrowia, naruszające ich godność, nietykalność cielesną,</w:t>
      </w:r>
      <w:r w:rsidR="00010640">
        <w:rPr>
          <w:rFonts w:ascii="Times New Roman" w:hAnsi="Times New Roman" w:cs="Times New Roman"/>
        </w:rPr>
        <w:t xml:space="preserve"> wolność, w tym seksualną, powo</w:t>
      </w:r>
      <w:r w:rsidRPr="00C05C11">
        <w:rPr>
          <w:rFonts w:ascii="Times New Roman" w:hAnsi="Times New Roman" w:cs="Times New Roman"/>
        </w:rPr>
        <w:t>dujące szkody na ich zdrowiu fizycznym lub psychicznym, a także wywołujące cierpienia i krzywdy moralne u osób dotkniętych przemocą;</w:t>
      </w: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r w:rsidRPr="00C05C11">
        <w:rPr>
          <w:rFonts w:ascii="Times New Roman" w:hAnsi="Times New Roman" w:cs="Times New Roman"/>
        </w:rPr>
        <w:lastRenderedPageBreak/>
        <w:t>12)</w:t>
      </w:r>
      <w:r w:rsidRPr="00C05C11">
        <w:rPr>
          <w:rFonts w:ascii="Times New Roman" w:hAnsi="Times New Roman" w:cs="Times New Roman"/>
        </w:rPr>
        <w:tab/>
        <w:t>osobie stosującej przemoc domową – należy przez to rozumieć pełnoletniego, który dopuszcza się przemocy domowej;</w:t>
      </w:r>
    </w:p>
    <w:p w:rsidR="00C05C11" w:rsidRPr="00C05C11" w:rsidRDefault="00C05C11" w:rsidP="00C05C11">
      <w:pPr>
        <w:rPr>
          <w:rFonts w:ascii="Times New Roman" w:hAnsi="Times New Roman" w:cs="Times New Roman"/>
        </w:rPr>
      </w:pPr>
      <w:r w:rsidRPr="00C05C11">
        <w:rPr>
          <w:rFonts w:ascii="Times New Roman" w:hAnsi="Times New Roman" w:cs="Times New Roman"/>
        </w:rPr>
        <w:t>13)</w:t>
      </w:r>
      <w:r w:rsidRPr="00C05C11">
        <w:rPr>
          <w:rFonts w:ascii="Times New Roman" w:hAnsi="Times New Roman" w:cs="Times New Roman"/>
        </w:rPr>
        <w:tab/>
        <w:t>świadku przemocy domowej – należy przez to ro</w:t>
      </w:r>
      <w:r w:rsidR="00CD693D">
        <w:rPr>
          <w:rFonts w:ascii="Times New Roman" w:hAnsi="Times New Roman" w:cs="Times New Roman"/>
        </w:rPr>
        <w:t>zumieć osobę, która posiada wie</w:t>
      </w:r>
      <w:r w:rsidRPr="00C05C11">
        <w:rPr>
          <w:rFonts w:ascii="Times New Roman" w:hAnsi="Times New Roman" w:cs="Times New Roman"/>
        </w:rPr>
        <w:t>dzę na temat stosowania przemocy domowej lub widziała akt przemocy domowej.</w:t>
      </w: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Default="00C05C11" w:rsidP="00C05C11">
      <w:pPr>
        <w:rPr>
          <w:rFonts w:ascii="Times New Roman" w:hAnsi="Times New Roman" w:cs="Times New Roman"/>
        </w:rPr>
      </w:pPr>
    </w:p>
    <w:p w:rsidR="006376F5" w:rsidRPr="00C05C11" w:rsidRDefault="006376F5" w:rsidP="00C05C11">
      <w:pPr>
        <w:rPr>
          <w:rFonts w:ascii="Times New Roman" w:hAnsi="Times New Roman" w:cs="Times New Roman"/>
        </w:rPr>
      </w:pPr>
    </w:p>
    <w:p w:rsidR="006376F5" w:rsidRDefault="006376F5" w:rsidP="00C05C11">
      <w:pPr>
        <w:rPr>
          <w:rFonts w:ascii="Times New Roman" w:hAnsi="Times New Roman" w:cs="Times New Roman"/>
        </w:rPr>
      </w:pPr>
    </w:p>
    <w:p w:rsidR="006376F5" w:rsidRDefault="006376F5" w:rsidP="00C05C11">
      <w:pPr>
        <w:rPr>
          <w:rFonts w:ascii="Times New Roman" w:hAnsi="Times New Roman" w:cs="Times New Roman"/>
        </w:rPr>
      </w:pPr>
    </w:p>
    <w:p w:rsidR="006376F5" w:rsidRDefault="006376F5" w:rsidP="00C05C11">
      <w:pPr>
        <w:rPr>
          <w:rFonts w:ascii="Times New Roman" w:hAnsi="Times New Roman" w:cs="Times New Roman"/>
        </w:rPr>
      </w:pPr>
    </w:p>
    <w:p w:rsidR="006376F5" w:rsidRDefault="006376F5" w:rsidP="00C05C11">
      <w:pPr>
        <w:rPr>
          <w:rFonts w:ascii="Times New Roman" w:hAnsi="Times New Roman" w:cs="Times New Roman"/>
        </w:rPr>
      </w:pPr>
    </w:p>
    <w:p w:rsidR="006376F5" w:rsidRDefault="006376F5" w:rsidP="00C05C11">
      <w:pPr>
        <w:rPr>
          <w:rFonts w:ascii="Times New Roman" w:hAnsi="Times New Roman" w:cs="Times New Roman"/>
        </w:rPr>
      </w:pPr>
    </w:p>
    <w:p w:rsidR="006376F5" w:rsidRDefault="006376F5" w:rsidP="00C05C11">
      <w:pPr>
        <w:rPr>
          <w:rFonts w:ascii="Times New Roman" w:hAnsi="Times New Roman" w:cs="Times New Roman"/>
        </w:rPr>
      </w:pPr>
    </w:p>
    <w:p w:rsidR="001A11A2" w:rsidRDefault="001A11A2" w:rsidP="00C05C11">
      <w:pPr>
        <w:rPr>
          <w:rFonts w:ascii="Times New Roman" w:hAnsi="Times New Roman" w:cs="Times New Roman"/>
        </w:rPr>
      </w:pPr>
    </w:p>
    <w:p w:rsidR="001A11A2" w:rsidRDefault="001A11A2" w:rsidP="00C05C11">
      <w:pPr>
        <w:rPr>
          <w:rFonts w:ascii="Times New Roman" w:hAnsi="Times New Roman" w:cs="Times New Roman"/>
        </w:rPr>
      </w:pPr>
    </w:p>
    <w:p w:rsidR="00C05C11" w:rsidRPr="001907BC" w:rsidRDefault="001907BC" w:rsidP="00C05C11">
      <w:pPr>
        <w:rPr>
          <w:rFonts w:ascii="Times New Roman" w:hAnsi="Times New Roman" w:cs="Times New Roman"/>
          <w:b/>
        </w:rPr>
      </w:pPr>
      <w:r w:rsidRPr="001907BC">
        <w:rPr>
          <w:rFonts w:ascii="Times New Roman" w:hAnsi="Times New Roman" w:cs="Times New Roman"/>
          <w:b/>
        </w:rPr>
        <w:lastRenderedPageBreak/>
        <w:t xml:space="preserve">Rozdział 2.  </w:t>
      </w:r>
      <w:r w:rsidR="00C05C11" w:rsidRPr="001907BC">
        <w:rPr>
          <w:rFonts w:ascii="Times New Roman" w:hAnsi="Times New Roman" w:cs="Times New Roman"/>
          <w:b/>
        </w:rPr>
        <w:t>STANDARDY OCHRONY UCZNIÓW W ZESPOLE SZKÓŁ PONADPOD-STAWOWYCH W ZGORZELCU</w:t>
      </w:r>
    </w:p>
    <w:p w:rsidR="00C05C11" w:rsidRPr="00C05C11" w:rsidRDefault="00C05C11" w:rsidP="00C05C11">
      <w:pPr>
        <w:rPr>
          <w:rFonts w:ascii="Times New Roman" w:hAnsi="Times New Roman" w:cs="Times New Roman"/>
        </w:rPr>
      </w:pPr>
    </w:p>
    <w:p w:rsidR="00C05C11" w:rsidRPr="006376F5" w:rsidRDefault="00C05C11" w:rsidP="00C05C11">
      <w:pPr>
        <w:rPr>
          <w:rFonts w:ascii="Times New Roman" w:hAnsi="Times New Roman" w:cs="Times New Roman"/>
          <w:b/>
        </w:rPr>
      </w:pPr>
      <w:r w:rsidRPr="006376F5">
        <w:rPr>
          <w:rFonts w:ascii="Times New Roman" w:hAnsi="Times New Roman" w:cs="Times New Roman"/>
          <w:b/>
        </w:rPr>
        <w:t>Standard I.</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Uczniowie, rodzice i pracownicy Zespołu Szkół Ponadpodstawowych </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w Zgorzelcu znają „Standardy ochrony małoletnich”. Dokument jest dostępny </w:t>
      </w:r>
    </w:p>
    <w:p w:rsidR="00C05C11" w:rsidRPr="00C05C11" w:rsidRDefault="00C05C11" w:rsidP="00C05C11">
      <w:pPr>
        <w:rPr>
          <w:rFonts w:ascii="Times New Roman" w:hAnsi="Times New Roman" w:cs="Times New Roman"/>
        </w:rPr>
      </w:pPr>
      <w:r w:rsidRPr="00C05C11">
        <w:rPr>
          <w:rFonts w:ascii="Times New Roman" w:hAnsi="Times New Roman" w:cs="Times New Roman"/>
        </w:rPr>
        <w:t>i upowszechniany.</w:t>
      </w: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Wskaźniki realizacji standardu: </w:t>
      </w: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Dokument „Standardy ochrony małoletnich” został opracowany, zgodnie</w:t>
      </w:r>
    </w:p>
    <w:p w:rsidR="00C05C11" w:rsidRPr="00C05C11" w:rsidRDefault="00C05C11" w:rsidP="00C05C11">
      <w:pPr>
        <w:rPr>
          <w:rFonts w:ascii="Times New Roman" w:hAnsi="Times New Roman" w:cs="Times New Roman"/>
        </w:rPr>
      </w:pPr>
      <w:r w:rsidRPr="00C05C11">
        <w:rPr>
          <w:rFonts w:ascii="Times New Roman" w:hAnsi="Times New Roman" w:cs="Times New Roman"/>
        </w:rPr>
        <w:t>z Ustawą z dnia 28 lipca 2023 r. o zmianie ustawy – Kodeks rodzinny</w:t>
      </w:r>
      <w:r w:rsidR="00717914">
        <w:rPr>
          <w:rFonts w:ascii="Times New Roman" w:hAnsi="Times New Roman" w:cs="Times New Roman"/>
        </w:rPr>
        <w:t xml:space="preserve"> </w:t>
      </w:r>
      <w:r w:rsidRPr="00C05C11">
        <w:rPr>
          <w:rFonts w:ascii="Times New Roman" w:hAnsi="Times New Roman" w:cs="Times New Roman"/>
        </w:rPr>
        <w:t xml:space="preserve">i opiekuńczy (Dz.U. poz. 1606).                                      </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Zapoznano z nim personel szkoły, rodziców/opiekunów prawnych uczniów  oraz uczniów.</w:t>
      </w:r>
    </w:p>
    <w:p w:rsidR="00C05C11" w:rsidRP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Dokument wprowadzono do stosowania w szkole.</w:t>
      </w:r>
    </w:p>
    <w:p w:rsidR="00C05C11" w:rsidRPr="00C05C11" w:rsidRDefault="00C05C11" w:rsidP="00C05C1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Dokument udostępniono na stronie internetowej szkoły: www.zspemilka.pl oraz wyłożono do wglądu w pokoju nauczycielskim i bibliotece szkolnej</w:t>
      </w:r>
    </w:p>
    <w:p w:rsidR="00C05C11" w:rsidRPr="00C05C11" w:rsidRDefault="00C05C11" w:rsidP="00C05C1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Dokument został udostępniony w dwóch wers</w:t>
      </w:r>
      <w:r w:rsidR="00EE086C">
        <w:rPr>
          <w:rFonts w:ascii="Times New Roman" w:hAnsi="Times New Roman" w:cs="Times New Roman"/>
        </w:rPr>
        <w:t>jach: wersji zupełnej oraz skró</w:t>
      </w:r>
      <w:r w:rsidRPr="00C05C11">
        <w:rPr>
          <w:rFonts w:ascii="Times New Roman" w:hAnsi="Times New Roman" w:cs="Times New Roman"/>
        </w:rPr>
        <w:t xml:space="preserve">conej przeznaczonej dla uczniów i zawierającej informacje dla nich istotne. </w:t>
      </w:r>
    </w:p>
    <w:p w:rsidR="00C05C11" w:rsidRPr="00C05C11" w:rsidRDefault="00C05C11" w:rsidP="00C05C1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Informacje o treści dokumentu upowsze</w:t>
      </w:r>
      <w:r w:rsidR="00EE086C">
        <w:rPr>
          <w:rFonts w:ascii="Times New Roman" w:hAnsi="Times New Roman" w:cs="Times New Roman"/>
        </w:rPr>
        <w:t>chniane są wśród rodziców na ze</w:t>
      </w:r>
      <w:r w:rsidRPr="00C05C11">
        <w:rPr>
          <w:rFonts w:ascii="Times New Roman" w:hAnsi="Times New Roman" w:cs="Times New Roman"/>
        </w:rPr>
        <w:t>braniach z rodzicami, konsultacjach indywidualnych, w trakcie szkoleń.</w:t>
      </w:r>
    </w:p>
    <w:p w:rsidR="00C05C11" w:rsidRPr="00C05C11" w:rsidRDefault="00C05C11" w:rsidP="00C05C11">
      <w:pPr>
        <w:rPr>
          <w:rFonts w:ascii="Times New Roman" w:hAnsi="Times New Roman" w:cs="Times New Roman"/>
        </w:rPr>
      </w:pPr>
      <w:r w:rsidRPr="00C05C11">
        <w:rPr>
          <w:rFonts w:ascii="Times New Roman" w:hAnsi="Times New Roman" w:cs="Times New Roman"/>
        </w:rPr>
        <w:t>7.</w:t>
      </w:r>
      <w:r w:rsidRPr="00C05C11">
        <w:rPr>
          <w:rFonts w:ascii="Times New Roman" w:hAnsi="Times New Roman" w:cs="Times New Roman"/>
        </w:rPr>
        <w:tab/>
        <w:t>Informacje istotne dla uczniów zawarte w dokumencie upowszechniane są w trakcie lekcji wychowawczych, konsultacjach indywidualnych, na godzinach „dostępności”, w trakcie realizowanych pr</w:t>
      </w:r>
      <w:r w:rsidR="00EE086C">
        <w:rPr>
          <w:rFonts w:ascii="Times New Roman" w:hAnsi="Times New Roman" w:cs="Times New Roman"/>
        </w:rPr>
        <w:t>ogramów i warsztatów o charakte</w:t>
      </w:r>
      <w:r w:rsidRPr="00C05C11">
        <w:rPr>
          <w:rFonts w:ascii="Times New Roman" w:hAnsi="Times New Roman" w:cs="Times New Roman"/>
        </w:rPr>
        <w:t xml:space="preserve">rze edukacyjnym. </w:t>
      </w:r>
    </w:p>
    <w:p w:rsidR="00C05C11" w:rsidRPr="00C05C11" w:rsidRDefault="00C05C11" w:rsidP="00C05C11">
      <w:pPr>
        <w:rPr>
          <w:rFonts w:ascii="Times New Roman" w:hAnsi="Times New Roman" w:cs="Times New Roman"/>
        </w:rPr>
      </w:pPr>
      <w:r w:rsidRPr="00C05C11">
        <w:rPr>
          <w:rFonts w:ascii="Times New Roman" w:hAnsi="Times New Roman" w:cs="Times New Roman"/>
        </w:rPr>
        <w:t>8.</w:t>
      </w:r>
      <w:r w:rsidRPr="00C05C11">
        <w:rPr>
          <w:rFonts w:ascii="Times New Roman" w:hAnsi="Times New Roman" w:cs="Times New Roman"/>
        </w:rPr>
        <w:tab/>
        <w:t xml:space="preserve">Publikacja dokumentu spełnia wymogi Ustawy o zapewnianiu dostępności osobom ze szczególnymi potrzebami. </w:t>
      </w:r>
    </w:p>
    <w:p w:rsidR="00C05C11" w:rsidRPr="00C05C11" w:rsidRDefault="00C05C11" w:rsidP="00C05C11">
      <w:pPr>
        <w:rPr>
          <w:rFonts w:ascii="Times New Roman" w:hAnsi="Times New Roman" w:cs="Times New Roman"/>
        </w:rPr>
      </w:pPr>
    </w:p>
    <w:p w:rsidR="00C05C11" w:rsidRPr="006376F5" w:rsidRDefault="00C05C11" w:rsidP="00C05C11">
      <w:pPr>
        <w:rPr>
          <w:rFonts w:ascii="Times New Roman" w:hAnsi="Times New Roman" w:cs="Times New Roman"/>
          <w:b/>
        </w:rPr>
      </w:pPr>
    </w:p>
    <w:p w:rsidR="00C05C11" w:rsidRPr="00463048" w:rsidRDefault="006376F5" w:rsidP="00C05C11">
      <w:pPr>
        <w:rPr>
          <w:rFonts w:ascii="Times New Roman" w:hAnsi="Times New Roman" w:cs="Times New Roman"/>
          <w:b/>
        </w:rPr>
      </w:pPr>
      <w:r w:rsidRPr="006376F5">
        <w:rPr>
          <w:rFonts w:ascii="Times New Roman" w:hAnsi="Times New Roman" w:cs="Times New Roman"/>
          <w:b/>
        </w:rPr>
        <w:t>St</w:t>
      </w:r>
      <w:r w:rsidR="00C05C11" w:rsidRPr="006376F5">
        <w:rPr>
          <w:rFonts w:ascii="Times New Roman" w:hAnsi="Times New Roman" w:cs="Times New Roman"/>
          <w:b/>
        </w:rPr>
        <w:t>andard II.</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Personel współtworzy i gwarantuje bezpieczne i przyjazne środowisko w szkole. </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Wskaźniki realizacji standardu: </w:t>
      </w: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 xml:space="preserve">W szkole zatrudnia się personel po wcześniejszej weryfikacji  w Krajowym Rejestrze Karnym, Rejestrze Sprawców </w:t>
      </w:r>
      <w:r w:rsidR="006376F5">
        <w:rPr>
          <w:rFonts w:ascii="Times New Roman" w:hAnsi="Times New Roman" w:cs="Times New Roman"/>
        </w:rPr>
        <w:t xml:space="preserve">Przestępstw na Tle Seksualnym, </w:t>
      </w:r>
      <w:r w:rsidRPr="00C05C11">
        <w:rPr>
          <w:rFonts w:ascii="Times New Roman" w:hAnsi="Times New Roman" w:cs="Times New Roman"/>
        </w:rPr>
        <w:t xml:space="preserve"> a w przypadku stanowisk pedagogicznych dodatkowo w Centralnym Rejestrze Orzeczeń Dysc</w:t>
      </w:r>
      <w:r w:rsidR="00EE086C">
        <w:rPr>
          <w:rFonts w:ascii="Times New Roman" w:hAnsi="Times New Roman" w:cs="Times New Roman"/>
        </w:rPr>
        <w:t>yplinarnych. W przypadku zatrud</w:t>
      </w:r>
      <w:r w:rsidRPr="00C05C11">
        <w:rPr>
          <w:rFonts w:ascii="Times New Roman" w:hAnsi="Times New Roman" w:cs="Times New Roman"/>
        </w:rPr>
        <w:t>nienia obcokrajowców personel weryfikuje osobę w rejestrach karalności państw trzecich w zakresie określonych przestępstw (lub odpowiadających im czynów zabronionych w przepisach prawa obcego) lub w przypadkach prawem wskazanych poprzez oświadczenia o niekaralności.</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Dyrektor szkoły określa organizację, stosowanie i dokumentowanie działań podejmowanych w ramach procedur określonych w dokumencie „Standardy ochrony małoletnich”.</w:t>
      </w:r>
    </w:p>
    <w:p w:rsidR="00C05C11" w:rsidRPr="00C05C11" w:rsidRDefault="00C05C11" w:rsidP="00C05C11">
      <w:pPr>
        <w:rPr>
          <w:rFonts w:ascii="Times New Roman" w:hAnsi="Times New Roman" w:cs="Times New Roman"/>
        </w:rPr>
      </w:pPr>
      <w:r w:rsidRPr="00C05C11">
        <w:rPr>
          <w:rFonts w:ascii="Times New Roman" w:hAnsi="Times New Roman" w:cs="Times New Roman"/>
        </w:rPr>
        <w:lastRenderedPageBreak/>
        <w:t>3.</w:t>
      </w:r>
      <w:r w:rsidRPr="00C05C11">
        <w:rPr>
          <w:rFonts w:ascii="Times New Roman" w:hAnsi="Times New Roman" w:cs="Times New Roman"/>
        </w:rPr>
        <w:tab/>
        <w:t>Pracownicy szkoły są świadomi swoich praw oraz odpowiedzialności prawnej ciążącej na nich za nieprzestrzeganie standardów ochrony uczniów.</w:t>
      </w:r>
    </w:p>
    <w:p w:rsidR="00C05C11" w:rsidRPr="00C05C11" w:rsidRDefault="00C05C11" w:rsidP="00C05C1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W szkole prowadzona jest systematyczna edukacja wszystkich pracowników z zakresu ochrony uczniów przed krzywdzeniem, a  w szczególności:</w:t>
      </w:r>
    </w:p>
    <w:p w:rsidR="00C05C11" w:rsidRPr="00C05C11" w:rsidRDefault="00C05C11" w:rsidP="00C05C11">
      <w:pPr>
        <w:rPr>
          <w:rFonts w:ascii="Times New Roman" w:hAnsi="Times New Roman" w:cs="Times New Roman"/>
        </w:rPr>
      </w:pPr>
      <w:r w:rsidRPr="00C05C11">
        <w:rPr>
          <w:rFonts w:ascii="Times New Roman" w:hAnsi="Times New Roman" w:cs="Times New Roman"/>
        </w:rPr>
        <w:t>a)</w:t>
      </w:r>
      <w:r w:rsidRPr="00C05C11">
        <w:rPr>
          <w:rFonts w:ascii="Times New Roman" w:hAnsi="Times New Roman" w:cs="Times New Roman"/>
        </w:rPr>
        <w:tab/>
        <w:t>rozpoznawania symptomów krzywdzenia uczniów,</w:t>
      </w:r>
    </w:p>
    <w:p w:rsidR="00C05C11" w:rsidRPr="00C05C11" w:rsidRDefault="00C05C11" w:rsidP="00C05C11">
      <w:pPr>
        <w:rPr>
          <w:rFonts w:ascii="Times New Roman" w:hAnsi="Times New Roman" w:cs="Times New Roman"/>
        </w:rPr>
      </w:pPr>
      <w:r w:rsidRPr="00C05C11">
        <w:rPr>
          <w:rFonts w:ascii="Times New Roman" w:hAnsi="Times New Roman" w:cs="Times New Roman"/>
        </w:rPr>
        <w:t>b)</w:t>
      </w:r>
      <w:r w:rsidRPr="00C05C11">
        <w:rPr>
          <w:rFonts w:ascii="Times New Roman" w:hAnsi="Times New Roman" w:cs="Times New Roman"/>
        </w:rPr>
        <w:tab/>
        <w:t>procedur interwencji w przypadku kr</w:t>
      </w:r>
      <w:r w:rsidR="00EE086C">
        <w:rPr>
          <w:rFonts w:ascii="Times New Roman" w:hAnsi="Times New Roman" w:cs="Times New Roman"/>
        </w:rPr>
        <w:t>zywdzenia lub podejrzenia krzyw</w:t>
      </w:r>
      <w:r w:rsidRPr="00C05C11">
        <w:rPr>
          <w:rFonts w:ascii="Times New Roman" w:hAnsi="Times New Roman" w:cs="Times New Roman"/>
        </w:rPr>
        <w:t>dzenia, a także posiadania informacji o krzywdzeniu  ucznia,</w:t>
      </w:r>
    </w:p>
    <w:p w:rsidR="00C05C11" w:rsidRPr="00C05C11" w:rsidRDefault="00C05C11" w:rsidP="00C05C11">
      <w:pPr>
        <w:rPr>
          <w:rFonts w:ascii="Times New Roman" w:hAnsi="Times New Roman" w:cs="Times New Roman"/>
        </w:rPr>
      </w:pPr>
      <w:r w:rsidRPr="00C05C11">
        <w:rPr>
          <w:rFonts w:ascii="Times New Roman" w:hAnsi="Times New Roman" w:cs="Times New Roman"/>
        </w:rPr>
        <w:t>c)</w:t>
      </w:r>
      <w:r w:rsidRPr="00C05C11">
        <w:rPr>
          <w:rFonts w:ascii="Times New Roman" w:hAnsi="Times New Roman" w:cs="Times New Roman"/>
        </w:rPr>
        <w:tab/>
        <w:t xml:space="preserve">dokumentowania podejmowanych działań związanych z ochroną uczniów, </w:t>
      </w:r>
    </w:p>
    <w:p w:rsidR="00C05C11" w:rsidRPr="00C05C11" w:rsidRDefault="00C05C11" w:rsidP="00C05C11">
      <w:pPr>
        <w:rPr>
          <w:rFonts w:ascii="Times New Roman" w:hAnsi="Times New Roman" w:cs="Times New Roman"/>
        </w:rPr>
      </w:pPr>
      <w:r w:rsidRPr="00C05C11">
        <w:rPr>
          <w:rFonts w:ascii="Times New Roman" w:hAnsi="Times New Roman" w:cs="Times New Roman"/>
        </w:rPr>
        <w:t>d)</w:t>
      </w:r>
      <w:r w:rsidRPr="00C05C11">
        <w:rPr>
          <w:rFonts w:ascii="Times New Roman" w:hAnsi="Times New Roman" w:cs="Times New Roman"/>
        </w:rPr>
        <w:tab/>
        <w:t>znajomości praw dziecka, praw człowie</w:t>
      </w:r>
      <w:r w:rsidR="00EE086C">
        <w:rPr>
          <w:rFonts w:ascii="Times New Roman" w:hAnsi="Times New Roman" w:cs="Times New Roman"/>
        </w:rPr>
        <w:t>ka i praw ucznia oraz zasad bez</w:t>
      </w:r>
      <w:r w:rsidRPr="00C05C11">
        <w:rPr>
          <w:rFonts w:ascii="Times New Roman" w:hAnsi="Times New Roman" w:cs="Times New Roman"/>
        </w:rPr>
        <w:t>piecznego przetwarzania udostępnionych danych osobowych,</w:t>
      </w:r>
    </w:p>
    <w:p w:rsidR="00C05C11" w:rsidRPr="00C05C11" w:rsidRDefault="00C05C11" w:rsidP="00C05C11">
      <w:pPr>
        <w:rPr>
          <w:rFonts w:ascii="Times New Roman" w:hAnsi="Times New Roman" w:cs="Times New Roman"/>
        </w:rPr>
      </w:pPr>
      <w:r w:rsidRPr="00C05C11">
        <w:rPr>
          <w:rFonts w:ascii="Times New Roman" w:hAnsi="Times New Roman" w:cs="Times New Roman"/>
        </w:rPr>
        <w:t>e)</w:t>
      </w:r>
      <w:r w:rsidRPr="00C05C11">
        <w:rPr>
          <w:rFonts w:ascii="Times New Roman" w:hAnsi="Times New Roman" w:cs="Times New Roman"/>
        </w:rPr>
        <w:tab/>
        <w:t>odpowiedzialności prawnej za zdrowie i życie powierzonych opiece uczniów,</w:t>
      </w:r>
    </w:p>
    <w:p w:rsidR="00C05C11" w:rsidRPr="00C05C11" w:rsidRDefault="00C05C11" w:rsidP="00C05C11">
      <w:pPr>
        <w:rPr>
          <w:rFonts w:ascii="Times New Roman" w:hAnsi="Times New Roman" w:cs="Times New Roman"/>
        </w:rPr>
      </w:pPr>
      <w:r w:rsidRPr="00C05C11">
        <w:rPr>
          <w:rFonts w:ascii="Times New Roman" w:hAnsi="Times New Roman" w:cs="Times New Roman"/>
        </w:rPr>
        <w:t>f)</w:t>
      </w:r>
      <w:r w:rsidRPr="00C05C11">
        <w:rPr>
          <w:rFonts w:ascii="Times New Roman" w:hAnsi="Times New Roman" w:cs="Times New Roman"/>
        </w:rPr>
        <w:tab/>
        <w:t>procedury „Niebieskie Karty”,</w:t>
      </w:r>
    </w:p>
    <w:p w:rsidR="00C05C11" w:rsidRPr="00C05C11" w:rsidRDefault="00C05C11" w:rsidP="00C05C11">
      <w:pPr>
        <w:rPr>
          <w:rFonts w:ascii="Times New Roman" w:hAnsi="Times New Roman" w:cs="Times New Roman"/>
        </w:rPr>
      </w:pPr>
      <w:r w:rsidRPr="00C05C11">
        <w:rPr>
          <w:rFonts w:ascii="Times New Roman" w:hAnsi="Times New Roman" w:cs="Times New Roman"/>
        </w:rPr>
        <w:t>g)</w:t>
      </w:r>
      <w:r w:rsidRPr="00C05C11">
        <w:rPr>
          <w:rFonts w:ascii="Times New Roman" w:hAnsi="Times New Roman" w:cs="Times New Roman"/>
        </w:rPr>
        <w:tab/>
        <w:t>bezpieczeństwa relacji całego personelu z  uczniami, uwzględniającą wiedzę o zachowaniach pożądanych i niedozwolonych w kontaktach z uczniem.</w:t>
      </w:r>
    </w:p>
    <w:p w:rsidR="00C05C11" w:rsidRPr="00C05C11" w:rsidRDefault="00C05C11" w:rsidP="00C05C1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 xml:space="preserve">W szkole prowadzi się systematyczną diagnozę czynników ryzyka i </w:t>
      </w:r>
      <w:r w:rsidR="00EE086C" w:rsidRPr="00C05C11">
        <w:rPr>
          <w:rFonts w:ascii="Times New Roman" w:hAnsi="Times New Roman" w:cs="Times New Roman"/>
        </w:rPr>
        <w:t>czynników</w:t>
      </w:r>
      <w:r w:rsidRPr="00C05C11">
        <w:rPr>
          <w:rFonts w:ascii="Times New Roman" w:hAnsi="Times New Roman" w:cs="Times New Roman"/>
        </w:rPr>
        <w:t xml:space="preserve"> chroniących poczucia bezpieczeństwa uczniów, a w szczególności </w:t>
      </w:r>
    </w:p>
    <w:p w:rsidR="00C05C11" w:rsidRPr="00C05C11" w:rsidRDefault="00C05C11" w:rsidP="00C05C11">
      <w:pPr>
        <w:rPr>
          <w:rFonts w:ascii="Times New Roman" w:hAnsi="Times New Roman" w:cs="Times New Roman"/>
        </w:rPr>
      </w:pPr>
      <w:r w:rsidRPr="00C05C11">
        <w:rPr>
          <w:rFonts w:ascii="Times New Roman" w:hAnsi="Times New Roman" w:cs="Times New Roman"/>
        </w:rPr>
        <w:t>w obszarach:</w:t>
      </w:r>
    </w:p>
    <w:p w:rsidR="00C05C11" w:rsidRPr="00C05C11" w:rsidRDefault="00C05C11" w:rsidP="00C05C11">
      <w:pPr>
        <w:rPr>
          <w:rFonts w:ascii="Times New Roman" w:hAnsi="Times New Roman" w:cs="Times New Roman"/>
        </w:rPr>
      </w:pPr>
      <w:r w:rsidRPr="00C05C11">
        <w:rPr>
          <w:rFonts w:ascii="Times New Roman" w:hAnsi="Times New Roman" w:cs="Times New Roman"/>
        </w:rPr>
        <w:t>a)</w:t>
      </w:r>
      <w:r w:rsidRPr="00C05C11">
        <w:rPr>
          <w:rFonts w:ascii="Times New Roman" w:hAnsi="Times New Roman" w:cs="Times New Roman"/>
        </w:rPr>
        <w:tab/>
        <w:t>relacji między nauczycielami i uczniami,</w:t>
      </w:r>
    </w:p>
    <w:p w:rsidR="00C05C11" w:rsidRPr="00C05C11" w:rsidRDefault="00C05C11" w:rsidP="00C05C11">
      <w:pPr>
        <w:rPr>
          <w:rFonts w:ascii="Times New Roman" w:hAnsi="Times New Roman" w:cs="Times New Roman"/>
        </w:rPr>
      </w:pPr>
      <w:r w:rsidRPr="00C05C11">
        <w:rPr>
          <w:rFonts w:ascii="Times New Roman" w:hAnsi="Times New Roman" w:cs="Times New Roman"/>
        </w:rPr>
        <w:t>b)</w:t>
      </w:r>
      <w:r w:rsidRPr="00C05C11">
        <w:rPr>
          <w:rFonts w:ascii="Times New Roman" w:hAnsi="Times New Roman" w:cs="Times New Roman"/>
        </w:rPr>
        <w:tab/>
        <w:t>relacji między uczniami,</w:t>
      </w:r>
    </w:p>
    <w:p w:rsidR="00C05C11" w:rsidRPr="00C05C11" w:rsidRDefault="00C05C11" w:rsidP="00C05C11">
      <w:pPr>
        <w:rPr>
          <w:rFonts w:ascii="Times New Roman" w:hAnsi="Times New Roman" w:cs="Times New Roman"/>
        </w:rPr>
      </w:pPr>
      <w:r w:rsidRPr="00C05C11">
        <w:rPr>
          <w:rFonts w:ascii="Times New Roman" w:hAnsi="Times New Roman" w:cs="Times New Roman"/>
        </w:rPr>
        <w:t>c)</w:t>
      </w:r>
      <w:r w:rsidRPr="00C05C11">
        <w:rPr>
          <w:rFonts w:ascii="Times New Roman" w:hAnsi="Times New Roman" w:cs="Times New Roman"/>
        </w:rPr>
        <w:tab/>
        <w:t>poczucia bezpieczeństwa psychofizycznego, z uwzględnieniem zagrożeń środowiskowych,</w:t>
      </w:r>
    </w:p>
    <w:p w:rsidR="00C05C11" w:rsidRPr="00C05C11" w:rsidRDefault="00C05C11" w:rsidP="00C05C11">
      <w:pPr>
        <w:rPr>
          <w:rFonts w:ascii="Times New Roman" w:hAnsi="Times New Roman" w:cs="Times New Roman"/>
        </w:rPr>
      </w:pPr>
      <w:r w:rsidRPr="00C05C11">
        <w:rPr>
          <w:rFonts w:ascii="Times New Roman" w:hAnsi="Times New Roman" w:cs="Times New Roman"/>
        </w:rPr>
        <w:t>d)</w:t>
      </w:r>
      <w:r w:rsidRPr="00C05C11">
        <w:rPr>
          <w:rFonts w:ascii="Times New Roman" w:hAnsi="Times New Roman" w:cs="Times New Roman"/>
        </w:rPr>
        <w:tab/>
        <w:t>środowiska kształcenia (bezpieczeńs</w:t>
      </w:r>
      <w:r w:rsidR="00717914">
        <w:rPr>
          <w:rFonts w:ascii="Times New Roman" w:hAnsi="Times New Roman" w:cs="Times New Roman"/>
        </w:rPr>
        <w:t>two emocjonalne na lekcjach, po</w:t>
      </w:r>
      <w:r w:rsidRPr="00C05C11">
        <w:rPr>
          <w:rFonts w:ascii="Times New Roman" w:hAnsi="Times New Roman" w:cs="Times New Roman"/>
        </w:rPr>
        <w:t>szanowanie odmienności, równość i sprawiedliwość w przestrzeganiu za-sad i regulaminów szkolnych, podmiotowe traktowanie uczniów).</w:t>
      </w:r>
    </w:p>
    <w:p w:rsidR="00C05C11" w:rsidRPr="00C05C11" w:rsidRDefault="00C05C11" w:rsidP="00C05C11">
      <w:pPr>
        <w:rPr>
          <w:rFonts w:ascii="Times New Roman" w:hAnsi="Times New Roman" w:cs="Times New Roman"/>
        </w:rPr>
      </w:pPr>
    </w:p>
    <w:p w:rsidR="00C05C11" w:rsidRPr="006376F5" w:rsidRDefault="00C05C11" w:rsidP="00C05C11">
      <w:pPr>
        <w:rPr>
          <w:rFonts w:ascii="Times New Roman" w:hAnsi="Times New Roman" w:cs="Times New Roman"/>
          <w:b/>
        </w:rPr>
      </w:pPr>
      <w:r w:rsidRPr="006376F5">
        <w:rPr>
          <w:rFonts w:ascii="Times New Roman" w:hAnsi="Times New Roman" w:cs="Times New Roman"/>
          <w:b/>
        </w:rPr>
        <w:t xml:space="preserve">Standard III. </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Szkoła oferuje rodzicom/opiekunom prawnym informację oraz edukację </w:t>
      </w:r>
    </w:p>
    <w:p w:rsidR="00C05C11" w:rsidRPr="00C05C11" w:rsidRDefault="00C05C11" w:rsidP="00C05C11">
      <w:pPr>
        <w:rPr>
          <w:rFonts w:ascii="Times New Roman" w:hAnsi="Times New Roman" w:cs="Times New Roman"/>
        </w:rPr>
      </w:pPr>
      <w:r w:rsidRPr="00C05C11">
        <w:rPr>
          <w:rFonts w:ascii="Times New Roman" w:hAnsi="Times New Roman" w:cs="Times New Roman"/>
        </w:rPr>
        <w:t>w zakresie wychowania dzieci  bez przemocy</w:t>
      </w:r>
      <w:r w:rsidR="00EE086C">
        <w:rPr>
          <w:rFonts w:ascii="Times New Roman" w:hAnsi="Times New Roman" w:cs="Times New Roman"/>
        </w:rPr>
        <w:t xml:space="preserve"> oraz ich ochrony przed krzywdz</w:t>
      </w:r>
      <w:r w:rsidR="00717914">
        <w:rPr>
          <w:rFonts w:ascii="Times New Roman" w:hAnsi="Times New Roman" w:cs="Times New Roman"/>
        </w:rPr>
        <w:t xml:space="preserve">eniem  i </w:t>
      </w:r>
      <w:r w:rsidRPr="00C05C11">
        <w:rPr>
          <w:rFonts w:ascii="Times New Roman" w:hAnsi="Times New Roman" w:cs="Times New Roman"/>
        </w:rPr>
        <w:t>wykorzystywaniem.</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Wskaźniki realizacji standardu: </w:t>
      </w: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W szkole znajduje się ta</w:t>
      </w:r>
      <w:r w:rsidR="006376F5">
        <w:rPr>
          <w:rFonts w:ascii="Times New Roman" w:hAnsi="Times New Roman" w:cs="Times New Roman"/>
        </w:rPr>
        <w:t xml:space="preserve">blica informacyjna. informacja </w:t>
      </w:r>
      <w:r w:rsidRPr="00C05C11">
        <w:rPr>
          <w:rFonts w:ascii="Times New Roman" w:hAnsi="Times New Roman" w:cs="Times New Roman"/>
        </w:rPr>
        <w:t>w dzienniku elektronicznym  dla rodziców, gdzi</w:t>
      </w:r>
      <w:r w:rsidR="00EE086C">
        <w:rPr>
          <w:rFonts w:ascii="Times New Roman" w:hAnsi="Times New Roman" w:cs="Times New Roman"/>
        </w:rPr>
        <w:t>e można znaleźć przydatne infor</w:t>
      </w:r>
      <w:r w:rsidRPr="00C05C11">
        <w:rPr>
          <w:rFonts w:ascii="Times New Roman" w:hAnsi="Times New Roman" w:cs="Times New Roman"/>
        </w:rPr>
        <w:t xml:space="preserve">macje na temat: wychowania dzieci bez przemocy, ochrony dzieci przed prze-mocą i wykorzystywaniem, zagrożeń bezpieczeństwa dziecka w </w:t>
      </w:r>
      <w:r w:rsidR="00EE086C" w:rsidRPr="00C05C11">
        <w:rPr>
          <w:rFonts w:ascii="Times New Roman" w:hAnsi="Times New Roman" w:cs="Times New Roman"/>
        </w:rPr>
        <w:t>Internecie</w:t>
      </w:r>
      <w:r w:rsidRPr="00C05C11">
        <w:rPr>
          <w:rFonts w:ascii="Times New Roman" w:hAnsi="Times New Roman" w:cs="Times New Roman"/>
        </w:rPr>
        <w:t xml:space="preserve">, możliwości podnoszenia umiejętności wychowawczych oraz dane kontaktowe placówek zapewniających pomoc i </w:t>
      </w:r>
      <w:r w:rsidR="00EE086C">
        <w:rPr>
          <w:rFonts w:ascii="Times New Roman" w:hAnsi="Times New Roman" w:cs="Times New Roman"/>
        </w:rPr>
        <w:t>opiekę w trudnych sytuacjach ży</w:t>
      </w:r>
      <w:r w:rsidRPr="00C05C11">
        <w:rPr>
          <w:rFonts w:ascii="Times New Roman" w:hAnsi="Times New Roman" w:cs="Times New Roman"/>
        </w:rPr>
        <w:t>ciowych.</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 2.</w:t>
      </w:r>
      <w:r w:rsidRPr="00C05C11">
        <w:rPr>
          <w:rFonts w:ascii="Times New Roman" w:hAnsi="Times New Roman" w:cs="Times New Roman"/>
        </w:rPr>
        <w:tab/>
        <w:t>Wszyscy rodzice mają dostęp do  obowiązujących w szkole „Standardów ochrony małoletnich” oraz znają procedury zgłaszania zagrożeń.</w:t>
      </w:r>
    </w:p>
    <w:p w:rsidR="00C05C11" w:rsidRP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Rodzice są angażowani w działania szkoły prowadzone na rzecz ochrony uczniów.</w:t>
      </w:r>
    </w:p>
    <w:p w:rsidR="00C05C11" w:rsidRPr="00C05C11" w:rsidRDefault="00C05C11" w:rsidP="00C05C11">
      <w:pPr>
        <w:rPr>
          <w:rFonts w:ascii="Times New Roman" w:hAnsi="Times New Roman" w:cs="Times New Roman"/>
        </w:rPr>
      </w:pPr>
      <w:r w:rsidRPr="00C05C11">
        <w:rPr>
          <w:rFonts w:ascii="Times New Roman" w:hAnsi="Times New Roman" w:cs="Times New Roman"/>
        </w:rPr>
        <w:lastRenderedPageBreak/>
        <w:t>4.</w:t>
      </w:r>
      <w:r w:rsidRPr="00C05C11">
        <w:rPr>
          <w:rFonts w:ascii="Times New Roman" w:hAnsi="Times New Roman" w:cs="Times New Roman"/>
        </w:rPr>
        <w:tab/>
        <w:t>Szkoła uzyskuje od rodziców/opiekunów prawnych  swoich uczniów informacje zwrotne  na temat realizacji  „Standardów ochrony małoletnich”.</w:t>
      </w:r>
    </w:p>
    <w:p w:rsidR="00C05C11" w:rsidRPr="00C05C11" w:rsidRDefault="00C05C11" w:rsidP="00C05C1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 xml:space="preserve">Szkoła umożliwia rodzicom oraz opiekunom </w:t>
      </w:r>
      <w:r w:rsidR="00EE086C">
        <w:rPr>
          <w:rFonts w:ascii="Times New Roman" w:hAnsi="Times New Roman" w:cs="Times New Roman"/>
        </w:rPr>
        <w:t>prawnym uczniów, poprzez organi</w:t>
      </w:r>
      <w:r w:rsidRPr="00C05C11">
        <w:rPr>
          <w:rFonts w:ascii="Times New Roman" w:hAnsi="Times New Roman" w:cs="Times New Roman"/>
        </w:rPr>
        <w:t xml:space="preserve">zację warsztatów, szkoleń, konsultacji indywidualnych, poszerzanie wiedzy       </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i umiejętności związanych z ochroną ucznia przed zagrożeniami, w tym w </w:t>
      </w:r>
      <w:r w:rsidR="00EE086C" w:rsidRPr="00C05C11">
        <w:rPr>
          <w:rFonts w:ascii="Times New Roman" w:hAnsi="Times New Roman" w:cs="Times New Roman"/>
        </w:rPr>
        <w:t>Internecie</w:t>
      </w:r>
      <w:r w:rsidRPr="00C05C11">
        <w:rPr>
          <w:rFonts w:ascii="Times New Roman" w:hAnsi="Times New Roman" w:cs="Times New Roman"/>
        </w:rPr>
        <w:t xml:space="preserve">  oraz z zakresu wychowania pozytywnymi metodami wychowawczymi, bez kar fizycznych i krzywdzenia psychicznego ucznia.</w:t>
      </w:r>
    </w:p>
    <w:p w:rsidR="00C05C11" w:rsidRPr="00C05C11" w:rsidRDefault="00C05C11" w:rsidP="00C05C11">
      <w:pPr>
        <w:rPr>
          <w:rFonts w:ascii="Times New Roman" w:hAnsi="Times New Roman" w:cs="Times New Roman"/>
        </w:rPr>
      </w:pPr>
    </w:p>
    <w:p w:rsidR="00C05C11" w:rsidRPr="006376F5" w:rsidRDefault="00C05C11" w:rsidP="00C05C11">
      <w:pPr>
        <w:rPr>
          <w:rFonts w:ascii="Times New Roman" w:hAnsi="Times New Roman" w:cs="Times New Roman"/>
          <w:b/>
        </w:rPr>
      </w:pPr>
      <w:r w:rsidRPr="006376F5">
        <w:rPr>
          <w:rFonts w:ascii="Times New Roman" w:hAnsi="Times New Roman" w:cs="Times New Roman"/>
          <w:b/>
        </w:rPr>
        <w:t xml:space="preserve">Standard IV. </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Szkoła zapewnia uczniom równe traktowanie oraz przestrzeganie ich praw. </w:t>
      </w:r>
    </w:p>
    <w:p w:rsidR="00C05C11" w:rsidRPr="00C05C11" w:rsidRDefault="00C05C11" w:rsidP="00C05C11">
      <w:pPr>
        <w:rPr>
          <w:rFonts w:ascii="Times New Roman" w:hAnsi="Times New Roman" w:cs="Times New Roman"/>
        </w:rPr>
      </w:pPr>
      <w:r w:rsidRPr="00C05C11">
        <w:rPr>
          <w:rFonts w:ascii="Times New Roman" w:hAnsi="Times New Roman" w:cs="Times New Roman"/>
        </w:rPr>
        <w:t>Wskaźniki realizacji standardu:</w:t>
      </w: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Szkoła oferuje uczniom edukację w zakresie praw dziecka, człowieka/ucznia oraz ochrony przed zagrożeniami przemocą i wykorzystywaniem.   W każdej klasie/grupie odbywają  się:</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zajęcia na temat praw dziecka/praw człowieka/praw i obowiązków  ucznia,</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zajęcia na temat ochrony przed przemocą oraz wykorzystywaniem,</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zajęcia z zakresu profilaktyki przemocy rówieśniczej,</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zajęcia na temat zagrożeń bezpieczeństwa dzieci w </w:t>
      </w:r>
      <w:r w:rsidR="00EE086C" w:rsidRPr="00C05C11">
        <w:rPr>
          <w:rFonts w:ascii="Times New Roman" w:hAnsi="Times New Roman" w:cs="Times New Roman"/>
        </w:rPr>
        <w:t>Internecie</w:t>
      </w:r>
      <w:r w:rsidRPr="00C05C11">
        <w:rPr>
          <w:rFonts w:ascii="Times New Roman" w:hAnsi="Times New Roman" w:cs="Times New Roman"/>
        </w:rPr>
        <w:t>.</w:t>
      </w:r>
    </w:p>
    <w:p w:rsidR="00C05C11" w:rsidRPr="00C05C11" w:rsidRDefault="00C05C11" w:rsidP="00C05C11">
      <w:pPr>
        <w:rPr>
          <w:rFonts w:ascii="Times New Roman" w:hAnsi="Times New Roman" w:cs="Times New Roman"/>
        </w:rPr>
      </w:pPr>
      <w:r w:rsidRPr="00C05C11">
        <w:rPr>
          <w:rFonts w:ascii="Times New Roman" w:hAnsi="Times New Roman" w:cs="Times New Roman"/>
        </w:rPr>
        <w:t>2. W każdej klasie, uczniowie zostali  poinformowani, do kogo mają się zgłosić po pomoc i radę w przypadku krzywdzenia lub wykorzystywania.</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3.  W szkole dostępne są dla uczniów materiały edukacyjne w zakresie: praw dziecka oraz ochrony przed zagrożeniami przemocą  i wykorzystywaniem </w:t>
      </w:r>
      <w:r w:rsidR="00EE086C" w:rsidRPr="00C05C11">
        <w:rPr>
          <w:rFonts w:ascii="Times New Roman" w:hAnsi="Times New Roman" w:cs="Times New Roman"/>
        </w:rPr>
        <w:t>seksualnym</w:t>
      </w:r>
      <w:r w:rsidRPr="00C05C11">
        <w:rPr>
          <w:rFonts w:ascii="Times New Roman" w:hAnsi="Times New Roman" w:cs="Times New Roman"/>
        </w:rPr>
        <w:t xml:space="preserve"> oraz zasad bezpieczeństwa  w Internecie (broszury, ulotki, książki).</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4. W szkole wyeksponowane są informacje dla uczniów, na temat możliwości </w:t>
      </w:r>
      <w:r w:rsidR="00EE086C" w:rsidRPr="00C05C11">
        <w:rPr>
          <w:rFonts w:ascii="Times New Roman" w:hAnsi="Times New Roman" w:cs="Times New Roman"/>
        </w:rPr>
        <w:t>uzyskania</w:t>
      </w:r>
      <w:r w:rsidRPr="00C05C11">
        <w:rPr>
          <w:rFonts w:ascii="Times New Roman" w:hAnsi="Times New Roman" w:cs="Times New Roman"/>
        </w:rPr>
        <w:t xml:space="preserve"> pomocy w trudnej sytuacji, w tym numery bezpłatnych telefonów zaufania dla dzieci i młodzieży.</w:t>
      </w:r>
    </w:p>
    <w:p w:rsidR="00C05C11" w:rsidRPr="00C05C11" w:rsidRDefault="00C05C11" w:rsidP="00C05C11">
      <w:pPr>
        <w:rPr>
          <w:rFonts w:ascii="Times New Roman" w:hAnsi="Times New Roman" w:cs="Times New Roman"/>
        </w:rPr>
      </w:pPr>
    </w:p>
    <w:p w:rsidR="00C05C11" w:rsidRPr="006376F5" w:rsidRDefault="00C05C11" w:rsidP="00C05C11">
      <w:pPr>
        <w:rPr>
          <w:rFonts w:ascii="Times New Roman" w:hAnsi="Times New Roman" w:cs="Times New Roman"/>
          <w:b/>
        </w:rPr>
      </w:pPr>
      <w:r w:rsidRPr="006376F5">
        <w:rPr>
          <w:rFonts w:ascii="Times New Roman" w:hAnsi="Times New Roman" w:cs="Times New Roman"/>
          <w:b/>
        </w:rPr>
        <w:t xml:space="preserve">Standard V. </w:t>
      </w:r>
    </w:p>
    <w:p w:rsidR="00C05C11" w:rsidRPr="00C05C11" w:rsidRDefault="00C05C11" w:rsidP="00C05C11">
      <w:pPr>
        <w:rPr>
          <w:rFonts w:ascii="Times New Roman" w:hAnsi="Times New Roman" w:cs="Times New Roman"/>
        </w:rPr>
      </w:pPr>
      <w:r w:rsidRPr="00C05C11">
        <w:rPr>
          <w:rFonts w:ascii="Times New Roman" w:hAnsi="Times New Roman" w:cs="Times New Roman"/>
        </w:rPr>
        <w:t>Organizacja postępowania na wypadek kr</w:t>
      </w:r>
      <w:r w:rsidR="00EE086C">
        <w:rPr>
          <w:rFonts w:ascii="Times New Roman" w:hAnsi="Times New Roman" w:cs="Times New Roman"/>
        </w:rPr>
        <w:t>zywdzenia lub podejrzenia krzyw</w:t>
      </w:r>
      <w:r w:rsidRPr="00C05C11">
        <w:rPr>
          <w:rFonts w:ascii="Times New Roman" w:hAnsi="Times New Roman" w:cs="Times New Roman"/>
        </w:rPr>
        <w:t>dzenia uczniów zapewnia skuteczną ochronę uczniom.</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     Wskaźniki realizacji standardu:</w:t>
      </w: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 xml:space="preserve">Precyzyjnie określono procedury interwencji </w:t>
      </w:r>
      <w:r w:rsidR="00EE086C">
        <w:rPr>
          <w:rFonts w:ascii="Times New Roman" w:hAnsi="Times New Roman" w:cs="Times New Roman"/>
        </w:rPr>
        <w:t>personelu w sytuacjach krzywdze</w:t>
      </w:r>
      <w:r w:rsidRPr="00C05C11">
        <w:rPr>
          <w:rFonts w:ascii="Times New Roman" w:hAnsi="Times New Roman" w:cs="Times New Roman"/>
        </w:rPr>
        <w:t>nia lub podejrzenia krzywdzenia ucznia tj.</w:t>
      </w: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r w:rsidRPr="00C05C11">
        <w:rPr>
          <w:rFonts w:ascii="Times New Roman" w:hAnsi="Times New Roman" w:cs="Times New Roman"/>
        </w:rPr>
        <w:t>a)</w:t>
      </w:r>
      <w:r w:rsidRPr="00C05C11">
        <w:rPr>
          <w:rFonts w:ascii="Times New Roman" w:hAnsi="Times New Roman" w:cs="Times New Roman"/>
        </w:rPr>
        <w:tab/>
        <w:t>przemocy rówieśniczej,</w:t>
      </w:r>
    </w:p>
    <w:p w:rsidR="00C05C11" w:rsidRPr="00C05C11" w:rsidRDefault="00C05C11" w:rsidP="00C05C11">
      <w:pPr>
        <w:rPr>
          <w:rFonts w:ascii="Times New Roman" w:hAnsi="Times New Roman" w:cs="Times New Roman"/>
        </w:rPr>
      </w:pPr>
      <w:r w:rsidRPr="00C05C11">
        <w:rPr>
          <w:rFonts w:ascii="Times New Roman" w:hAnsi="Times New Roman" w:cs="Times New Roman"/>
        </w:rPr>
        <w:t>b)</w:t>
      </w:r>
      <w:r w:rsidRPr="00C05C11">
        <w:rPr>
          <w:rFonts w:ascii="Times New Roman" w:hAnsi="Times New Roman" w:cs="Times New Roman"/>
        </w:rPr>
        <w:tab/>
        <w:t>przemocy domowej,</w:t>
      </w:r>
    </w:p>
    <w:p w:rsidR="00C05C11" w:rsidRPr="00C05C11" w:rsidRDefault="00C05C11" w:rsidP="00C05C11">
      <w:pPr>
        <w:rPr>
          <w:rFonts w:ascii="Times New Roman" w:hAnsi="Times New Roman" w:cs="Times New Roman"/>
        </w:rPr>
      </w:pPr>
      <w:r w:rsidRPr="00C05C11">
        <w:rPr>
          <w:rFonts w:ascii="Times New Roman" w:hAnsi="Times New Roman" w:cs="Times New Roman"/>
        </w:rPr>
        <w:t>c)</w:t>
      </w:r>
      <w:r w:rsidRPr="00C05C11">
        <w:rPr>
          <w:rFonts w:ascii="Times New Roman" w:hAnsi="Times New Roman" w:cs="Times New Roman"/>
        </w:rPr>
        <w:tab/>
        <w:t>niedozwolonych zachowań personelu wobec uczniów,</w:t>
      </w:r>
    </w:p>
    <w:p w:rsidR="00C05C11" w:rsidRPr="00C05C11" w:rsidRDefault="00C05C11" w:rsidP="00C05C11">
      <w:pPr>
        <w:rPr>
          <w:rFonts w:ascii="Times New Roman" w:hAnsi="Times New Roman" w:cs="Times New Roman"/>
        </w:rPr>
      </w:pPr>
      <w:r w:rsidRPr="00C05C11">
        <w:rPr>
          <w:rFonts w:ascii="Times New Roman" w:hAnsi="Times New Roman" w:cs="Times New Roman"/>
        </w:rPr>
        <w:t>d)</w:t>
      </w:r>
      <w:r w:rsidRPr="00C05C11">
        <w:rPr>
          <w:rFonts w:ascii="Times New Roman" w:hAnsi="Times New Roman" w:cs="Times New Roman"/>
        </w:rPr>
        <w:tab/>
        <w:t>cyberprzemocy.</w:t>
      </w:r>
    </w:p>
    <w:p w:rsidR="00C05C11" w:rsidRPr="00C05C11" w:rsidRDefault="00C05C11" w:rsidP="00C05C11">
      <w:pPr>
        <w:rPr>
          <w:rFonts w:ascii="Times New Roman" w:hAnsi="Times New Roman" w:cs="Times New Roman"/>
        </w:rPr>
      </w:pPr>
      <w:r w:rsidRPr="00C05C11">
        <w:rPr>
          <w:rFonts w:ascii="Times New Roman" w:hAnsi="Times New Roman" w:cs="Times New Roman"/>
        </w:rPr>
        <w:lastRenderedPageBreak/>
        <w:t>2.</w:t>
      </w:r>
      <w:r w:rsidRPr="00C05C11">
        <w:rPr>
          <w:rFonts w:ascii="Times New Roman" w:hAnsi="Times New Roman" w:cs="Times New Roman"/>
        </w:rPr>
        <w:tab/>
        <w:t>Postępowanie na wypadek krzywdzenia lub podejrzenia krzywdzenia ucznia nie może naruszać jego godności, wolności, prawa do prywatności oraz nie może powodować szkody na jego zdrowiu psychicznym lub fizycznym (poczucie krzywdy, poniżenia, zagrożenia, wstydu).</w:t>
      </w:r>
    </w:p>
    <w:p w:rsidR="00C05C11" w:rsidRP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 xml:space="preserve">W szkole ustalone są zasady wsparcia ucznia po ujawnieniu doznanej przez nie-go krzywdy. </w:t>
      </w:r>
    </w:p>
    <w:p w:rsidR="00C05C11" w:rsidRPr="00C05C11" w:rsidRDefault="00C05C11" w:rsidP="00C05C1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W szkole wskazano osoby odpowiedz</w:t>
      </w:r>
      <w:r w:rsidR="006376F5">
        <w:rPr>
          <w:rFonts w:ascii="Times New Roman" w:hAnsi="Times New Roman" w:cs="Times New Roman"/>
        </w:rPr>
        <w:t xml:space="preserve">ialne za składanie zawiadomień </w:t>
      </w:r>
      <w:r w:rsidRPr="00C05C11">
        <w:rPr>
          <w:rFonts w:ascii="Times New Roman" w:hAnsi="Times New Roman" w:cs="Times New Roman"/>
        </w:rPr>
        <w:t>o popełnieniu przestępstwa na szkodę ucznia, zawiadamianie sądu opiekuńczego oraz osobę odpowiedzialną za wszczynanie procedury „Niebieskie Karty”.</w:t>
      </w:r>
    </w:p>
    <w:p w:rsidR="00C05C11" w:rsidRPr="00C05C11" w:rsidRDefault="00C05C11" w:rsidP="00C05C1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W szkole wskazano osoby odpowiedz</w:t>
      </w:r>
      <w:r w:rsidR="006376F5">
        <w:rPr>
          <w:rFonts w:ascii="Times New Roman" w:hAnsi="Times New Roman" w:cs="Times New Roman"/>
        </w:rPr>
        <w:t xml:space="preserve">ialne za przyjmowanie zgłoszeń </w:t>
      </w:r>
      <w:r w:rsidRPr="00C05C11">
        <w:rPr>
          <w:rFonts w:ascii="Times New Roman" w:hAnsi="Times New Roman" w:cs="Times New Roman"/>
        </w:rPr>
        <w:t xml:space="preserve">o zdarzeniach zagrażających uczniowi i udzielenia mu wsparcia. Informacja o osobach przyjmujących zgłoszenia jest upowszechniona na stronie internetowej szkoły oraz na tablicy ogłoszeń w budynku szkolnym. </w:t>
      </w:r>
    </w:p>
    <w:p w:rsidR="00C05C11" w:rsidRPr="00C05C11" w:rsidRDefault="00C05C11" w:rsidP="00C05C1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Podmioty postępowania uprawnione  do przetwarzania danych osobowych uczestników postępowania w sprawach krzywdzenia uczniów, p</w:t>
      </w:r>
      <w:r w:rsidR="00EE086C">
        <w:rPr>
          <w:rFonts w:ascii="Times New Roman" w:hAnsi="Times New Roman" w:cs="Times New Roman"/>
        </w:rPr>
        <w:t>rzestrzegają Poli</w:t>
      </w:r>
      <w:r w:rsidRPr="00C05C11">
        <w:rPr>
          <w:rFonts w:ascii="Times New Roman" w:hAnsi="Times New Roman" w:cs="Times New Roman"/>
        </w:rPr>
        <w:t xml:space="preserve">tykę Bezpieczeństwa Przetwarzania Danych Osobowych, obowiązującą w szkole (RODO). </w:t>
      </w:r>
    </w:p>
    <w:p w:rsidR="00C05C11" w:rsidRPr="00C05C11" w:rsidRDefault="00C05C11" w:rsidP="00C05C11">
      <w:pPr>
        <w:rPr>
          <w:rFonts w:ascii="Times New Roman" w:hAnsi="Times New Roman" w:cs="Times New Roman"/>
        </w:rPr>
      </w:pPr>
    </w:p>
    <w:p w:rsidR="00C05C11" w:rsidRPr="006376F5" w:rsidRDefault="00C05C11" w:rsidP="00C05C11">
      <w:pPr>
        <w:rPr>
          <w:rFonts w:ascii="Times New Roman" w:hAnsi="Times New Roman" w:cs="Times New Roman"/>
          <w:b/>
        </w:rPr>
      </w:pPr>
      <w:r w:rsidRPr="006376F5">
        <w:rPr>
          <w:rFonts w:ascii="Times New Roman" w:hAnsi="Times New Roman" w:cs="Times New Roman"/>
          <w:b/>
        </w:rPr>
        <w:t xml:space="preserve">Standard VI. </w:t>
      </w:r>
    </w:p>
    <w:p w:rsidR="00C05C11" w:rsidRPr="00C05C11" w:rsidRDefault="00C05C11" w:rsidP="00C05C11">
      <w:pPr>
        <w:rPr>
          <w:rFonts w:ascii="Times New Roman" w:hAnsi="Times New Roman" w:cs="Times New Roman"/>
        </w:rPr>
      </w:pPr>
      <w:r w:rsidRPr="00C05C11">
        <w:rPr>
          <w:rFonts w:ascii="Times New Roman" w:hAnsi="Times New Roman" w:cs="Times New Roman"/>
        </w:rPr>
        <w:t>W  szkole wzmacniane jest poczucie bezpi</w:t>
      </w:r>
      <w:r w:rsidR="00EE086C">
        <w:rPr>
          <w:rFonts w:ascii="Times New Roman" w:hAnsi="Times New Roman" w:cs="Times New Roman"/>
        </w:rPr>
        <w:t>eczeństwa uczniów w obszarze re</w:t>
      </w:r>
      <w:r w:rsidRPr="00C05C11">
        <w:rPr>
          <w:rFonts w:ascii="Times New Roman" w:hAnsi="Times New Roman" w:cs="Times New Roman"/>
        </w:rPr>
        <w:t xml:space="preserve">lacji społecznych oraz ochrony przed treściami szkodliwymi i zagrożeniami z sieci. </w:t>
      </w:r>
    </w:p>
    <w:p w:rsidR="00C05C11" w:rsidRPr="00C05C11" w:rsidRDefault="00C05C11" w:rsidP="00C05C11">
      <w:pPr>
        <w:rPr>
          <w:rFonts w:ascii="Times New Roman" w:hAnsi="Times New Roman" w:cs="Times New Roman"/>
        </w:rPr>
      </w:pPr>
      <w:r w:rsidRPr="00C05C11">
        <w:rPr>
          <w:rFonts w:ascii="Times New Roman" w:hAnsi="Times New Roman" w:cs="Times New Roman"/>
        </w:rPr>
        <w:t>Wskaźniki realizacji standardu:</w:t>
      </w: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W szkole opracowano zasady zapewniające bezpieczne relacje między uczniami  a personelem.</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W szkole określono wymogi dotyczące bezpiecznych relacji między ucznia-mi, a w szczególności zachowania niedozwolone.</w:t>
      </w:r>
    </w:p>
    <w:p w:rsidR="00C05C11" w:rsidRP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W szkole opracowano zasady korzysta</w:t>
      </w:r>
      <w:r w:rsidR="006376F5">
        <w:rPr>
          <w:rFonts w:ascii="Times New Roman" w:hAnsi="Times New Roman" w:cs="Times New Roman"/>
        </w:rPr>
        <w:t xml:space="preserve">nia z urządzeń elektronicznych </w:t>
      </w:r>
      <w:r w:rsidRPr="00C05C11">
        <w:rPr>
          <w:rFonts w:ascii="Times New Roman" w:hAnsi="Times New Roman" w:cs="Times New Roman"/>
        </w:rPr>
        <w:t>z dostępem do sieci internetowej oraz proc</w:t>
      </w:r>
      <w:r w:rsidR="00EE086C">
        <w:rPr>
          <w:rFonts w:ascii="Times New Roman" w:hAnsi="Times New Roman" w:cs="Times New Roman"/>
        </w:rPr>
        <w:t>edury ochrony uczniów przed tre</w:t>
      </w:r>
      <w:r w:rsidRPr="00C05C11">
        <w:rPr>
          <w:rFonts w:ascii="Times New Roman" w:hAnsi="Times New Roman" w:cs="Times New Roman"/>
        </w:rPr>
        <w:t xml:space="preserve">ściami szkodliwymi i zagrożeniami w sieci </w:t>
      </w:r>
      <w:r w:rsidR="00EE086C" w:rsidRPr="00C05C11">
        <w:rPr>
          <w:rFonts w:ascii="Times New Roman" w:hAnsi="Times New Roman" w:cs="Times New Roman"/>
        </w:rPr>
        <w:t>Internet</w:t>
      </w:r>
      <w:r w:rsidRPr="00C05C11">
        <w:rPr>
          <w:rFonts w:ascii="Times New Roman" w:hAnsi="Times New Roman" w:cs="Times New Roman"/>
        </w:rPr>
        <w:t xml:space="preserve"> oraz utrwalanymi w innej formie. </w:t>
      </w:r>
    </w:p>
    <w:p w:rsidR="00C05C11" w:rsidRPr="00C05C11" w:rsidRDefault="00C05C11" w:rsidP="00C05C1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W szkole opracowano i wdrożono proced</w:t>
      </w:r>
      <w:r w:rsidR="00EE086C">
        <w:rPr>
          <w:rFonts w:ascii="Times New Roman" w:hAnsi="Times New Roman" w:cs="Times New Roman"/>
        </w:rPr>
        <w:t>ury ochrony uczniów przed krzyw</w:t>
      </w:r>
      <w:r w:rsidRPr="00C05C11">
        <w:rPr>
          <w:rFonts w:ascii="Times New Roman" w:hAnsi="Times New Roman" w:cs="Times New Roman"/>
        </w:rPr>
        <w:t>dzeniem w sytuacjach:</w:t>
      </w:r>
    </w:p>
    <w:p w:rsidR="00C05C11" w:rsidRPr="00C05C11" w:rsidRDefault="00C05C11" w:rsidP="00C05C11">
      <w:pPr>
        <w:rPr>
          <w:rFonts w:ascii="Times New Roman" w:hAnsi="Times New Roman" w:cs="Times New Roman"/>
        </w:rPr>
      </w:pPr>
      <w:r w:rsidRPr="00C05C11">
        <w:rPr>
          <w:rFonts w:ascii="Times New Roman" w:hAnsi="Times New Roman" w:cs="Times New Roman"/>
        </w:rPr>
        <w:t>a)</w:t>
      </w:r>
      <w:r w:rsidRPr="00C05C11">
        <w:rPr>
          <w:rFonts w:ascii="Times New Roman" w:hAnsi="Times New Roman" w:cs="Times New Roman"/>
        </w:rPr>
        <w:tab/>
        <w:t>przemocy fizycznej</w:t>
      </w:r>
    </w:p>
    <w:p w:rsidR="00C05C11" w:rsidRPr="00C05C11" w:rsidRDefault="00C05C11" w:rsidP="00C05C11">
      <w:pPr>
        <w:rPr>
          <w:rFonts w:ascii="Times New Roman" w:hAnsi="Times New Roman" w:cs="Times New Roman"/>
        </w:rPr>
      </w:pPr>
      <w:r w:rsidRPr="00C05C11">
        <w:rPr>
          <w:rFonts w:ascii="Times New Roman" w:hAnsi="Times New Roman" w:cs="Times New Roman"/>
        </w:rPr>
        <w:t>b)</w:t>
      </w:r>
      <w:r w:rsidRPr="00C05C11">
        <w:rPr>
          <w:rFonts w:ascii="Times New Roman" w:hAnsi="Times New Roman" w:cs="Times New Roman"/>
        </w:rPr>
        <w:tab/>
        <w:t xml:space="preserve">przemocy psychicznej, </w:t>
      </w:r>
    </w:p>
    <w:p w:rsidR="00C05C11" w:rsidRPr="00C05C11" w:rsidRDefault="00C05C11" w:rsidP="00C05C11">
      <w:pPr>
        <w:rPr>
          <w:rFonts w:ascii="Times New Roman" w:hAnsi="Times New Roman" w:cs="Times New Roman"/>
        </w:rPr>
      </w:pPr>
      <w:r w:rsidRPr="00C05C11">
        <w:rPr>
          <w:rFonts w:ascii="Times New Roman" w:hAnsi="Times New Roman" w:cs="Times New Roman"/>
        </w:rPr>
        <w:t>c)</w:t>
      </w:r>
      <w:r w:rsidRPr="00C05C11">
        <w:rPr>
          <w:rFonts w:ascii="Times New Roman" w:hAnsi="Times New Roman" w:cs="Times New Roman"/>
        </w:rPr>
        <w:tab/>
        <w:t xml:space="preserve">przemocy domowej, </w:t>
      </w:r>
    </w:p>
    <w:p w:rsidR="00C05C11" w:rsidRPr="00C05C11" w:rsidRDefault="00C05C11" w:rsidP="00C05C11">
      <w:pPr>
        <w:rPr>
          <w:rFonts w:ascii="Times New Roman" w:hAnsi="Times New Roman" w:cs="Times New Roman"/>
        </w:rPr>
      </w:pPr>
      <w:r w:rsidRPr="00C05C11">
        <w:rPr>
          <w:rFonts w:ascii="Times New Roman" w:hAnsi="Times New Roman" w:cs="Times New Roman"/>
        </w:rPr>
        <w:t>d)</w:t>
      </w:r>
      <w:r w:rsidRPr="00C05C11">
        <w:rPr>
          <w:rFonts w:ascii="Times New Roman" w:hAnsi="Times New Roman" w:cs="Times New Roman"/>
        </w:rPr>
        <w:tab/>
        <w:t>przemocy seksualnej,</w:t>
      </w:r>
    </w:p>
    <w:p w:rsidR="00C05C11" w:rsidRPr="00C05C11" w:rsidRDefault="00C05C11" w:rsidP="00C05C11">
      <w:pPr>
        <w:rPr>
          <w:rFonts w:ascii="Times New Roman" w:hAnsi="Times New Roman" w:cs="Times New Roman"/>
        </w:rPr>
      </w:pPr>
      <w:r w:rsidRPr="00C05C11">
        <w:rPr>
          <w:rFonts w:ascii="Times New Roman" w:hAnsi="Times New Roman" w:cs="Times New Roman"/>
        </w:rPr>
        <w:t>e)</w:t>
      </w:r>
      <w:r w:rsidRPr="00C05C11">
        <w:rPr>
          <w:rFonts w:ascii="Times New Roman" w:hAnsi="Times New Roman" w:cs="Times New Roman"/>
        </w:rPr>
        <w:tab/>
        <w:t>cyberprzemocy.</w:t>
      </w: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W szkole opracowano i wdrożono procedurę „Niebieskie Karty”.</w:t>
      </w:r>
    </w:p>
    <w:p w:rsidR="00C05C11" w:rsidRPr="00C05C11" w:rsidRDefault="00C05C11" w:rsidP="00C05C1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 xml:space="preserve">Pracownicy szkoły realizują plan wsparcia ucznia po ujawnieniu doznanej przez niego krzywdy. </w:t>
      </w:r>
    </w:p>
    <w:p w:rsidR="00C05C11" w:rsidRPr="006376F5" w:rsidRDefault="00C05C11" w:rsidP="00C05C11">
      <w:pPr>
        <w:rPr>
          <w:rFonts w:ascii="Times New Roman" w:hAnsi="Times New Roman" w:cs="Times New Roman"/>
          <w:b/>
        </w:rPr>
      </w:pPr>
    </w:p>
    <w:p w:rsidR="00C05C11" w:rsidRPr="006376F5" w:rsidRDefault="00C05C11" w:rsidP="00C05C11">
      <w:pPr>
        <w:rPr>
          <w:rFonts w:ascii="Times New Roman" w:hAnsi="Times New Roman" w:cs="Times New Roman"/>
          <w:b/>
        </w:rPr>
      </w:pPr>
      <w:r w:rsidRPr="006376F5">
        <w:rPr>
          <w:rFonts w:ascii="Times New Roman" w:hAnsi="Times New Roman" w:cs="Times New Roman"/>
          <w:b/>
        </w:rPr>
        <w:t>Standard VII.</w:t>
      </w:r>
    </w:p>
    <w:p w:rsidR="00C05C11" w:rsidRPr="00C05C11" w:rsidRDefault="00C05C11" w:rsidP="00C05C11">
      <w:pPr>
        <w:rPr>
          <w:rFonts w:ascii="Times New Roman" w:hAnsi="Times New Roman" w:cs="Times New Roman"/>
        </w:rPr>
      </w:pPr>
      <w:r w:rsidRPr="00C05C11">
        <w:rPr>
          <w:rFonts w:ascii="Times New Roman" w:hAnsi="Times New Roman" w:cs="Times New Roman"/>
        </w:rPr>
        <w:lastRenderedPageBreak/>
        <w:t>Działania podejmowane w ramach ochrony uczniów przed krzywdzeniem są dokumentowane.</w:t>
      </w:r>
    </w:p>
    <w:p w:rsidR="00C05C11" w:rsidRPr="00C05C11" w:rsidRDefault="00C05C11" w:rsidP="00C05C11">
      <w:pPr>
        <w:rPr>
          <w:rFonts w:ascii="Times New Roman" w:hAnsi="Times New Roman" w:cs="Times New Roman"/>
        </w:rPr>
      </w:pPr>
      <w:r w:rsidRPr="00C05C11">
        <w:rPr>
          <w:rFonts w:ascii="Times New Roman" w:hAnsi="Times New Roman" w:cs="Times New Roman"/>
        </w:rPr>
        <w:t>Wskaźniki realizacji standardu:</w:t>
      </w: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W szkole prowadzony jest rejestr spraw zgłaszanych</w:t>
      </w:r>
    </w:p>
    <w:p w:rsidR="00C05C11" w:rsidRPr="00C05C11" w:rsidRDefault="00C05C11" w:rsidP="00C05C11">
      <w:pPr>
        <w:rPr>
          <w:rFonts w:ascii="Times New Roman" w:hAnsi="Times New Roman" w:cs="Times New Roman"/>
        </w:rPr>
      </w:pPr>
      <w:r w:rsidRPr="00C05C11">
        <w:rPr>
          <w:rFonts w:ascii="Times New Roman" w:hAnsi="Times New Roman" w:cs="Times New Roman"/>
        </w:rPr>
        <w:t>i  rozpatrywanych w związku z podejrzeniem lub krzywdzeniem uczniów.</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Osoby upoważnione do przyjmowania zgłoszeń związanych z krzywdzeniem uczniów składają oświ</w:t>
      </w:r>
      <w:r w:rsidR="006376F5">
        <w:rPr>
          <w:rFonts w:ascii="Times New Roman" w:hAnsi="Times New Roman" w:cs="Times New Roman"/>
        </w:rPr>
        <w:t xml:space="preserve">adczenie o zachowaniu poufności </w:t>
      </w:r>
      <w:r w:rsidRPr="00C05C11">
        <w:rPr>
          <w:rFonts w:ascii="Times New Roman" w:hAnsi="Times New Roman" w:cs="Times New Roman"/>
        </w:rPr>
        <w:t>i zobowiązanie są do zachowania bezpieczeńs</w:t>
      </w:r>
      <w:r w:rsidR="00EE086C">
        <w:rPr>
          <w:rFonts w:ascii="Times New Roman" w:hAnsi="Times New Roman" w:cs="Times New Roman"/>
        </w:rPr>
        <w:t>twa uzyskanych danych oso</w:t>
      </w:r>
      <w:r w:rsidRPr="00C05C11">
        <w:rPr>
          <w:rFonts w:ascii="Times New Roman" w:hAnsi="Times New Roman" w:cs="Times New Roman"/>
        </w:rPr>
        <w:t>bowych.</w:t>
      </w:r>
    </w:p>
    <w:p w:rsidR="00C05C11" w:rsidRP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 xml:space="preserve">W procedurze „Niebieskie Karty” stosowane są wzory Kart „A” i „B” oraz kwestionariusze rozpoznania przemocy domowej. </w:t>
      </w:r>
    </w:p>
    <w:p w:rsidR="00C05C11" w:rsidRPr="00C05C11" w:rsidRDefault="00C05C11" w:rsidP="00C05C1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Obiegu dokumentów w sprawach związanych z krzywdzeniem uczniów określa Instrukcja Kancelaryjna.</w:t>
      </w:r>
    </w:p>
    <w:p w:rsidR="00C05C11" w:rsidRPr="00C05C11" w:rsidRDefault="00C05C11" w:rsidP="00C05C1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Zasady przechowywania ujawnionych inc</w:t>
      </w:r>
      <w:r w:rsidR="00EE086C">
        <w:rPr>
          <w:rFonts w:ascii="Times New Roman" w:hAnsi="Times New Roman" w:cs="Times New Roman"/>
        </w:rPr>
        <w:t>ydentów lub zgłoszonych incyden</w:t>
      </w:r>
      <w:r w:rsidRPr="00C05C11">
        <w:rPr>
          <w:rFonts w:ascii="Times New Roman" w:hAnsi="Times New Roman" w:cs="Times New Roman"/>
        </w:rPr>
        <w:t xml:space="preserve">tów lub zdarzeń zagrażających dobru ucznia, jest zgodny z Instrukcją Archiwizacyjną. </w:t>
      </w:r>
    </w:p>
    <w:p w:rsidR="00C05C11" w:rsidRPr="00C05C11" w:rsidRDefault="00C05C11" w:rsidP="00C05C1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 xml:space="preserve"> Dokonuje się szacowania ryzyka narus</w:t>
      </w:r>
      <w:r w:rsidR="00EE086C">
        <w:rPr>
          <w:rFonts w:ascii="Times New Roman" w:hAnsi="Times New Roman" w:cs="Times New Roman"/>
        </w:rPr>
        <w:t>zeń bezpieczeństwa danych osobo</w:t>
      </w:r>
      <w:r w:rsidRPr="00C05C11">
        <w:rPr>
          <w:rFonts w:ascii="Times New Roman" w:hAnsi="Times New Roman" w:cs="Times New Roman"/>
        </w:rPr>
        <w:t>wych oraz zasadności przyjętych technicznych i organizacyjnych środków ochrony.</w:t>
      </w:r>
    </w:p>
    <w:p w:rsidR="00C05C11" w:rsidRPr="00C05C11" w:rsidRDefault="00C05C11" w:rsidP="00C05C11">
      <w:pPr>
        <w:rPr>
          <w:rFonts w:ascii="Times New Roman" w:hAnsi="Times New Roman" w:cs="Times New Roman"/>
        </w:rPr>
      </w:pPr>
      <w:r w:rsidRPr="00C05C11">
        <w:rPr>
          <w:rFonts w:ascii="Times New Roman" w:hAnsi="Times New Roman" w:cs="Times New Roman"/>
        </w:rPr>
        <w:t>7.</w:t>
      </w:r>
      <w:r w:rsidRPr="00C05C11">
        <w:rPr>
          <w:rFonts w:ascii="Times New Roman" w:hAnsi="Times New Roman" w:cs="Times New Roman"/>
        </w:rPr>
        <w:tab/>
        <w:t>Dla czynności przetwarzania danych osobo</w:t>
      </w:r>
      <w:r w:rsidR="00EE086C">
        <w:rPr>
          <w:rFonts w:ascii="Times New Roman" w:hAnsi="Times New Roman" w:cs="Times New Roman"/>
        </w:rPr>
        <w:t>wych szczególnej kategorii prze</w:t>
      </w:r>
      <w:r w:rsidRPr="00C05C11">
        <w:rPr>
          <w:rFonts w:ascii="Times New Roman" w:hAnsi="Times New Roman" w:cs="Times New Roman"/>
        </w:rPr>
        <w:t>twarzania opracowano karty Rejestrów czynności przetwarzania.</w:t>
      </w:r>
    </w:p>
    <w:p w:rsidR="00C05C11" w:rsidRPr="00C05C11" w:rsidRDefault="00C05C11" w:rsidP="00C05C11">
      <w:pPr>
        <w:rPr>
          <w:rFonts w:ascii="Times New Roman" w:hAnsi="Times New Roman" w:cs="Times New Roman"/>
        </w:rPr>
      </w:pPr>
    </w:p>
    <w:p w:rsidR="00C05C11" w:rsidRPr="006376F5" w:rsidRDefault="00C05C11" w:rsidP="00C05C11">
      <w:pPr>
        <w:rPr>
          <w:rFonts w:ascii="Times New Roman" w:hAnsi="Times New Roman" w:cs="Times New Roman"/>
          <w:b/>
        </w:rPr>
      </w:pPr>
      <w:r w:rsidRPr="006376F5">
        <w:rPr>
          <w:rFonts w:ascii="Times New Roman" w:hAnsi="Times New Roman" w:cs="Times New Roman"/>
          <w:b/>
        </w:rPr>
        <w:t xml:space="preserve">Standard VIII. </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Szkoła monitoruje i okresowo weryfikuje zgodność prowadzonych działań </w:t>
      </w:r>
    </w:p>
    <w:p w:rsidR="00C05C11" w:rsidRPr="00C05C11" w:rsidRDefault="00C05C11" w:rsidP="00C05C11">
      <w:pPr>
        <w:rPr>
          <w:rFonts w:ascii="Times New Roman" w:hAnsi="Times New Roman" w:cs="Times New Roman"/>
        </w:rPr>
      </w:pPr>
      <w:r w:rsidRPr="00C05C11">
        <w:rPr>
          <w:rFonts w:ascii="Times New Roman" w:hAnsi="Times New Roman" w:cs="Times New Roman"/>
        </w:rPr>
        <w:t>z przyjętymi zasadami i procedurami  ochrony uczniów.</w:t>
      </w:r>
    </w:p>
    <w:p w:rsidR="00C05C11" w:rsidRPr="00C05C11" w:rsidRDefault="00C05C11" w:rsidP="00C05C11">
      <w:pPr>
        <w:rPr>
          <w:rFonts w:ascii="Times New Roman" w:hAnsi="Times New Roman" w:cs="Times New Roman"/>
        </w:rPr>
      </w:pPr>
      <w:r w:rsidRPr="00C05C11">
        <w:rPr>
          <w:rFonts w:ascii="Times New Roman" w:hAnsi="Times New Roman" w:cs="Times New Roman"/>
        </w:rPr>
        <w:t>Wskaźniki realizacji standardu:</w:t>
      </w: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 xml:space="preserve">Przyjęte zasady i realizowane procedury ochrony uczniów  są weryfikowane – przynajmniej raz na dwa lata. </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 xml:space="preserve">W ramach kontroli zasad i praktyk ochrony uczniów  szkoła  pozyskuje opinie uczniów  oraz  ich rodziców lub opiekunów prawnych.  </w:t>
      </w:r>
    </w:p>
    <w:p w:rsidR="00C05C11" w:rsidRP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Do weryfikacji szkolnej dokumentacji wykorzystywane</w:t>
      </w:r>
      <w:r w:rsidR="00EE086C">
        <w:rPr>
          <w:rFonts w:ascii="Times New Roman" w:hAnsi="Times New Roman" w:cs="Times New Roman"/>
        </w:rPr>
        <w:t xml:space="preserve"> są wnioski z kontroli „Standar</w:t>
      </w:r>
      <w:r w:rsidRPr="00C05C11">
        <w:rPr>
          <w:rFonts w:ascii="Times New Roman" w:hAnsi="Times New Roman" w:cs="Times New Roman"/>
        </w:rPr>
        <w:t>dów ochrony małoletnich” przez uprawnione do kontroli podmioty zewnętrzne.</w:t>
      </w:r>
    </w:p>
    <w:p w:rsidR="00C05C11" w:rsidRPr="00C05C11" w:rsidRDefault="00C05C11" w:rsidP="00C05C1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Zasady monitoringu  oraz termin, zakres  i sposób</w:t>
      </w:r>
      <w:r w:rsidR="00EE086C">
        <w:rPr>
          <w:rFonts w:ascii="Times New Roman" w:hAnsi="Times New Roman" w:cs="Times New Roman"/>
        </w:rPr>
        <w:t xml:space="preserve"> kontroli określa dyrektor szko</w:t>
      </w:r>
      <w:r w:rsidRPr="00C05C11">
        <w:rPr>
          <w:rFonts w:ascii="Times New Roman" w:hAnsi="Times New Roman" w:cs="Times New Roman"/>
        </w:rPr>
        <w:t xml:space="preserve">ły. </w:t>
      </w:r>
    </w:p>
    <w:p w:rsidR="00C05C11" w:rsidRDefault="00C05C11" w:rsidP="00C05C11">
      <w:pPr>
        <w:rPr>
          <w:rFonts w:ascii="Times New Roman" w:hAnsi="Times New Roman" w:cs="Times New Roman"/>
        </w:rPr>
      </w:pPr>
    </w:p>
    <w:p w:rsidR="001907BC" w:rsidRDefault="001907BC" w:rsidP="00C05C11">
      <w:pPr>
        <w:rPr>
          <w:rFonts w:ascii="Times New Roman" w:hAnsi="Times New Roman" w:cs="Times New Roman"/>
        </w:rPr>
      </w:pPr>
    </w:p>
    <w:p w:rsidR="001907BC" w:rsidRDefault="001907BC" w:rsidP="00C05C11">
      <w:pPr>
        <w:rPr>
          <w:rFonts w:ascii="Times New Roman" w:hAnsi="Times New Roman" w:cs="Times New Roman"/>
        </w:rPr>
      </w:pPr>
    </w:p>
    <w:p w:rsidR="00717914" w:rsidRDefault="00717914" w:rsidP="00C05C11">
      <w:pPr>
        <w:rPr>
          <w:rFonts w:ascii="Times New Roman" w:hAnsi="Times New Roman" w:cs="Times New Roman"/>
        </w:rPr>
      </w:pPr>
    </w:p>
    <w:p w:rsidR="00463048" w:rsidRPr="00C05C11" w:rsidRDefault="00463048" w:rsidP="00C05C11">
      <w:pPr>
        <w:rPr>
          <w:rFonts w:ascii="Times New Roman" w:hAnsi="Times New Roman" w:cs="Times New Roman"/>
        </w:rPr>
      </w:pPr>
    </w:p>
    <w:p w:rsidR="00C05C11" w:rsidRPr="00C05C11" w:rsidRDefault="00C05C11" w:rsidP="00C05C11">
      <w:pPr>
        <w:rPr>
          <w:rFonts w:ascii="Times New Roman" w:hAnsi="Times New Roman" w:cs="Times New Roman"/>
        </w:rPr>
      </w:pPr>
    </w:p>
    <w:p w:rsidR="00C05C11" w:rsidRPr="001907BC" w:rsidRDefault="00C05C11" w:rsidP="00C05C11">
      <w:pPr>
        <w:rPr>
          <w:rFonts w:ascii="Times New Roman" w:hAnsi="Times New Roman" w:cs="Times New Roman"/>
          <w:b/>
        </w:rPr>
      </w:pPr>
      <w:r w:rsidRPr="001907BC">
        <w:rPr>
          <w:rFonts w:ascii="Times New Roman" w:hAnsi="Times New Roman" w:cs="Times New Roman"/>
          <w:b/>
        </w:rPr>
        <w:lastRenderedPageBreak/>
        <w:t>Rozdział 3</w:t>
      </w:r>
      <w:r w:rsidR="001907BC" w:rsidRPr="001907BC">
        <w:rPr>
          <w:rFonts w:ascii="Times New Roman" w:hAnsi="Times New Roman" w:cs="Times New Roman"/>
          <w:b/>
        </w:rPr>
        <w:t xml:space="preserve">. </w:t>
      </w:r>
      <w:r w:rsidRPr="001907BC">
        <w:rPr>
          <w:rFonts w:ascii="Times New Roman" w:hAnsi="Times New Roman" w:cs="Times New Roman"/>
          <w:b/>
        </w:rPr>
        <w:t xml:space="preserve">Zasady ochrony uczniów przed krzywdzeniem obowiązujące w Zespole Szkół Ponadpodstawowych w Zgorzelcu </w:t>
      </w:r>
    </w:p>
    <w:p w:rsidR="00C05C11" w:rsidRPr="00C05C11" w:rsidRDefault="00C05C11" w:rsidP="00C05C11">
      <w:pPr>
        <w:rPr>
          <w:rFonts w:ascii="Times New Roman" w:hAnsi="Times New Roman" w:cs="Times New Roman"/>
        </w:rPr>
      </w:pPr>
    </w:p>
    <w:p w:rsidR="00C05C11" w:rsidRPr="00896758" w:rsidRDefault="0080104F" w:rsidP="00C05C11">
      <w:pPr>
        <w:rPr>
          <w:rFonts w:ascii="Times New Roman" w:hAnsi="Times New Roman" w:cs="Times New Roman"/>
          <w:b/>
        </w:rPr>
      </w:pPr>
      <w:r w:rsidRPr="00896758">
        <w:rPr>
          <w:rFonts w:ascii="Times New Roman" w:hAnsi="Times New Roman" w:cs="Times New Roman"/>
          <w:b/>
        </w:rPr>
        <w:t>3.</w:t>
      </w:r>
      <w:r w:rsidR="00C05C11" w:rsidRPr="00896758">
        <w:rPr>
          <w:rFonts w:ascii="Times New Roman" w:hAnsi="Times New Roman" w:cs="Times New Roman"/>
          <w:b/>
        </w:rPr>
        <w:t>1.</w:t>
      </w:r>
      <w:r w:rsidR="00C05C11" w:rsidRPr="00896758">
        <w:rPr>
          <w:rFonts w:ascii="Times New Roman" w:hAnsi="Times New Roman" w:cs="Times New Roman"/>
          <w:b/>
        </w:rPr>
        <w:tab/>
        <w:t>Zasady zatrudniania pracowników w Zespole Szk</w:t>
      </w:r>
      <w:r w:rsidR="001A11A2">
        <w:rPr>
          <w:rFonts w:ascii="Times New Roman" w:hAnsi="Times New Roman" w:cs="Times New Roman"/>
          <w:b/>
        </w:rPr>
        <w:t>ół Ponadpodstawo</w:t>
      </w:r>
      <w:r w:rsidR="00C05C11" w:rsidRPr="00896758">
        <w:rPr>
          <w:rFonts w:ascii="Times New Roman" w:hAnsi="Times New Roman" w:cs="Times New Roman"/>
          <w:b/>
        </w:rPr>
        <w:t>wych w Zgorzelcu oraz dopuszczania innych osób do opieki nad uczniami.</w:t>
      </w: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Dyrektor szkoły przed nawiązaniem stosunku pracy</w:t>
      </w:r>
      <w:r w:rsidR="00EE086C">
        <w:rPr>
          <w:rFonts w:ascii="Times New Roman" w:hAnsi="Times New Roman" w:cs="Times New Roman"/>
        </w:rPr>
        <w:t>, niezależnie od podstawy nawią</w:t>
      </w:r>
      <w:r w:rsidRPr="00C05C11">
        <w:rPr>
          <w:rFonts w:ascii="Times New Roman" w:hAnsi="Times New Roman" w:cs="Times New Roman"/>
        </w:rPr>
        <w:t>zania stosunku pracy (Karta Nauczyciela, Kodeks pracy) oraz terminu jej trwania uzyskuje informacje:</w:t>
      </w:r>
    </w:p>
    <w:p w:rsidR="00C05C11" w:rsidRPr="00C05C11" w:rsidRDefault="0080104F" w:rsidP="00C05C11">
      <w:pPr>
        <w:rPr>
          <w:rFonts w:ascii="Times New Roman" w:hAnsi="Times New Roman" w:cs="Times New Roman"/>
        </w:rPr>
      </w:pPr>
      <w:r>
        <w:rPr>
          <w:rFonts w:ascii="Times New Roman" w:hAnsi="Times New Roman" w:cs="Times New Roman"/>
        </w:rPr>
        <w:t>a</w:t>
      </w:r>
      <w:r w:rsidR="00C05C11" w:rsidRPr="00C05C11">
        <w:rPr>
          <w:rFonts w:ascii="Times New Roman" w:hAnsi="Times New Roman" w:cs="Times New Roman"/>
        </w:rPr>
        <w:t>)</w:t>
      </w:r>
      <w:r w:rsidR="00C05C11" w:rsidRPr="00C05C11">
        <w:rPr>
          <w:rFonts w:ascii="Times New Roman" w:hAnsi="Times New Roman" w:cs="Times New Roman"/>
        </w:rPr>
        <w:tab/>
        <w:t>w przypadku każdego pracownika, wolontariu</w:t>
      </w:r>
      <w:r w:rsidR="00EE086C">
        <w:rPr>
          <w:rFonts w:ascii="Times New Roman" w:hAnsi="Times New Roman" w:cs="Times New Roman"/>
        </w:rPr>
        <w:t>sza, praktykanta z Krajowego Re</w:t>
      </w:r>
      <w:r w:rsidR="00C05C11" w:rsidRPr="00C05C11">
        <w:rPr>
          <w:rFonts w:ascii="Times New Roman" w:hAnsi="Times New Roman" w:cs="Times New Roman"/>
        </w:rPr>
        <w:t>jestru Karnego w zakresie przestępstw okreś</w:t>
      </w:r>
      <w:r w:rsidR="00EE086C">
        <w:rPr>
          <w:rFonts w:ascii="Times New Roman" w:hAnsi="Times New Roman" w:cs="Times New Roman"/>
        </w:rPr>
        <w:t>lonych w rozdziale XIX i XXV Ko</w:t>
      </w:r>
      <w:r w:rsidR="00C05C11" w:rsidRPr="00C05C11">
        <w:rPr>
          <w:rFonts w:ascii="Times New Roman" w:hAnsi="Times New Roman" w:cs="Times New Roman"/>
        </w:rPr>
        <w:t>deksu karnego, w art. 189a i art. 207 Kodeksu karnego oraz w ustawie z dnia 29 lipca 2005 r. o przeciwdziałaniu narkomanii (Dz. U. z 2023 r. poz. 172 oraz z 2022 r. poz. 2600), lub za odpowiadające tym przestępstwom czyny zabronione określone w przepisach prawa obcego;</w:t>
      </w:r>
    </w:p>
    <w:p w:rsidR="00C05C11" w:rsidRPr="00C05C11" w:rsidRDefault="0080104F" w:rsidP="00C05C11">
      <w:pPr>
        <w:rPr>
          <w:rFonts w:ascii="Times New Roman" w:hAnsi="Times New Roman" w:cs="Times New Roman"/>
        </w:rPr>
      </w:pPr>
      <w:r>
        <w:rPr>
          <w:rFonts w:ascii="Times New Roman" w:hAnsi="Times New Roman" w:cs="Times New Roman"/>
        </w:rPr>
        <w:t>b</w:t>
      </w:r>
      <w:r w:rsidR="00C05C11" w:rsidRPr="00C05C11">
        <w:rPr>
          <w:rFonts w:ascii="Times New Roman" w:hAnsi="Times New Roman" w:cs="Times New Roman"/>
        </w:rPr>
        <w:t>)</w:t>
      </w:r>
      <w:r w:rsidR="00C05C11" w:rsidRPr="00C05C11">
        <w:rPr>
          <w:rFonts w:ascii="Times New Roman" w:hAnsi="Times New Roman" w:cs="Times New Roman"/>
        </w:rPr>
        <w:tab/>
        <w:t>w przypadku zatrudnienia osoby na stanowisku pedagogicznym, w tym prak</w:t>
      </w:r>
      <w:r w:rsidR="00EE086C">
        <w:rPr>
          <w:rFonts w:ascii="Times New Roman" w:hAnsi="Times New Roman" w:cs="Times New Roman"/>
        </w:rPr>
        <w:t>ty</w:t>
      </w:r>
      <w:r w:rsidR="00C05C11" w:rsidRPr="00C05C11">
        <w:rPr>
          <w:rFonts w:ascii="Times New Roman" w:hAnsi="Times New Roman" w:cs="Times New Roman"/>
        </w:rPr>
        <w:t>kantów i wolontariuszy dopuszczonych do pracy z uczniami, zaświadczenie z Rejestru Orzeczeń Dyscyplinarnych dla Nauczycieli;</w:t>
      </w:r>
    </w:p>
    <w:p w:rsidR="00C05C11" w:rsidRPr="00C05C11" w:rsidRDefault="0080104F" w:rsidP="00C05C11">
      <w:pPr>
        <w:rPr>
          <w:rFonts w:ascii="Times New Roman" w:hAnsi="Times New Roman" w:cs="Times New Roman"/>
        </w:rPr>
      </w:pPr>
      <w:r>
        <w:rPr>
          <w:rFonts w:ascii="Times New Roman" w:hAnsi="Times New Roman" w:cs="Times New Roman"/>
        </w:rPr>
        <w:t>c</w:t>
      </w:r>
      <w:r w:rsidR="00C05C11" w:rsidRPr="00C05C11">
        <w:rPr>
          <w:rFonts w:ascii="Times New Roman" w:hAnsi="Times New Roman" w:cs="Times New Roman"/>
        </w:rPr>
        <w:t>)</w:t>
      </w:r>
      <w:r w:rsidR="00C05C11" w:rsidRPr="00C05C11">
        <w:rPr>
          <w:rFonts w:ascii="Times New Roman" w:hAnsi="Times New Roman" w:cs="Times New Roman"/>
        </w:rPr>
        <w:tab/>
        <w:t>w przypadku zatrudnienia każdej osoby w szkole i dopuszczeniem wolontariuszy lub praktykantów do kontaktu z uczniami i opieki</w:t>
      </w:r>
      <w:r w:rsidR="00EE086C">
        <w:rPr>
          <w:rFonts w:ascii="Times New Roman" w:hAnsi="Times New Roman" w:cs="Times New Roman"/>
        </w:rPr>
        <w:t>, z Rejestru Sprawców Prze</w:t>
      </w:r>
      <w:r w:rsidR="00C05C11" w:rsidRPr="00C05C11">
        <w:rPr>
          <w:rFonts w:ascii="Times New Roman" w:hAnsi="Times New Roman" w:cs="Times New Roman"/>
        </w:rPr>
        <w:t>stępstw na Tle Seksualnym z dostępem ograniczonym.</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Nie jest wymagane przedstawienie zaświadczeń, w przypadku, gdy z nauczycielem jest nawiązywany kolejny stosunek pracy w tej samej szkole w ciągu 3 miesięcy od dnia rozwiązania albo wygaśnięcia na podstawie art. 20 ust. 5c po-przedniego stosunku pracy.</w:t>
      </w:r>
    </w:p>
    <w:p w:rsidR="00C05C11" w:rsidRP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Pracownicy zatrudnieni na stanowiskach pedagog</w:t>
      </w:r>
      <w:r w:rsidR="00EE086C">
        <w:rPr>
          <w:rFonts w:ascii="Times New Roman" w:hAnsi="Times New Roman" w:cs="Times New Roman"/>
        </w:rPr>
        <w:t>icznych, składają przed nawiąza</w:t>
      </w:r>
      <w:r w:rsidRPr="00C05C11">
        <w:rPr>
          <w:rFonts w:ascii="Times New Roman" w:hAnsi="Times New Roman" w:cs="Times New Roman"/>
        </w:rPr>
        <w:t>niem stosunku pracy pisemne potwierdzenie spełniania warunku:</w:t>
      </w:r>
    </w:p>
    <w:p w:rsidR="00C05C11" w:rsidRPr="00C05C11" w:rsidRDefault="0080104F" w:rsidP="00C05C11">
      <w:pPr>
        <w:rPr>
          <w:rFonts w:ascii="Times New Roman" w:hAnsi="Times New Roman" w:cs="Times New Roman"/>
        </w:rPr>
      </w:pPr>
      <w:r>
        <w:rPr>
          <w:rFonts w:ascii="Times New Roman" w:hAnsi="Times New Roman" w:cs="Times New Roman"/>
        </w:rPr>
        <w:t>a</w:t>
      </w:r>
      <w:r w:rsidR="00C05C11" w:rsidRPr="00C05C11">
        <w:rPr>
          <w:rFonts w:ascii="Times New Roman" w:hAnsi="Times New Roman" w:cs="Times New Roman"/>
        </w:rPr>
        <w:t>)</w:t>
      </w:r>
      <w:r w:rsidR="00C05C11" w:rsidRPr="00C05C11">
        <w:rPr>
          <w:rFonts w:ascii="Times New Roman" w:hAnsi="Times New Roman" w:cs="Times New Roman"/>
        </w:rPr>
        <w:tab/>
        <w:t>posiadania pełnej zdolności do czynności p</w:t>
      </w:r>
      <w:r w:rsidR="00EE086C">
        <w:rPr>
          <w:rFonts w:ascii="Times New Roman" w:hAnsi="Times New Roman" w:cs="Times New Roman"/>
        </w:rPr>
        <w:t>rawnych i korzystania z praw pu</w:t>
      </w:r>
      <w:r w:rsidR="00C05C11" w:rsidRPr="00C05C11">
        <w:rPr>
          <w:rFonts w:ascii="Times New Roman" w:hAnsi="Times New Roman" w:cs="Times New Roman"/>
        </w:rPr>
        <w:t>blicznych;</w:t>
      </w:r>
    </w:p>
    <w:p w:rsidR="00C05C11" w:rsidRPr="00C05C11" w:rsidRDefault="0080104F" w:rsidP="00C05C11">
      <w:pPr>
        <w:rPr>
          <w:rFonts w:ascii="Times New Roman" w:hAnsi="Times New Roman" w:cs="Times New Roman"/>
        </w:rPr>
      </w:pPr>
      <w:r>
        <w:rPr>
          <w:rFonts w:ascii="Times New Roman" w:hAnsi="Times New Roman" w:cs="Times New Roman"/>
        </w:rPr>
        <w:t>b</w:t>
      </w:r>
      <w:r w:rsidR="00C05C11" w:rsidRPr="00C05C11">
        <w:rPr>
          <w:rFonts w:ascii="Times New Roman" w:hAnsi="Times New Roman" w:cs="Times New Roman"/>
        </w:rPr>
        <w:t>)</w:t>
      </w:r>
      <w:r w:rsidR="00C05C11" w:rsidRPr="00C05C11">
        <w:rPr>
          <w:rFonts w:ascii="Times New Roman" w:hAnsi="Times New Roman" w:cs="Times New Roman"/>
        </w:rPr>
        <w:tab/>
        <w:t>że nie toczy się przeciwko kandydato</w:t>
      </w:r>
      <w:r>
        <w:rPr>
          <w:rFonts w:ascii="Times New Roman" w:hAnsi="Times New Roman" w:cs="Times New Roman"/>
        </w:rPr>
        <w:t xml:space="preserve">wi postępowanie karne w sprawie </w:t>
      </w:r>
      <w:r w:rsidR="00C05C11" w:rsidRPr="00C05C11">
        <w:rPr>
          <w:rFonts w:ascii="Times New Roman" w:hAnsi="Times New Roman" w:cs="Times New Roman"/>
        </w:rPr>
        <w:t>o umyślne przestępstwo ścigane z oskarżenia publicznego lub postępowanie dyscyplinarne.</w:t>
      </w:r>
    </w:p>
    <w:p w:rsidR="00C05C11" w:rsidRPr="00C05C11" w:rsidRDefault="00C05C11" w:rsidP="00C05C1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 xml:space="preserve">W przypadku zatrudniania kandydata do pracy lub dopuszczenia do kontaktu </w:t>
      </w:r>
    </w:p>
    <w:p w:rsidR="00C05C11" w:rsidRPr="00C05C11" w:rsidRDefault="00C05C11" w:rsidP="00C05C11">
      <w:pPr>
        <w:rPr>
          <w:rFonts w:ascii="Times New Roman" w:hAnsi="Times New Roman" w:cs="Times New Roman"/>
        </w:rPr>
      </w:pPr>
      <w:r w:rsidRPr="00C05C11">
        <w:rPr>
          <w:rFonts w:ascii="Times New Roman" w:hAnsi="Times New Roman" w:cs="Times New Roman"/>
        </w:rPr>
        <w:t>z uczniami,  osoby posiadającej obywatelstwo innego państwa, jest on zobowiązany do złożenia przed zatrudnieniem lub dopuszczeni</w:t>
      </w:r>
      <w:r w:rsidR="00EE086C">
        <w:rPr>
          <w:rFonts w:ascii="Times New Roman" w:hAnsi="Times New Roman" w:cs="Times New Roman"/>
        </w:rPr>
        <w:t>em do kontaktu z uczniami infor</w:t>
      </w:r>
      <w:r w:rsidRPr="00C05C11">
        <w:rPr>
          <w:rFonts w:ascii="Times New Roman" w:hAnsi="Times New Roman" w:cs="Times New Roman"/>
        </w:rPr>
        <w:t>macji z rejestru karnego państwa, którego jest obywatelem, uzyskiwanej do celów działalności zawodowej lub wolontariackiej związanej z kontaktami z uczniami.</w:t>
      </w:r>
    </w:p>
    <w:p w:rsidR="00C05C11" w:rsidRPr="00C05C11" w:rsidRDefault="00C05C11" w:rsidP="00C05C1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W przypadku, gdy prawo państwa, którego jest osoba, o której mowa w pkt 4 nie przewiduje wydawania informacji do celów działal</w:t>
      </w:r>
      <w:r w:rsidR="00EE086C">
        <w:rPr>
          <w:rFonts w:ascii="Times New Roman" w:hAnsi="Times New Roman" w:cs="Times New Roman"/>
        </w:rPr>
        <w:t>ności zawodowej lub wolontariac</w:t>
      </w:r>
      <w:r w:rsidRPr="00C05C11">
        <w:rPr>
          <w:rFonts w:ascii="Times New Roman" w:hAnsi="Times New Roman" w:cs="Times New Roman"/>
        </w:rPr>
        <w:t>kiej związanej z kontaktami z uczniami, osoba ta przedkłada  informację z rejestru karnego tego państwa.</w:t>
      </w:r>
    </w:p>
    <w:p w:rsidR="00C05C11" w:rsidRPr="00C05C11" w:rsidRDefault="00C05C11" w:rsidP="00C05C1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W przypadku, gdy prawo państwa, z którego ma by</w:t>
      </w:r>
      <w:r w:rsidR="00EE086C">
        <w:rPr>
          <w:rFonts w:ascii="Times New Roman" w:hAnsi="Times New Roman" w:cs="Times New Roman"/>
        </w:rPr>
        <w:t>ć przedłożona informacja, o któ</w:t>
      </w:r>
      <w:r w:rsidRPr="00C05C11">
        <w:rPr>
          <w:rFonts w:ascii="Times New Roman" w:hAnsi="Times New Roman" w:cs="Times New Roman"/>
        </w:rPr>
        <w:t xml:space="preserve">rej mowa w ust. 4–5, nie przewiduje jej sporządzenia lub w danym państwie nie pro-wadzi się rejestru karnego, osoba, o której mowa w pkt 5 , składa pracodawcy oświadczenie o tym fakcie wraz z oświadczeniem, że nie była prawomocnie skaza-na w tym państwie za czyny zabronione odpowiadające przestępstwom określonym w rozdziale XIX i XXV Kodeksu karnego, w art. 189a i art. 207 Kodeksu karnego oraz w ustawie z dnia 29 lipca 2005 r. o przeciwdziałaniu narkomanii oraz, że nie wy-dano wobec niej innego orzeczenia, w którym stwierdzono, iż dopuściła się takich czynów zabronionych, </w:t>
      </w:r>
      <w:r w:rsidRPr="00C05C11">
        <w:rPr>
          <w:rFonts w:ascii="Times New Roman" w:hAnsi="Times New Roman" w:cs="Times New Roman"/>
        </w:rPr>
        <w:lastRenderedPageBreak/>
        <w:t>oraz że nie ma obowiązku wynikającego z orzeczenia sądu, innego uprawnionego organu lub ustawy stosowania się do zakazu zajmowania wszelkich lub określonych stanowisk, wykonywan</w:t>
      </w:r>
      <w:r w:rsidR="00EE086C">
        <w:rPr>
          <w:rFonts w:ascii="Times New Roman" w:hAnsi="Times New Roman" w:cs="Times New Roman"/>
        </w:rPr>
        <w:t>ia wszelkich lub określonych za</w:t>
      </w:r>
      <w:r w:rsidRPr="00C05C11">
        <w:rPr>
          <w:rFonts w:ascii="Times New Roman" w:hAnsi="Times New Roman" w:cs="Times New Roman"/>
        </w:rPr>
        <w:t>wodów albo działalności, związanych z wychowaniem</w:t>
      </w:r>
      <w:r w:rsidR="00EE086C">
        <w:rPr>
          <w:rFonts w:ascii="Times New Roman" w:hAnsi="Times New Roman" w:cs="Times New Roman"/>
        </w:rPr>
        <w:t>, edukacją, wypoczynkiem, le</w:t>
      </w:r>
      <w:r w:rsidRPr="00C05C11">
        <w:rPr>
          <w:rFonts w:ascii="Times New Roman" w:hAnsi="Times New Roman" w:cs="Times New Roman"/>
        </w:rPr>
        <w:t>czeniem, świadczeniem porad psychologiczn</w:t>
      </w:r>
      <w:r w:rsidR="00EE086C">
        <w:rPr>
          <w:rFonts w:ascii="Times New Roman" w:hAnsi="Times New Roman" w:cs="Times New Roman"/>
        </w:rPr>
        <w:t>ych, rozwojem duchowym, uprawia</w:t>
      </w:r>
      <w:r w:rsidRPr="00C05C11">
        <w:rPr>
          <w:rFonts w:ascii="Times New Roman" w:hAnsi="Times New Roman" w:cs="Times New Roman"/>
        </w:rPr>
        <w:t>niem sportu lub realizacją innych zainteresowań prz</w:t>
      </w:r>
      <w:r w:rsidR="00717914">
        <w:rPr>
          <w:rFonts w:ascii="Times New Roman" w:hAnsi="Times New Roman" w:cs="Times New Roman"/>
        </w:rPr>
        <w:t>ez uczniów, lub z opieką nad ni</w:t>
      </w:r>
      <w:r w:rsidRPr="00C05C11">
        <w:rPr>
          <w:rFonts w:ascii="Times New Roman" w:hAnsi="Times New Roman" w:cs="Times New Roman"/>
        </w:rPr>
        <w:t>mi.</w:t>
      </w:r>
    </w:p>
    <w:p w:rsidR="00C05C11" w:rsidRPr="00C05C11" w:rsidRDefault="00C05C11" w:rsidP="00C05C11">
      <w:pPr>
        <w:rPr>
          <w:rFonts w:ascii="Times New Roman" w:hAnsi="Times New Roman" w:cs="Times New Roman"/>
        </w:rPr>
      </w:pPr>
      <w:r w:rsidRPr="00C05C11">
        <w:rPr>
          <w:rFonts w:ascii="Times New Roman" w:hAnsi="Times New Roman" w:cs="Times New Roman"/>
        </w:rPr>
        <w:t>7.</w:t>
      </w:r>
      <w:r w:rsidRPr="00C05C11">
        <w:rPr>
          <w:rFonts w:ascii="Times New Roman" w:hAnsi="Times New Roman" w:cs="Times New Roman"/>
        </w:rPr>
        <w:tab/>
        <w:t>Oświadczenia, o których mowa w pkt 6, składane są pod rygorem odpowiedzialności karnej za złożenie fałszywego oświadczenia. Skła</w:t>
      </w:r>
      <w:r w:rsidR="00EE086C">
        <w:rPr>
          <w:rFonts w:ascii="Times New Roman" w:hAnsi="Times New Roman" w:cs="Times New Roman"/>
        </w:rPr>
        <w:t>dający oświadczenie jest obowią</w:t>
      </w:r>
      <w:r w:rsidRPr="00C05C11">
        <w:rPr>
          <w:rFonts w:ascii="Times New Roman" w:hAnsi="Times New Roman" w:cs="Times New Roman"/>
        </w:rPr>
        <w:t>zany do zawarcia w nim klauzuli następującej t</w:t>
      </w:r>
      <w:r w:rsidR="00EE086C">
        <w:rPr>
          <w:rFonts w:ascii="Times New Roman" w:hAnsi="Times New Roman" w:cs="Times New Roman"/>
        </w:rPr>
        <w:t>reści: „Jestem świadomy odpowie</w:t>
      </w:r>
      <w:r w:rsidRPr="00C05C11">
        <w:rPr>
          <w:rFonts w:ascii="Times New Roman" w:hAnsi="Times New Roman" w:cs="Times New Roman"/>
        </w:rPr>
        <w:t>dzialności karnej za złożenie fałszywego oświadcze</w:t>
      </w:r>
      <w:r w:rsidR="00EE086C">
        <w:rPr>
          <w:rFonts w:ascii="Times New Roman" w:hAnsi="Times New Roman" w:cs="Times New Roman"/>
        </w:rPr>
        <w:t>nia”. Klauzula ta zastępuje pou</w:t>
      </w:r>
      <w:r w:rsidRPr="00C05C11">
        <w:rPr>
          <w:rFonts w:ascii="Times New Roman" w:hAnsi="Times New Roman" w:cs="Times New Roman"/>
        </w:rPr>
        <w:t>czenie organu o odpowiedzialności karnej za złożenie fałszywego oświadczenia.</w:t>
      </w:r>
    </w:p>
    <w:p w:rsidR="00C05C11" w:rsidRPr="00C05C11" w:rsidRDefault="00C05C11" w:rsidP="00C05C11">
      <w:pPr>
        <w:rPr>
          <w:rFonts w:ascii="Times New Roman" w:hAnsi="Times New Roman" w:cs="Times New Roman"/>
        </w:rPr>
      </w:pPr>
      <w:r w:rsidRPr="00C05C11">
        <w:rPr>
          <w:rFonts w:ascii="Times New Roman" w:hAnsi="Times New Roman" w:cs="Times New Roman"/>
        </w:rPr>
        <w:t>8.</w:t>
      </w:r>
      <w:r w:rsidRPr="00C05C11">
        <w:rPr>
          <w:rFonts w:ascii="Times New Roman" w:hAnsi="Times New Roman" w:cs="Times New Roman"/>
        </w:rPr>
        <w:tab/>
        <w:t xml:space="preserve">Informacje, o których mowa w pkt 4 – 8, pracodawca utrwala w formie wydruku                               i załącza do akt osobowych pracownika albo dokumentacji dotyczącej osoby do-puszczonej do działalności związanej z wychowaniem, edukacją, wypoczynkiem, świadczeniem porad psychologicznych, rozwojem duchowym, uprawianiem sportu lub realizacją innych zainteresowań przez uczniów, lub z opieką nad nimi. </w:t>
      </w:r>
    </w:p>
    <w:p w:rsidR="00C05C11" w:rsidRPr="00C05C11" w:rsidRDefault="00C05C11" w:rsidP="00C05C11">
      <w:pPr>
        <w:rPr>
          <w:rFonts w:ascii="Times New Roman" w:hAnsi="Times New Roman" w:cs="Times New Roman"/>
        </w:rPr>
      </w:pPr>
      <w:r w:rsidRPr="00C05C11">
        <w:rPr>
          <w:rFonts w:ascii="Times New Roman" w:hAnsi="Times New Roman" w:cs="Times New Roman"/>
        </w:rPr>
        <w:t>9.</w:t>
      </w:r>
      <w:r w:rsidRPr="00C05C11">
        <w:rPr>
          <w:rFonts w:ascii="Times New Roman" w:hAnsi="Times New Roman" w:cs="Times New Roman"/>
        </w:rPr>
        <w:tab/>
        <w:t>Informacje oraz oświadczenia, o których mowa w pkt 5 - 8, pracodawca załącza do akt osobowych pracownika albo dokumentacji dotyczącej osoby dopuszczonej do takiej działalności.</w:t>
      </w:r>
    </w:p>
    <w:p w:rsidR="00C05C11" w:rsidRPr="00C05C11" w:rsidRDefault="00C05C11" w:rsidP="00C05C11">
      <w:pPr>
        <w:rPr>
          <w:rFonts w:ascii="Times New Roman" w:hAnsi="Times New Roman" w:cs="Times New Roman"/>
        </w:rPr>
      </w:pPr>
      <w:r w:rsidRPr="00C05C11">
        <w:rPr>
          <w:rFonts w:ascii="Times New Roman" w:hAnsi="Times New Roman" w:cs="Times New Roman"/>
        </w:rPr>
        <w:t>10.</w:t>
      </w:r>
      <w:r w:rsidRPr="00C05C11">
        <w:rPr>
          <w:rFonts w:ascii="Times New Roman" w:hAnsi="Times New Roman" w:cs="Times New Roman"/>
        </w:rPr>
        <w:tab/>
        <w:t>Zatrudniani pracownicy, praktykanci i wolontariusze przed rozpoczęciem pracy lub dopuszczeniem do kontaktu z uczniami są zobowiązani do zapoznania się z:</w:t>
      </w:r>
    </w:p>
    <w:p w:rsidR="00C05C11" w:rsidRPr="00C05C11" w:rsidRDefault="0080104F" w:rsidP="00C05C11">
      <w:pPr>
        <w:rPr>
          <w:rFonts w:ascii="Times New Roman" w:hAnsi="Times New Roman" w:cs="Times New Roman"/>
        </w:rPr>
      </w:pPr>
      <w:r>
        <w:rPr>
          <w:rFonts w:ascii="Times New Roman" w:hAnsi="Times New Roman" w:cs="Times New Roman"/>
        </w:rPr>
        <w:t>a</w:t>
      </w:r>
      <w:r w:rsidR="00C05C11" w:rsidRPr="00C05C11">
        <w:rPr>
          <w:rFonts w:ascii="Times New Roman" w:hAnsi="Times New Roman" w:cs="Times New Roman"/>
        </w:rPr>
        <w:t>)</w:t>
      </w:r>
      <w:r w:rsidR="00C05C11" w:rsidRPr="00C05C11">
        <w:rPr>
          <w:rFonts w:ascii="Times New Roman" w:hAnsi="Times New Roman" w:cs="Times New Roman"/>
        </w:rPr>
        <w:tab/>
        <w:t xml:space="preserve">Statutem szkoły, </w:t>
      </w:r>
    </w:p>
    <w:p w:rsidR="00C05C11" w:rsidRPr="00C05C11" w:rsidRDefault="0080104F" w:rsidP="00C05C11">
      <w:pPr>
        <w:rPr>
          <w:rFonts w:ascii="Times New Roman" w:hAnsi="Times New Roman" w:cs="Times New Roman"/>
        </w:rPr>
      </w:pPr>
      <w:r>
        <w:rPr>
          <w:rFonts w:ascii="Times New Roman" w:hAnsi="Times New Roman" w:cs="Times New Roman"/>
        </w:rPr>
        <w:t>b</w:t>
      </w:r>
      <w:r w:rsidR="00C05C11" w:rsidRPr="00C05C11">
        <w:rPr>
          <w:rFonts w:ascii="Times New Roman" w:hAnsi="Times New Roman" w:cs="Times New Roman"/>
        </w:rPr>
        <w:t>)</w:t>
      </w:r>
      <w:r w:rsidR="00C05C11" w:rsidRPr="00C05C11">
        <w:rPr>
          <w:rFonts w:ascii="Times New Roman" w:hAnsi="Times New Roman" w:cs="Times New Roman"/>
        </w:rPr>
        <w:tab/>
        <w:t>Regulaminem pracy,</w:t>
      </w:r>
    </w:p>
    <w:p w:rsidR="00C05C11" w:rsidRPr="00C05C11" w:rsidRDefault="0080104F" w:rsidP="00C05C11">
      <w:pPr>
        <w:rPr>
          <w:rFonts w:ascii="Times New Roman" w:hAnsi="Times New Roman" w:cs="Times New Roman"/>
        </w:rPr>
      </w:pPr>
      <w:r>
        <w:rPr>
          <w:rFonts w:ascii="Times New Roman" w:hAnsi="Times New Roman" w:cs="Times New Roman"/>
        </w:rPr>
        <w:t>c</w:t>
      </w:r>
      <w:r w:rsidR="00C05C11" w:rsidRPr="00C05C11">
        <w:rPr>
          <w:rFonts w:ascii="Times New Roman" w:hAnsi="Times New Roman" w:cs="Times New Roman"/>
        </w:rPr>
        <w:t>)</w:t>
      </w:r>
      <w:r w:rsidR="00C05C11" w:rsidRPr="00C05C11">
        <w:rPr>
          <w:rFonts w:ascii="Times New Roman" w:hAnsi="Times New Roman" w:cs="Times New Roman"/>
        </w:rPr>
        <w:tab/>
        <w:t>Standardami ochrony uczniów obowiązujących w szkole,</w:t>
      </w:r>
    </w:p>
    <w:p w:rsidR="00C05C11" w:rsidRPr="00C05C11" w:rsidRDefault="0080104F" w:rsidP="00C05C11">
      <w:pPr>
        <w:rPr>
          <w:rFonts w:ascii="Times New Roman" w:hAnsi="Times New Roman" w:cs="Times New Roman"/>
        </w:rPr>
      </w:pPr>
      <w:r>
        <w:rPr>
          <w:rFonts w:ascii="Times New Roman" w:hAnsi="Times New Roman" w:cs="Times New Roman"/>
        </w:rPr>
        <w:t>d</w:t>
      </w:r>
      <w:r w:rsidR="00C05C11" w:rsidRPr="00C05C11">
        <w:rPr>
          <w:rFonts w:ascii="Times New Roman" w:hAnsi="Times New Roman" w:cs="Times New Roman"/>
        </w:rPr>
        <w:t>)</w:t>
      </w:r>
      <w:r w:rsidR="00C05C11" w:rsidRPr="00C05C11">
        <w:rPr>
          <w:rFonts w:ascii="Times New Roman" w:hAnsi="Times New Roman" w:cs="Times New Roman"/>
        </w:rPr>
        <w:tab/>
        <w:t>Regulaminami i instrukcjami bhp i p/poż,</w:t>
      </w:r>
    </w:p>
    <w:p w:rsidR="00C05C11" w:rsidRPr="00C05C11" w:rsidRDefault="0080104F" w:rsidP="00C05C11">
      <w:pPr>
        <w:rPr>
          <w:rFonts w:ascii="Times New Roman" w:hAnsi="Times New Roman" w:cs="Times New Roman"/>
        </w:rPr>
      </w:pPr>
      <w:r>
        <w:rPr>
          <w:rFonts w:ascii="Times New Roman" w:hAnsi="Times New Roman" w:cs="Times New Roman"/>
        </w:rPr>
        <w:t>e</w:t>
      </w:r>
      <w:r w:rsidR="00C05C11" w:rsidRPr="00C05C11">
        <w:rPr>
          <w:rFonts w:ascii="Times New Roman" w:hAnsi="Times New Roman" w:cs="Times New Roman"/>
        </w:rPr>
        <w:t>)</w:t>
      </w:r>
      <w:r w:rsidR="00C05C11" w:rsidRPr="00C05C11">
        <w:rPr>
          <w:rFonts w:ascii="Times New Roman" w:hAnsi="Times New Roman" w:cs="Times New Roman"/>
        </w:rPr>
        <w:tab/>
        <w:t xml:space="preserve">Kodeksem etyki, </w:t>
      </w:r>
    </w:p>
    <w:p w:rsidR="00C05C11" w:rsidRPr="00C05C11" w:rsidRDefault="0080104F" w:rsidP="00C05C11">
      <w:pPr>
        <w:rPr>
          <w:rFonts w:ascii="Times New Roman" w:hAnsi="Times New Roman" w:cs="Times New Roman"/>
        </w:rPr>
      </w:pPr>
      <w:r>
        <w:rPr>
          <w:rFonts w:ascii="Times New Roman" w:hAnsi="Times New Roman" w:cs="Times New Roman"/>
        </w:rPr>
        <w:t>f</w:t>
      </w:r>
      <w:r w:rsidR="00C05C11" w:rsidRPr="00C05C11">
        <w:rPr>
          <w:rFonts w:ascii="Times New Roman" w:hAnsi="Times New Roman" w:cs="Times New Roman"/>
        </w:rPr>
        <w:t>)</w:t>
      </w:r>
      <w:r w:rsidR="00C05C11" w:rsidRPr="00C05C11">
        <w:rPr>
          <w:rFonts w:ascii="Times New Roman" w:hAnsi="Times New Roman" w:cs="Times New Roman"/>
        </w:rPr>
        <w:tab/>
        <w:t>Polityką bezpieczeństwa przetwarzania danych osobowych.</w:t>
      </w:r>
    </w:p>
    <w:p w:rsidR="00C05C11" w:rsidRPr="00C05C11" w:rsidRDefault="00C05C11" w:rsidP="00C05C11">
      <w:pPr>
        <w:rPr>
          <w:rFonts w:ascii="Times New Roman" w:hAnsi="Times New Roman" w:cs="Times New Roman"/>
        </w:rPr>
      </w:pPr>
      <w:r w:rsidRPr="00C05C11">
        <w:rPr>
          <w:rFonts w:ascii="Times New Roman" w:hAnsi="Times New Roman" w:cs="Times New Roman"/>
        </w:rPr>
        <w:t>11.</w:t>
      </w:r>
      <w:r w:rsidRPr="00C05C11">
        <w:rPr>
          <w:rFonts w:ascii="Times New Roman" w:hAnsi="Times New Roman" w:cs="Times New Roman"/>
        </w:rPr>
        <w:tab/>
        <w:t>Potwierdzenie zapoznania się z w/w dokumentami oraz oświadczenia o zobowiązaniu się do ich przestrzegania składane jest w formie pisemnej i umieszczone w aktach osobowych lub dołączane do umów o świadczenie działalności wolontariackiej lub praktyki za</w:t>
      </w:r>
      <w:r w:rsidR="0080104F">
        <w:rPr>
          <w:rFonts w:ascii="Times New Roman" w:hAnsi="Times New Roman" w:cs="Times New Roman"/>
        </w:rPr>
        <w:t xml:space="preserve">wodowej, dokumentacji </w:t>
      </w:r>
      <w:r w:rsidRPr="00C05C11">
        <w:rPr>
          <w:rFonts w:ascii="Times New Roman" w:hAnsi="Times New Roman" w:cs="Times New Roman"/>
        </w:rPr>
        <w:t>wycieczki.</w:t>
      </w:r>
    </w:p>
    <w:p w:rsidR="00C05C11" w:rsidRPr="00C05C11" w:rsidRDefault="00C05C11" w:rsidP="00C05C11">
      <w:pPr>
        <w:rPr>
          <w:rFonts w:ascii="Times New Roman" w:hAnsi="Times New Roman" w:cs="Times New Roman"/>
        </w:rPr>
      </w:pPr>
    </w:p>
    <w:p w:rsidR="00C05C11" w:rsidRPr="00896758" w:rsidRDefault="00896758" w:rsidP="00C05C11">
      <w:pPr>
        <w:rPr>
          <w:rFonts w:ascii="Times New Roman" w:hAnsi="Times New Roman" w:cs="Times New Roman"/>
          <w:b/>
        </w:rPr>
      </w:pPr>
      <w:r w:rsidRPr="00896758">
        <w:rPr>
          <w:rFonts w:ascii="Times New Roman" w:hAnsi="Times New Roman" w:cs="Times New Roman"/>
          <w:b/>
        </w:rPr>
        <w:t>3.</w:t>
      </w:r>
      <w:r w:rsidR="00C05C11" w:rsidRPr="00896758">
        <w:rPr>
          <w:rFonts w:ascii="Times New Roman" w:hAnsi="Times New Roman" w:cs="Times New Roman"/>
          <w:b/>
        </w:rPr>
        <w:t>2.</w:t>
      </w:r>
      <w:r w:rsidR="00C05C11" w:rsidRPr="00896758">
        <w:rPr>
          <w:rFonts w:ascii="Times New Roman" w:hAnsi="Times New Roman" w:cs="Times New Roman"/>
          <w:b/>
        </w:rPr>
        <w:tab/>
        <w:t>Zasady bezpiecznych relacji uczni</w:t>
      </w:r>
      <w:r w:rsidR="00864501">
        <w:rPr>
          <w:rFonts w:ascii="Times New Roman" w:hAnsi="Times New Roman" w:cs="Times New Roman"/>
          <w:b/>
        </w:rPr>
        <w:t>ów i personelu Zespołu Szkół Po</w:t>
      </w:r>
      <w:r w:rsidR="00C05C11" w:rsidRPr="00896758">
        <w:rPr>
          <w:rFonts w:ascii="Times New Roman" w:hAnsi="Times New Roman" w:cs="Times New Roman"/>
          <w:b/>
        </w:rPr>
        <w:t>nadpodstawowych w Zgorzelcu</w:t>
      </w:r>
    </w:p>
    <w:p w:rsidR="00C05C11" w:rsidRPr="00896758" w:rsidRDefault="00896758" w:rsidP="00C05C11">
      <w:pPr>
        <w:rPr>
          <w:rFonts w:ascii="Times New Roman" w:hAnsi="Times New Roman" w:cs="Times New Roman"/>
          <w:b/>
        </w:rPr>
      </w:pPr>
      <w:bookmarkStart w:id="0" w:name="_Hlk167354361"/>
      <w:r w:rsidRPr="00896758">
        <w:rPr>
          <w:rFonts w:ascii="Times New Roman" w:hAnsi="Times New Roman" w:cs="Times New Roman"/>
          <w:b/>
        </w:rPr>
        <w:t>3.</w:t>
      </w:r>
      <w:r w:rsidR="00C05C11" w:rsidRPr="00896758">
        <w:rPr>
          <w:rFonts w:ascii="Times New Roman" w:hAnsi="Times New Roman" w:cs="Times New Roman"/>
          <w:b/>
        </w:rPr>
        <w:t>2.1.</w:t>
      </w:r>
      <w:r w:rsidR="00C05C11" w:rsidRPr="00896758">
        <w:rPr>
          <w:rFonts w:ascii="Times New Roman" w:hAnsi="Times New Roman" w:cs="Times New Roman"/>
          <w:b/>
        </w:rPr>
        <w:tab/>
        <w:t>Zasady ogólne:</w:t>
      </w:r>
    </w:p>
    <w:bookmarkEnd w:id="0"/>
    <w:p w:rsidR="00C05C11" w:rsidRPr="00C05C11" w:rsidRDefault="00C05C11" w:rsidP="00896758">
      <w:pPr>
        <w:ind w:firstLine="708"/>
        <w:rPr>
          <w:rFonts w:ascii="Times New Roman" w:hAnsi="Times New Roman" w:cs="Times New Roman"/>
        </w:rPr>
      </w:pPr>
      <w:r w:rsidRPr="00C05C11">
        <w:rPr>
          <w:rFonts w:ascii="Times New Roman" w:hAnsi="Times New Roman" w:cs="Times New Roman"/>
        </w:rPr>
        <w:t>Pracownicy dbają o bezpieczeństwo uczniów podczas pobytu w szkole, monitorują sytuacje                                              i dobrostan uczniów.</w:t>
      </w:r>
    </w:p>
    <w:p w:rsidR="00C05C11" w:rsidRPr="00C05C11" w:rsidRDefault="00C05C11" w:rsidP="00C05C11">
      <w:pPr>
        <w:rPr>
          <w:rFonts w:ascii="Times New Roman" w:hAnsi="Times New Roman" w:cs="Times New Roman"/>
        </w:rPr>
      </w:pPr>
      <w:r w:rsidRPr="00C05C11">
        <w:rPr>
          <w:rFonts w:ascii="Times New Roman" w:hAnsi="Times New Roman" w:cs="Times New Roman"/>
        </w:rPr>
        <w:t>Pracownicy wspierają uczniów w pokonywaniu trudności.</w:t>
      </w:r>
      <w:r w:rsidR="00864501">
        <w:rPr>
          <w:rFonts w:ascii="Times New Roman" w:hAnsi="Times New Roman" w:cs="Times New Roman"/>
        </w:rPr>
        <w:t xml:space="preserve"> Pomoc uczniom uwzględnia: umie</w:t>
      </w:r>
      <w:r w:rsidRPr="00C05C11">
        <w:rPr>
          <w:rFonts w:ascii="Times New Roman" w:hAnsi="Times New Roman" w:cs="Times New Roman"/>
        </w:rPr>
        <w:t>jętności rozwojowe ucznia, możliwości wynikające z niepełnosprawności/ specjalnych po-trzeb edukacyjnych.</w:t>
      </w:r>
    </w:p>
    <w:p w:rsidR="00C05C11" w:rsidRPr="00C05C11" w:rsidRDefault="00C05C11" w:rsidP="00C05C11">
      <w:pPr>
        <w:rPr>
          <w:rFonts w:ascii="Times New Roman" w:hAnsi="Times New Roman" w:cs="Times New Roman"/>
        </w:rPr>
      </w:pPr>
      <w:r w:rsidRPr="00C05C11">
        <w:rPr>
          <w:rFonts w:ascii="Times New Roman" w:hAnsi="Times New Roman" w:cs="Times New Roman"/>
        </w:rPr>
        <w:t>Pracownicy podejmują działania wychowawcze mające na celu kształtowanie prawidłowych postaw – wyrażanie emocji w sposób niekrzywdzący in</w:t>
      </w:r>
      <w:r w:rsidR="004D1266">
        <w:rPr>
          <w:rFonts w:ascii="Times New Roman" w:hAnsi="Times New Roman" w:cs="Times New Roman"/>
        </w:rPr>
        <w:t>nych, niwelowanie zachowań agre</w:t>
      </w:r>
      <w:r w:rsidRPr="00C05C11">
        <w:rPr>
          <w:rFonts w:ascii="Times New Roman" w:hAnsi="Times New Roman" w:cs="Times New Roman"/>
        </w:rPr>
        <w:t>sywnych, promowanie zasad „dobrego wychowania”.</w:t>
      </w:r>
    </w:p>
    <w:p w:rsidR="00C05C11" w:rsidRPr="00C05C11" w:rsidRDefault="00C05C11" w:rsidP="00C05C11">
      <w:pPr>
        <w:rPr>
          <w:rFonts w:ascii="Times New Roman" w:hAnsi="Times New Roman" w:cs="Times New Roman"/>
        </w:rPr>
      </w:pPr>
      <w:r w:rsidRPr="00C05C11">
        <w:rPr>
          <w:rFonts w:ascii="Times New Roman" w:hAnsi="Times New Roman" w:cs="Times New Roman"/>
        </w:rPr>
        <w:lastRenderedPageBreak/>
        <w:t>Zasady bezpiecznych relacji personelu z uczniami obowiązują wszystkich pracowników, stażystów i wolontariuszy. Znajomość i zaakceptowanie zasad są potwierdzone podpisaniem oświadczenia.</w:t>
      </w:r>
    </w:p>
    <w:p w:rsidR="00C05C11" w:rsidRPr="00896758" w:rsidRDefault="00896758" w:rsidP="00C05C11">
      <w:pPr>
        <w:rPr>
          <w:rFonts w:ascii="Times New Roman" w:hAnsi="Times New Roman" w:cs="Times New Roman"/>
          <w:b/>
        </w:rPr>
      </w:pPr>
      <w:bookmarkStart w:id="1" w:name="_Hlk167354413"/>
      <w:r w:rsidRPr="00896758">
        <w:rPr>
          <w:rFonts w:ascii="Times New Roman" w:hAnsi="Times New Roman" w:cs="Times New Roman"/>
          <w:b/>
        </w:rPr>
        <w:t>3.</w:t>
      </w:r>
      <w:r w:rsidR="00C05C11" w:rsidRPr="00896758">
        <w:rPr>
          <w:rFonts w:ascii="Times New Roman" w:hAnsi="Times New Roman" w:cs="Times New Roman"/>
          <w:b/>
        </w:rPr>
        <w:t>2.2.</w:t>
      </w:r>
      <w:r w:rsidR="00C05C11" w:rsidRPr="00896758">
        <w:rPr>
          <w:rFonts w:ascii="Times New Roman" w:hAnsi="Times New Roman" w:cs="Times New Roman"/>
          <w:b/>
        </w:rPr>
        <w:tab/>
        <w:t>Zasady komunikacji z uczniem</w:t>
      </w:r>
    </w:p>
    <w:bookmarkEnd w:id="1"/>
    <w:p w:rsidR="00C05C11" w:rsidRPr="00C05C11" w:rsidRDefault="00C05C11" w:rsidP="00C05C11">
      <w:pPr>
        <w:rPr>
          <w:rFonts w:ascii="Times New Roman" w:hAnsi="Times New Roman" w:cs="Times New Roman"/>
        </w:rPr>
      </w:pPr>
      <w:r w:rsidRPr="00C05C11">
        <w:rPr>
          <w:rFonts w:ascii="Times New Roman" w:hAnsi="Times New Roman" w:cs="Times New Roman"/>
        </w:rPr>
        <w:t>Komunikacja budująca dobre relacje z uczniem</w:t>
      </w:r>
    </w:p>
    <w:p w:rsidR="00C05C11" w:rsidRPr="00C05C11" w:rsidRDefault="00C05C11" w:rsidP="00C05C11">
      <w:pPr>
        <w:rPr>
          <w:rFonts w:ascii="Times New Roman" w:hAnsi="Times New Roman" w:cs="Times New Roman"/>
        </w:rPr>
      </w:pPr>
      <w:r w:rsidRPr="00C05C11">
        <w:rPr>
          <w:rFonts w:ascii="Times New Roman" w:hAnsi="Times New Roman" w:cs="Times New Roman"/>
        </w:rPr>
        <w:t>Personel:</w:t>
      </w: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 xml:space="preserve">W komunikacji z uczniami zachowuje spokój, cierpliwość i szacunek. Okazuje też zrozumienie dla trudności i problemów uczniów. </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Reaguje wg zasad konstruktywnej komunikacji i krytyki na każde obraźliwe, nie-właściwe, dyskryminacyjne zachowanie lub słowa uczniów oraz na wszelkie formy zastraszania i nietolerancji wśród nich.</w:t>
      </w:r>
    </w:p>
    <w:p w:rsidR="00C05C11" w:rsidRP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Daje uczniowi prawo do odczuwania i mówienia o swoich emocjach, do wyrażania własnego zdania oraz prawo do bycia wysłuchanym przez personel/nauczyciela.</w:t>
      </w:r>
    </w:p>
    <w:p w:rsidR="00C05C11" w:rsidRPr="00C05C11" w:rsidRDefault="00C05C11" w:rsidP="00C05C1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 xml:space="preserve">Komunikacja z uczniami prowadzona jest w sposób konstruktywny, budujący </w:t>
      </w:r>
      <w:proofErr w:type="spellStart"/>
      <w:r w:rsidRPr="00C05C11">
        <w:rPr>
          <w:rFonts w:ascii="Times New Roman" w:hAnsi="Times New Roman" w:cs="Times New Roman"/>
        </w:rPr>
        <w:t>rela-cje</w:t>
      </w:r>
      <w:proofErr w:type="spellEnd"/>
      <w:r w:rsidRPr="00C05C11">
        <w:rPr>
          <w:rFonts w:ascii="Times New Roman" w:hAnsi="Times New Roman" w:cs="Times New Roman"/>
        </w:rPr>
        <w:t xml:space="preserve">, a nie hierarchię zależności oraz nieufność i wrogość. </w:t>
      </w:r>
    </w:p>
    <w:p w:rsidR="00C05C11" w:rsidRPr="00C05C11" w:rsidRDefault="00C05C11" w:rsidP="00C05C1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Nie zawstydza, nie upokarza, nie lekceważy i nie obraża ucznia.</w:t>
      </w:r>
    </w:p>
    <w:p w:rsidR="00C05C11" w:rsidRPr="00C05C11" w:rsidRDefault="00C05C11" w:rsidP="00C05C1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Nie obrzuca ucznia wyzwiskami, nie wyśmiewa i nie ośmiesza go, np. stosując ośmieszające ucznia przezwiska i zdrobnienia.</w:t>
      </w:r>
    </w:p>
    <w:p w:rsidR="00C05C11" w:rsidRPr="00C05C11" w:rsidRDefault="00C05C11" w:rsidP="00C05C11">
      <w:pPr>
        <w:rPr>
          <w:rFonts w:ascii="Times New Roman" w:hAnsi="Times New Roman" w:cs="Times New Roman"/>
        </w:rPr>
      </w:pPr>
      <w:r w:rsidRPr="00C05C11">
        <w:rPr>
          <w:rFonts w:ascii="Times New Roman" w:hAnsi="Times New Roman" w:cs="Times New Roman"/>
        </w:rPr>
        <w:t>7.</w:t>
      </w:r>
      <w:r w:rsidRPr="00C05C11">
        <w:rPr>
          <w:rFonts w:ascii="Times New Roman" w:hAnsi="Times New Roman" w:cs="Times New Roman"/>
        </w:rPr>
        <w:tab/>
        <w:t>Unika wypowiedzi nakazujących, komenderujących, nadmiernie moralizujących, krytykanckich. Nie wytyka błędów ucznia w sposób, który go rani.</w:t>
      </w:r>
    </w:p>
    <w:p w:rsidR="00C05C11" w:rsidRPr="00C05C11" w:rsidRDefault="00C05C11" w:rsidP="00C05C11">
      <w:pPr>
        <w:rPr>
          <w:rFonts w:ascii="Times New Roman" w:hAnsi="Times New Roman" w:cs="Times New Roman"/>
        </w:rPr>
      </w:pPr>
      <w:r w:rsidRPr="00C05C11">
        <w:rPr>
          <w:rFonts w:ascii="Times New Roman" w:hAnsi="Times New Roman" w:cs="Times New Roman"/>
        </w:rPr>
        <w:t>8.</w:t>
      </w:r>
      <w:r w:rsidRPr="00C05C11">
        <w:rPr>
          <w:rFonts w:ascii="Times New Roman" w:hAnsi="Times New Roman" w:cs="Times New Roman"/>
        </w:rPr>
        <w:tab/>
        <w:t>Nie grozi uczniowi, nie wyraża dezaprobaty wobec jego zachowania czy postępów w nauce w sposób uwłaczający godności i poczuciu własnej wartości ucznia.</w:t>
      </w:r>
    </w:p>
    <w:p w:rsidR="00C05C11" w:rsidRPr="00C05C11" w:rsidRDefault="00C05C11" w:rsidP="00C05C11">
      <w:pPr>
        <w:rPr>
          <w:rFonts w:ascii="Times New Roman" w:hAnsi="Times New Roman" w:cs="Times New Roman"/>
        </w:rPr>
      </w:pPr>
      <w:r w:rsidRPr="00C05C11">
        <w:rPr>
          <w:rFonts w:ascii="Times New Roman" w:hAnsi="Times New Roman" w:cs="Times New Roman"/>
        </w:rPr>
        <w:t>9.</w:t>
      </w:r>
      <w:r w:rsidRPr="00C05C11">
        <w:rPr>
          <w:rFonts w:ascii="Times New Roman" w:hAnsi="Times New Roman" w:cs="Times New Roman"/>
        </w:rPr>
        <w:tab/>
        <w:t xml:space="preserve">Nie reaguje </w:t>
      </w:r>
      <w:r w:rsidR="00864501" w:rsidRPr="00C05C11">
        <w:rPr>
          <w:rFonts w:ascii="Times New Roman" w:hAnsi="Times New Roman" w:cs="Times New Roman"/>
        </w:rPr>
        <w:t>złośliwościami</w:t>
      </w:r>
      <w:r w:rsidRPr="00C05C11">
        <w:rPr>
          <w:rFonts w:ascii="Times New Roman" w:hAnsi="Times New Roman" w:cs="Times New Roman"/>
        </w:rPr>
        <w:t>, sarkazmem na zachowanie ucznia lub</w:t>
      </w:r>
      <w:r w:rsidR="00864501">
        <w:rPr>
          <w:rFonts w:ascii="Times New Roman" w:hAnsi="Times New Roman" w:cs="Times New Roman"/>
        </w:rPr>
        <w:t xml:space="preserve"> jego postępy</w:t>
      </w:r>
      <w:r w:rsidRPr="00C05C11">
        <w:rPr>
          <w:rFonts w:ascii="Times New Roman" w:hAnsi="Times New Roman" w:cs="Times New Roman"/>
        </w:rPr>
        <w:t xml:space="preserve">  w nauce, nie dowcipkuje i nie żartuje z ucznia, w sposób który obniża poczucie własnej wartości ucznia.</w:t>
      </w:r>
    </w:p>
    <w:p w:rsidR="00C05C11" w:rsidRPr="00C05C11" w:rsidRDefault="00C05C11" w:rsidP="00C05C11">
      <w:pPr>
        <w:rPr>
          <w:rFonts w:ascii="Times New Roman" w:hAnsi="Times New Roman" w:cs="Times New Roman"/>
        </w:rPr>
      </w:pPr>
      <w:r w:rsidRPr="00C05C11">
        <w:rPr>
          <w:rFonts w:ascii="Times New Roman" w:hAnsi="Times New Roman" w:cs="Times New Roman"/>
        </w:rPr>
        <w:t>10.</w:t>
      </w:r>
      <w:r w:rsidRPr="00C05C11">
        <w:rPr>
          <w:rFonts w:ascii="Times New Roman" w:hAnsi="Times New Roman" w:cs="Times New Roman"/>
        </w:rPr>
        <w:tab/>
        <w:t xml:space="preserve">Słucha uważnie uczniów, udziela im odpowiedzi adekwatnych do ich wieku i danej sytuacji. W relacjach z uczniami stosuje zasady pozytywnej komunikacji: aktywne słuchanie i komunikat JA. </w:t>
      </w:r>
    </w:p>
    <w:p w:rsidR="00C05C11" w:rsidRPr="00C05C11" w:rsidRDefault="00C05C11" w:rsidP="00C05C11">
      <w:pPr>
        <w:rPr>
          <w:rFonts w:ascii="Times New Roman" w:hAnsi="Times New Roman" w:cs="Times New Roman"/>
        </w:rPr>
      </w:pPr>
      <w:r w:rsidRPr="00C05C11">
        <w:rPr>
          <w:rFonts w:ascii="Times New Roman" w:hAnsi="Times New Roman" w:cs="Times New Roman"/>
        </w:rPr>
        <w:t>11.</w:t>
      </w:r>
      <w:r w:rsidRPr="00C05C11">
        <w:rPr>
          <w:rFonts w:ascii="Times New Roman" w:hAnsi="Times New Roman" w:cs="Times New Roman"/>
        </w:rPr>
        <w:tab/>
        <w:t>Stosuje zasady konstruktywnej krytyki wobec, np. niewłaściwego zachowania ucznia, tj. krytykuje ucznia taki sposób, aby nie czuł się zraniony, zmuszony do obrony czy do kontrataku.</w:t>
      </w:r>
    </w:p>
    <w:p w:rsidR="00C05C11" w:rsidRPr="00C05C11" w:rsidRDefault="00C05C11" w:rsidP="00C05C11">
      <w:pPr>
        <w:rPr>
          <w:rFonts w:ascii="Times New Roman" w:hAnsi="Times New Roman" w:cs="Times New Roman"/>
        </w:rPr>
      </w:pPr>
      <w:r w:rsidRPr="00C05C11">
        <w:rPr>
          <w:rFonts w:ascii="Times New Roman" w:hAnsi="Times New Roman" w:cs="Times New Roman"/>
        </w:rPr>
        <w:t>12.</w:t>
      </w:r>
      <w:r w:rsidRPr="00C05C11">
        <w:rPr>
          <w:rFonts w:ascii="Times New Roman" w:hAnsi="Times New Roman" w:cs="Times New Roman"/>
        </w:rPr>
        <w:tab/>
        <w:t>Nie podnosi głosu na ucznia w sytuacji innej niż wynikająca z bezpieczeństwa ucznia lub innych uczniów.</w:t>
      </w:r>
    </w:p>
    <w:p w:rsidR="00C05C11" w:rsidRPr="00C05C11" w:rsidRDefault="00C05C11" w:rsidP="00C05C11">
      <w:pPr>
        <w:rPr>
          <w:rFonts w:ascii="Times New Roman" w:hAnsi="Times New Roman" w:cs="Times New Roman"/>
        </w:rPr>
      </w:pPr>
      <w:r w:rsidRPr="00C05C11">
        <w:rPr>
          <w:rFonts w:ascii="Times New Roman" w:hAnsi="Times New Roman" w:cs="Times New Roman"/>
        </w:rPr>
        <w:t>W sytuacji wymagającej interwencji wobec ucznia nie podnosi głosu, nie krzyczy na niego, mówi wyraźnie, bez szeptu i krzyku, star</w:t>
      </w:r>
      <w:r w:rsidR="00864501">
        <w:rPr>
          <w:rFonts w:ascii="Times New Roman" w:hAnsi="Times New Roman" w:cs="Times New Roman"/>
        </w:rPr>
        <w:t>a się utrzymać spokojny ton gło</w:t>
      </w:r>
      <w:r w:rsidRPr="00C05C11">
        <w:rPr>
          <w:rFonts w:ascii="Times New Roman" w:hAnsi="Times New Roman" w:cs="Times New Roman"/>
        </w:rPr>
        <w:t>su. Utrzymuje z uczniem kontakt wzrokowy. W czasie rozmowy znajduje się blisko drugiej osoby, ale nie narusza jej przestrzeni osobistej.</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  Komunikacja z uczniami służąca rozwiązywaniu konfliktów i utrzymywaniu świadomej dyscypliny  </w:t>
      </w:r>
    </w:p>
    <w:p w:rsidR="00C05C11" w:rsidRPr="00C05C11" w:rsidRDefault="00C05C11" w:rsidP="00C05C11">
      <w:pPr>
        <w:rPr>
          <w:rFonts w:ascii="Times New Roman" w:hAnsi="Times New Roman" w:cs="Times New Roman"/>
        </w:rPr>
      </w:pPr>
      <w:r w:rsidRPr="00C05C11">
        <w:rPr>
          <w:rFonts w:ascii="Times New Roman" w:hAnsi="Times New Roman" w:cs="Times New Roman"/>
        </w:rPr>
        <w:t>Personel:</w:t>
      </w: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W rozwiązywaniu konfliktów stosuje następujące zasady konstruktywnej komunikacji:</w:t>
      </w:r>
    </w:p>
    <w:p w:rsidR="00C05C11" w:rsidRPr="00C05C11" w:rsidRDefault="00C05C11" w:rsidP="00C05C11">
      <w:pPr>
        <w:rPr>
          <w:rFonts w:ascii="Times New Roman" w:hAnsi="Times New Roman" w:cs="Times New Roman"/>
        </w:rPr>
      </w:pPr>
      <w:r w:rsidRPr="00C05C11">
        <w:rPr>
          <w:rFonts w:ascii="Times New Roman" w:hAnsi="Times New Roman" w:cs="Times New Roman"/>
        </w:rPr>
        <w:t>a)</w:t>
      </w:r>
      <w:r w:rsidRPr="00C05C11">
        <w:rPr>
          <w:rFonts w:ascii="Times New Roman" w:hAnsi="Times New Roman" w:cs="Times New Roman"/>
        </w:rPr>
        <w:tab/>
        <w:t>nie ocenia,</w:t>
      </w:r>
    </w:p>
    <w:p w:rsidR="00C05C11" w:rsidRPr="00C05C11" w:rsidRDefault="00C05C11" w:rsidP="00C05C11">
      <w:pPr>
        <w:rPr>
          <w:rFonts w:ascii="Times New Roman" w:hAnsi="Times New Roman" w:cs="Times New Roman"/>
        </w:rPr>
      </w:pPr>
      <w:r w:rsidRPr="00C05C11">
        <w:rPr>
          <w:rFonts w:ascii="Times New Roman" w:hAnsi="Times New Roman" w:cs="Times New Roman"/>
        </w:rPr>
        <w:t>b)</w:t>
      </w:r>
      <w:r w:rsidRPr="00C05C11">
        <w:rPr>
          <w:rFonts w:ascii="Times New Roman" w:hAnsi="Times New Roman" w:cs="Times New Roman"/>
        </w:rPr>
        <w:tab/>
        <w:t>nie uogólnia, nie interpretuje,</w:t>
      </w:r>
    </w:p>
    <w:p w:rsidR="00C05C11" w:rsidRPr="00C05C11" w:rsidRDefault="00C05C11" w:rsidP="00C05C11">
      <w:pPr>
        <w:rPr>
          <w:rFonts w:ascii="Times New Roman" w:hAnsi="Times New Roman" w:cs="Times New Roman"/>
        </w:rPr>
      </w:pPr>
      <w:r w:rsidRPr="00C05C11">
        <w:rPr>
          <w:rFonts w:ascii="Times New Roman" w:hAnsi="Times New Roman" w:cs="Times New Roman"/>
        </w:rPr>
        <w:lastRenderedPageBreak/>
        <w:t>c)</w:t>
      </w:r>
      <w:r w:rsidRPr="00C05C11">
        <w:rPr>
          <w:rFonts w:ascii="Times New Roman" w:hAnsi="Times New Roman" w:cs="Times New Roman"/>
        </w:rPr>
        <w:tab/>
        <w:t>nie daje „dobrych rad", nie moralizuje,</w:t>
      </w:r>
    </w:p>
    <w:p w:rsidR="00C05C11" w:rsidRPr="00C05C11" w:rsidRDefault="00C05C11" w:rsidP="00C05C11">
      <w:pPr>
        <w:rPr>
          <w:rFonts w:ascii="Times New Roman" w:hAnsi="Times New Roman" w:cs="Times New Roman"/>
        </w:rPr>
      </w:pPr>
      <w:r w:rsidRPr="00C05C11">
        <w:rPr>
          <w:rFonts w:ascii="Times New Roman" w:hAnsi="Times New Roman" w:cs="Times New Roman"/>
        </w:rPr>
        <w:t>d)</w:t>
      </w:r>
      <w:r w:rsidRPr="00C05C11">
        <w:rPr>
          <w:rFonts w:ascii="Times New Roman" w:hAnsi="Times New Roman" w:cs="Times New Roman"/>
        </w:rPr>
        <w:tab/>
        <w:t>stosuje komunikaty „JA”,</w:t>
      </w:r>
    </w:p>
    <w:p w:rsidR="00C05C11" w:rsidRPr="00C05C11" w:rsidRDefault="00C05C11" w:rsidP="00C05C11">
      <w:pPr>
        <w:rPr>
          <w:rFonts w:ascii="Times New Roman" w:hAnsi="Times New Roman" w:cs="Times New Roman"/>
        </w:rPr>
      </w:pPr>
      <w:r w:rsidRPr="00C05C11">
        <w:rPr>
          <w:rFonts w:ascii="Times New Roman" w:hAnsi="Times New Roman" w:cs="Times New Roman"/>
        </w:rPr>
        <w:t>e)</w:t>
      </w:r>
      <w:r w:rsidRPr="00C05C11">
        <w:rPr>
          <w:rFonts w:ascii="Times New Roman" w:hAnsi="Times New Roman" w:cs="Times New Roman"/>
        </w:rPr>
        <w:tab/>
        <w:t>oddziela problem od osoby, wyraża brak akceptacji dla zachowania a nie człowieka,</w:t>
      </w:r>
    </w:p>
    <w:p w:rsidR="00C05C11" w:rsidRPr="00C05C11" w:rsidRDefault="00C05C11" w:rsidP="00C05C11">
      <w:pPr>
        <w:rPr>
          <w:rFonts w:ascii="Times New Roman" w:hAnsi="Times New Roman" w:cs="Times New Roman"/>
        </w:rPr>
      </w:pPr>
      <w:r w:rsidRPr="00C05C11">
        <w:rPr>
          <w:rFonts w:ascii="Times New Roman" w:hAnsi="Times New Roman" w:cs="Times New Roman"/>
        </w:rPr>
        <w:t>f)</w:t>
      </w:r>
      <w:r w:rsidRPr="00C05C11">
        <w:rPr>
          <w:rFonts w:ascii="Times New Roman" w:hAnsi="Times New Roman" w:cs="Times New Roman"/>
        </w:rPr>
        <w:tab/>
        <w:t>skupia swoją uwagę na rozmówcy, koncentruje się na tym co mówi,</w:t>
      </w:r>
    </w:p>
    <w:p w:rsidR="00C05C11" w:rsidRPr="00C05C11" w:rsidRDefault="00C05C11" w:rsidP="00C05C11">
      <w:pPr>
        <w:rPr>
          <w:rFonts w:ascii="Times New Roman" w:hAnsi="Times New Roman" w:cs="Times New Roman"/>
        </w:rPr>
      </w:pPr>
      <w:r w:rsidRPr="00C05C11">
        <w:rPr>
          <w:rFonts w:ascii="Times New Roman" w:hAnsi="Times New Roman" w:cs="Times New Roman"/>
        </w:rPr>
        <w:t>g)</w:t>
      </w:r>
      <w:r w:rsidRPr="00C05C11">
        <w:rPr>
          <w:rFonts w:ascii="Times New Roman" w:hAnsi="Times New Roman" w:cs="Times New Roman"/>
        </w:rPr>
        <w:tab/>
        <w:t xml:space="preserve"> okazuje rozmówcy szacunek,</w:t>
      </w:r>
    </w:p>
    <w:p w:rsidR="00C05C11" w:rsidRPr="00C05C11" w:rsidRDefault="00C05C11" w:rsidP="00C05C11">
      <w:pPr>
        <w:rPr>
          <w:rFonts w:ascii="Times New Roman" w:hAnsi="Times New Roman" w:cs="Times New Roman"/>
        </w:rPr>
      </w:pPr>
      <w:r w:rsidRPr="00C05C11">
        <w:rPr>
          <w:rFonts w:ascii="Times New Roman" w:hAnsi="Times New Roman" w:cs="Times New Roman"/>
        </w:rPr>
        <w:t>h)</w:t>
      </w:r>
      <w:r w:rsidRPr="00C05C11">
        <w:rPr>
          <w:rFonts w:ascii="Times New Roman" w:hAnsi="Times New Roman" w:cs="Times New Roman"/>
        </w:rPr>
        <w:tab/>
        <w:t>upewnia się, czy dobrze rozumie swojego rozmówcę,</w:t>
      </w:r>
    </w:p>
    <w:p w:rsidR="00C05C11" w:rsidRPr="00C05C11" w:rsidRDefault="00C05C11" w:rsidP="00C05C11">
      <w:pPr>
        <w:rPr>
          <w:rFonts w:ascii="Times New Roman" w:hAnsi="Times New Roman" w:cs="Times New Roman"/>
        </w:rPr>
      </w:pPr>
      <w:r w:rsidRPr="00C05C11">
        <w:rPr>
          <w:rFonts w:ascii="Times New Roman" w:hAnsi="Times New Roman" w:cs="Times New Roman"/>
        </w:rPr>
        <w:t>i)</w:t>
      </w:r>
      <w:r w:rsidRPr="00C05C11">
        <w:rPr>
          <w:rFonts w:ascii="Times New Roman" w:hAnsi="Times New Roman" w:cs="Times New Roman"/>
        </w:rPr>
        <w:tab/>
        <w:t>wysłuchuje ucznia,</w:t>
      </w:r>
    </w:p>
    <w:p w:rsidR="00C05C11" w:rsidRPr="00C05C11" w:rsidRDefault="00C05C11" w:rsidP="00C05C11">
      <w:pPr>
        <w:rPr>
          <w:rFonts w:ascii="Times New Roman" w:hAnsi="Times New Roman" w:cs="Times New Roman"/>
        </w:rPr>
      </w:pPr>
      <w:r w:rsidRPr="00C05C11">
        <w:rPr>
          <w:rFonts w:ascii="Times New Roman" w:hAnsi="Times New Roman" w:cs="Times New Roman"/>
        </w:rPr>
        <w:t>j)</w:t>
      </w:r>
      <w:r w:rsidRPr="00C05C11">
        <w:rPr>
          <w:rFonts w:ascii="Times New Roman" w:hAnsi="Times New Roman" w:cs="Times New Roman"/>
        </w:rPr>
        <w:tab/>
        <w:t>mówi wprost – otwarcie wyraża swoje potrzeby, uczucia i propozycje,</w:t>
      </w:r>
    </w:p>
    <w:p w:rsidR="00C05C11" w:rsidRPr="00C05C11" w:rsidRDefault="00C05C11" w:rsidP="00C05C11">
      <w:pPr>
        <w:rPr>
          <w:rFonts w:ascii="Times New Roman" w:hAnsi="Times New Roman" w:cs="Times New Roman"/>
        </w:rPr>
      </w:pPr>
      <w:r w:rsidRPr="00C05C11">
        <w:rPr>
          <w:rFonts w:ascii="Times New Roman" w:hAnsi="Times New Roman" w:cs="Times New Roman"/>
        </w:rPr>
        <w:t>k)</w:t>
      </w:r>
      <w:r w:rsidRPr="00C05C11">
        <w:rPr>
          <w:rFonts w:ascii="Times New Roman" w:hAnsi="Times New Roman" w:cs="Times New Roman"/>
        </w:rPr>
        <w:tab/>
        <w:t>udziela konkretnych informacji zwrotnych.</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W komunikacji z uczniem podczas rozwiązywaniu konfliktów wystrzega się:</w:t>
      </w:r>
    </w:p>
    <w:p w:rsidR="00C05C11" w:rsidRPr="00C05C11" w:rsidRDefault="00C05C11" w:rsidP="00C05C11">
      <w:pPr>
        <w:rPr>
          <w:rFonts w:ascii="Times New Roman" w:hAnsi="Times New Roman" w:cs="Times New Roman"/>
        </w:rPr>
      </w:pPr>
      <w:r w:rsidRPr="00C05C11">
        <w:rPr>
          <w:rFonts w:ascii="Times New Roman" w:hAnsi="Times New Roman" w:cs="Times New Roman"/>
        </w:rPr>
        <w:t>a)</w:t>
      </w:r>
      <w:r w:rsidRPr="00C05C11">
        <w:rPr>
          <w:rFonts w:ascii="Times New Roman" w:hAnsi="Times New Roman" w:cs="Times New Roman"/>
        </w:rPr>
        <w:tab/>
        <w:t>tzw. stoperów komunikacyjnych: osądzani</w:t>
      </w:r>
      <w:r w:rsidR="00864501">
        <w:rPr>
          <w:rFonts w:ascii="Times New Roman" w:hAnsi="Times New Roman" w:cs="Times New Roman"/>
        </w:rPr>
        <w:t>a, krytykowania, wyzywania, roz</w:t>
      </w:r>
      <w:r w:rsidRPr="00C05C11">
        <w:rPr>
          <w:rFonts w:ascii="Times New Roman" w:hAnsi="Times New Roman" w:cs="Times New Roman"/>
        </w:rPr>
        <w:t>kazywania, oskarżania, grożenia, odwracania uwagi,</w:t>
      </w:r>
    </w:p>
    <w:p w:rsidR="00C05C11" w:rsidRPr="00C05C11" w:rsidRDefault="00C05C11" w:rsidP="00C05C11">
      <w:pPr>
        <w:rPr>
          <w:rFonts w:ascii="Times New Roman" w:hAnsi="Times New Roman" w:cs="Times New Roman"/>
        </w:rPr>
      </w:pPr>
      <w:r w:rsidRPr="00C05C11">
        <w:rPr>
          <w:rFonts w:ascii="Times New Roman" w:hAnsi="Times New Roman" w:cs="Times New Roman"/>
        </w:rPr>
        <w:t>b)</w:t>
      </w:r>
      <w:r w:rsidRPr="00C05C11">
        <w:rPr>
          <w:rFonts w:ascii="Times New Roman" w:hAnsi="Times New Roman" w:cs="Times New Roman"/>
        </w:rPr>
        <w:tab/>
        <w:t>błędu nadmiernej generalizacji (zamiast mówić o konkretnych sytuacjach i konkretnych przyczynach irytacji, złości, prz</w:t>
      </w:r>
      <w:r w:rsidR="00864501">
        <w:rPr>
          <w:rFonts w:ascii="Times New Roman" w:hAnsi="Times New Roman" w:cs="Times New Roman"/>
        </w:rPr>
        <w:t>ypisuje się pewne zdarzenia sta</w:t>
      </w:r>
      <w:r w:rsidRPr="00C05C11">
        <w:rPr>
          <w:rFonts w:ascii="Times New Roman" w:hAnsi="Times New Roman" w:cs="Times New Roman"/>
        </w:rPr>
        <w:t>łym cechom osoby),</w:t>
      </w:r>
    </w:p>
    <w:p w:rsidR="00C05C11" w:rsidRPr="00C05C11" w:rsidRDefault="00C05C11" w:rsidP="00C05C11">
      <w:pPr>
        <w:rPr>
          <w:rFonts w:ascii="Times New Roman" w:hAnsi="Times New Roman" w:cs="Times New Roman"/>
        </w:rPr>
      </w:pPr>
      <w:r w:rsidRPr="00C05C11">
        <w:rPr>
          <w:rFonts w:ascii="Times New Roman" w:hAnsi="Times New Roman" w:cs="Times New Roman"/>
        </w:rPr>
        <w:t>c)</w:t>
      </w:r>
      <w:r w:rsidRPr="00C05C11">
        <w:rPr>
          <w:rFonts w:ascii="Times New Roman" w:hAnsi="Times New Roman" w:cs="Times New Roman"/>
        </w:rPr>
        <w:tab/>
        <w:t>niewłaściwego zrozumienia intencji ucznia – partnera rozmowy,</w:t>
      </w:r>
    </w:p>
    <w:p w:rsidR="00C05C11" w:rsidRPr="00C05C11" w:rsidRDefault="00C05C11" w:rsidP="00C05C11">
      <w:pPr>
        <w:rPr>
          <w:rFonts w:ascii="Times New Roman" w:hAnsi="Times New Roman" w:cs="Times New Roman"/>
        </w:rPr>
      </w:pPr>
      <w:r w:rsidRPr="00C05C11">
        <w:rPr>
          <w:rFonts w:ascii="Times New Roman" w:hAnsi="Times New Roman" w:cs="Times New Roman"/>
        </w:rPr>
        <w:t>d)</w:t>
      </w:r>
      <w:r w:rsidRPr="00C05C11">
        <w:rPr>
          <w:rFonts w:ascii="Times New Roman" w:hAnsi="Times New Roman" w:cs="Times New Roman"/>
        </w:rPr>
        <w:tab/>
        <w:t>niespójności komunikatu werbalnego z niewerbalnym.</w:t>
      </w:r>
    </w:p>
    <w:p w:rsidR="00C05C11" w:rsidRP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W procesie rozwiązywania konfliktu dba o komunikację dającą uczniowi poczucie bezpieczeństwa emocjonalnego i psychospołecznego, chroniącą go od poczucia, że rozwiązanie konfliktu jest dla niego krzywdzące i rod</w:t>
      </w:r>
      <w:r w:rsidR="00864501">
        <w:rPr>
          <w:rFonts w:ascii="Times New Roman" w:hAnsi="Times New Roman" w:cs="Times New Roman"/>
        </w:rPr>
        <w:t>zi u ucznia poczucie niesprawie</w:t>
      </w:r>
      <w:r w:rsidRPr="00C05C11">
        <w:rPr>
          <w:rFonts w:ascii="Times New Roman" w:hAnsi="Times New Roman" w:cs="Times New Roman"/>
        </w:rPr>
        <w:t>dliwości, zlekceważenia czy odrzucenia.</w:t>
      </w:r>
    </w:p>
    <w:p w:rsidR="00C05C11" w:rsidRPr="00C05C11" w:rsidRDefault="00C05C11" w:rsidP="00C05C1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Umiejętnie, w sposób konstruktywny uczestniczy w rozwiązywaniu konfliktów, stosując w zależności od potrzeb różne metody ich rozwi</w:t>
      </w:r>
      <w:r w:rsidR="00864501">
        <w:rPr>
          <w:rFonts w:ascii="Times New Roman" w:hAnsi="Times New Roman" w:cs="Times New Roman"/>
        </w:rPr>
        <w:t>ązywania, np. negocjacje, media</w:t>
      </w:r>
      <w:r w:rsidRPr="00C05C11">
        <w:rPr>
          <w:rFonts w:ascii="Times New Roman" w:hAnsi="Times New Roman" w:cs="Times New Roman"/>
        </w:rPr>
        <w:t xml:space="preserve">cje, arbitraż, facylitację. </w:t>
      </w:r>
    </w:p>
    <w:p w:rsidR="00C05C11" w:rsidRPr="00C05C11" w:rsidRDefault="00C05C11" w:rsidP="00C05C1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 xml:space="preserve">Szybko reaguje na problemy związane z dyscypliną uczniów: </w:t>
      </w:r>
    </w:p>
    <w:p w:rsidR="00C05C11" w:rsidRPr="00C05C11" w:rsidRDefault="00C05C11" w:rsidP="00C05C11">
      <w:pPr>
        <w:rPr>
          <w:rFonts w:ascii="Times New Roman" w:hAnsi="Times New Roman" w:cs="Times New Roman"/>
        </w:rPr>
      </w:pPr>
      <w:r w:rsidRPr="00C05C11">
        <w:rPr>
          <w:rFonts w:ascii="Times New Roman" w:hAnsi="Times New Roman" w:cs="Times New Roman"/>
        </w:rPr>
        <w:t>a)</w:t>
      </w:r>
      <w:r w:rsidRPr="00C05C11">
        <w:rPr>
          <w:rFonts w:ascii="Times New Roman" w:hAnsi="Times New Roman" w:cs="Times New Roman"/>
        </w:rPr>
        <w:tab/>
        <w:t>rozwiązuje pojawiające się problemy z dyscypliną bezpośrednio po naruszeniu zasad przez uczniów,</w:t>
      </w:r>
    </w:p>
    <w:p w:rsidR="00C05C11" w:rsidRPr="00C05C11" w:rsidRDefault="00C05C11" w:rsidP="00C05C11">
      <w:pPr>
        <w:rPr>
          <w:rFonts w:ascii="Times New Roman" w:hAnsi="Times New Roman" w:cs="Times New Roman"/>
        </w:rPr>
      </w:pPr>
      <w:r w:rsidRPr="00C05C11">
        <w:rPr>
          <w:rFonts w:ascii="Times New Roman" w:hAnsi="Times New Roman" w:cs="Times New Roman"/>
        </w:rPr>
        <w:t>b)</w:t>
      </w:r>
      <w:r w:rsidRPr="00C05C11">
        <w:rPr>
          <w:rFonts w:ascii="Times New Roman" w:hAnsi="Times New Roman" w:cs="Times New Roman"/>
        </w:rPr>
        <w:tab/>
        <w:t>nie podnosi nadmiernie głosu i nie krzyczy, zwraca uwagę tym uczniom, którzy łamią ustalony porządek,</w:t>
      </w:r>
    </w:p>
    <w:p w:rsidR="00C05C11" w:rsidRPr="00C05C11" w:rsidRDefault="00C05C11" w:rsidP="00C05C11">
      <w:pPr>
        <w:rPr>
          <w:rFonts w:ascii="Times New Roman" w:hAnsi="Times New Roman" w:cs="Times New Roman"/>
        </w:rPr>
      </w:pPr>
      <w:r w:rsidRPr="00C05C11">
        <w:rPr>
          <w:rFonts w:ascii="Times New Roman" w:hAnsi="Times New Roman" w:cs="Times New Roman"/>
        </w:rPr>
        <w:t>c)</w:t>
      </w:r>
      <w:r w:rsidRPr="00C05C11">
        <w:rPr>
          <w:rFonts w:ascii="Times New Roman" w:hAnsi="Times New Roman" w:cs="Times New Roman"/>
        </w:rPr>
        <w:tab/>
        <w:t>wykazuje empatię wobec uczniów,</w:t>
      </w:r>
    </w:p>
    <w:p w:rsidR="00C05C11" w:rsidRPr="00C05C11" w:rsidRDefault="00C05C11" w:rsidP="00C05C11">
      <w:pPr>
        <w:rPr>
          <w:rFonts w:ascii="Times New Roman" w:hAnsi="Times New Roman" w:cs="Times New Roman"/>
        </w:rPr>
      </w:pPr>
      <w:r w:rsidRPr="00C05C11">
        <w:rPr>
          <w:rFonts w:ascii="Times New Roman" w:hAnsi="Times New Roman" w:cs="Times New Roman"/>
        </w:rPr>
        <w:t>d)</w:t>
      </w:r>
      <w:r w:rsidRPr="00C05C11">
        <w:rPr>
          <w:rFonts w:ascii="Times New Roman" w:hAnsi="Times New Roman" w:cs="Times New Roman"/>
        </w:rPr>
        <w:tab/>
        <w:t>ustala (przypomina) obowiązujące zasady – wyraźnie określa oczekiwane za-chowania uczniów dotyczące różnych rodzajów aktywności uczniów, np. pracy w ławce, dyskusji w grupie, nauczania skierowanego do całej klasy, praca samodzielna.</w:t>
      </w: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Metody dyscyplinowania uczniów dobiera adekwatnie do ich wieku i poziomu rozwoju. Metody te nie mogą naruszać godności i nietykalnoś</w:t>
      </w:r>
      <w:r w:rsidR="00864501">
        <w:rPr>
          <w:rFonts w:ascii="Times New Roman" w:hAnsi="Times New Roman" w:cs="Times New Roman"/>
        </w:rPr>
        <w:t>ci osobistej uczniów (zakaz sto</w:t>
      </w:r>
      <w:r w:rsidRPr="00C05C11">
        <w:rPr>
          <w:rFonts w:ascii="Times New Roman" w:hAnsi="Times New Roman" w:cs="Times New Roman"/>
        </w:rPr>
        <w:t>sowania kar fizycznych).</w:t>
      </w:r>
    </w:p>
    <w:p w:rsidR="00C05C11" w:rsidRPr="00C05C11" w:rsidRDefault="00C05C11" w:rsidP="00C05C11">
      <w:pPr>
        <w:rPr>
          <w:rFonts w:ascii="Times New Roman" w:hAnsi="Times New Roman" w:cs="Times New Roman"/>
        </w:rPr>
      </w:pPr>
      <w:r w:rsidRPr="00C05C11">
        <w:rPr>
          <w:rFonts w:ascii="Times New Roman" w:hAnsi="Times New Roman" w:cs="Times New Roman"/>
        </w:rPr>
        <w:t>7.</w:t>
      </w:r>
      <w:r w:rsidRPr="00C05C11">
        <w:rPr>
          <w:rFonts w:ascii="Times New Roman" w:hAnsi="Times New Roman" w:cs="Times New Roman"/>
        </w:rPr>
        <w:tab/>
        <w:t xml:space="preserve"> Karanie uczniów stosuje rozważnie, w sposób uzasadniony i zrozumiały dla nich.</w:t>
      </w:r>
    </w:p>
    <w:p w:rsidR="00C05C11" w:rsidRPr="00C05C11" w:rsidRDefault="00C05C11" w:rsidP="00C05C11">
      <w:pPr>
        <w:rPr>
          <w:rFonts w:ascii="Times New Roman" w:hAnsi="Times New Roman" w:cs="Times New Roman"/>
        </w:rPr>
      </w:pPr>
      <w:r w:rsidRPr="00C05C11">
        <w:rPr>
          <w:rFonts w:ascii="Times New Roman" w:hAnsi="Times New Roman" w:cs="Times New Roman"/>
        </w:rPr>
        <w:lastRenderedPageBreak/>
        <w:t>8.</w:t>
      </w:r>
      <w:r w:rsidRPr="00C05C11">
        <w:rPr>
          <w:rFonts w:ascii="Times New Roman" w:hAnsi="Times New Roman" w:cs="Times New Roman"/>
        </w:rPr>
        <w:tab/>
        <w:t>Upominając słownie, perswazyjnie, stara się opanować własne negatywne emocje, np. złość, zdenerwowanie.</w:t>
      </w:r>
    </w:p>
    <w:p w:rsidR="00C05C11" w:rsidRPr="00C05C11" w:rsidRDefault="00C05C11" w:rsidP="00C05C11">
      <w:pPr>
        <w:rPr>
          <w:rFonts w:ascii="Times New Roman" w:hAnsi="Times New Roman" w:cs="Times New Roman"/>
        </w:rPr>
      </w:pPr>
      <w:r w:rsidRPr="00C05C11">
        <w:rPr>
          <w:rFonts w:ascii="Times New Roman" w:hAnsi="Times New Roman" w:cs="Times New Roman"/>
        </w:rPr>
        <w:t>9.</w:t>
      </w:r>
      <w:r w:rsidRPr="00C05C11">
        <w:rPr>
          <w:rFonts w:ascii="Times New Roman" w:hAnsi="Times New Roman" w:cs="Times New Roman"/>
        </w:rPr>
        <w:tab/>
        <w:t>Wyjaśnia uczniowi, za co i dlaczego został ukarany. Przekazuje uczniowi utrzymany w spokojnym tonie komunikat jasny, konkretny/ rzeczowy, wolny od stygmatyzowania ucznia, nakierowany na ocenę zachowania ucznia, a nie jego osoby.</w:t>
      </w:r>
    </w:p>
    <w:p w:rsidR="00C05C11" w:rsidRPr="00C05C11" w:rsidRDefault="00C05C11" w:rsidP="00C05C11">
      <w:pPr>
        <w:rPr>
          <w:rFonts w:ascii="Times New Roman" w:hAnsi="Times New Roman" w:cs="Times New Roman"/>
        </w:rPr>
      </w:pPr>
      <w:r w:rsidRPr="00C05C11">
        <w:rPr>
          <w:rFonts w:ascii="Times New Roman" w:hAnsi="Times New Roman" w:cs="Times New Roman"/>
        </w:rPr>
        <w:t>10.</w:t>
      </w:r>
      <w:r w:rsidRPr="00C05C11">
        <w:rPr>
          <w:rFonts w:ascii="Times New Roman" w:hAnsi="Times New Roman" w:cs="Times New Roman"/>
        </w:rPr>
        <w:tab/>
        <w:t>Karząc ucznia za naganne/niewłaściwe zachowania, personel równocześnie dostrzega i nagradza pozytywne zachowania ucznia.</w:t>
      </w: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r w:rsidRPr="00C05C11">
        <w:rPr>
          <w:rFonts w:ascii="Times New Roman" w:hAnsi="Times New Roman" w:cs="Times New Roman"/>
        </w:rPr>
        <w:t>Zakaz stosowania przemocy wobec ucznia w jakiej</w:t>
      </w:r>
      <w:r w:rsidR="00864501">
        <w:rPr>
          <w:rFonts w:ascii="Times New Roman" w:hAnsi="Times New Roman" w:cs="Times New Roman"/>
        </w:rPr>
        <w:t>kolwiek formie, w tym nawiązywa</w:t>
      </w:r>
      <w:r w:rsidRPr="00C05C11">
        <w:rPr>
          <w:rFonts w:ascii="Times New Roman" w:hAnsi="Times New Roman" w:cs="Times New Roman"/>
        </w:rPr>
        <w:t>nia relacji o charakterze seksualnym</w:t>
      </w: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Kontakty personelu z uczniami nie łamią obowiązującego prawa, ustalonych norm                      i zasad. Wszyscy uczniowie są sprawiedliwie traktowani. Pracownicy nie dzielą ich                              i nie dyskryminują (ze względu na pochodzenie, poczucie tożsamości, wiek, płeć, status materialny, wygląd zewnętrzny, wiedzę i umiejętności).</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Personel nie wykorzystuje wobec ucznia relacji wł</w:t>
      </w:r>
      <w:r w:rsidR="00864501">
        <w:rPr>
          <w:rFonts w:ascii="Times New Roman" w:hAnsi="Times New Roman" w:cs="Times New Roman"/>
        </w:rPr>
        <w:t>adzy lub przewagi fizycznej (za</w:t>
      </w:r>
      <w:r w:rsidRPr="00C05C11">
        <w:rPr>
          <w:rFonts w:ascii="Times New Roman" w:hAnsi="Times New Roman" w:cs="Times New Roman"/>
        </w:rPr>
        <w:t>straszanie, przymuszanie, groźby).</w:t>
      </w:r>
    </w:p>
    <w:p w:rsidR="00C05C11" w:rsidRP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Personel nie stosuje żadnej formy przemocy fizycznej wobec ucznia, np. takiej jak: zabieranie rzeczy, niszczenie rzeczy, bicie, popychanie, szturchanie, ograniczenie swobody ruchu, szczypanie, klapsy, pociągnięcie z</w:t>
      </w:r>
      <w:r w:rsidR="00864501">
        <w:rPr>
          <w:rFonts w:ascii="Times New Roman" w:hAnsi="Times New Roman" w:cs="Times New Roman"/>
        </w:rPr>
        <w:t>a włosy, bicie przedmiotami, wy</w:t>
      </w:r>
      <w:r w:rsidRPr="00C05C11">
        <w:rPr>
          <w:rFonts w:ascii="Times New Roman" w:hAnsi="Times New Roman" w:cs="Times New Roman"/>
        </w:rPr>
        <w:t>kręcanie rąk.</w:t>
      </w:r>
    </w:p>
    <w:p w:rsidR="00C05C11" w:rsidRPr="00C05C11" w:rsidRDefault="00C05C11" w:rsidP="00C05C1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Personel nie stosuje żadnej formy przemocy psychicznej wobec ucznia, np. takiej jak:</w:t>
      </w:r>
    </w:p>
    <w:p w:rsidR="00C05C11" w:rsidRPr="00C05C11" w:rsidRDefault="00C05C11" w:rsidP="00C05C11">
      <w:pPr>
        <w:rPr>
          <w:rFonts w:ascii="Times New Roman" w:hAnsi="Times New Roman" w:cs="Times New Roman"/>
        </w:rPr>
      </w:pPr>
      <w:r w:rsidRPr="00C05C11">
        <w:rPr>
          <w:rFonts w:ascii="Times New Roman" w:hAnsi="Times New Roman" w:cs="Times New Roman"/>
        </w:rPr>
        <w:t>a)</w:t>
      </w:r>
      <w:r w:rsidRPr="00C05C11">
        <w:rPr>
          <w:rFonts w:ascii="Times New Roman" w:hAnsi="Times New Roman" w:cs="Times New Roman"/>
        </w:rPr>
        <w:tab/>
        <w:t>izolowanie, pomijanie, obniżanie statusu ucznia w grupie,</w:t>
      </w:r>
    </w:p>
    <w:p w:rsidR="00C05C11" w:rsidRPr="00C05C11" w:rsidRDefault="00C05C11" w:rsidP="00C05C11">
      <w:pPr>
        <w:rPr>
          <w:rFonts w:ascii="Times New Roman" w:hAnsi="Times New Roman" w:cs="Times New Roman"/>
        </w:rPr>
      </w:pPr>
      <w:r w:rsidRPr="00C05C11">
        <w:rPr>
          <w:rFonts w:ascii="Times New Roman" w:hAnsi="Times New Roman" w:cs="Times New Roman"/>
        </w:rPr>
        <w:t>b)</w:t>
      </w:r>
      <w:r w:rsidRPr="00C05C11">
        <w:rPr>
          <w:rFonts w:ascii="Times New Roman" w:hAnsi="Times New Roman" w:cs="Times New Roman"/>
        </w:rPr>
        <w:tab/>
        <w:t>stygmatyzowanie uczniów z powodu ich zdrowia, osiągnięć edukacyjnych, wyglądu, orientacji seksualnej, światopoglądu czy sytuacji majątkowej,</w:t>
      </w:r>
    </w:p>
    <w:p w:rsidR="00C05C11" w:rsidRPr="00C05C11" w:rsidRDefault="00C05C11" w:rsidP="00C05C11">
      <w:pPr>
        <w:rPr>
          <w:rFonts w:ascii="Times New Roman" w:hAnsi="Times New Roman" w:cs="Times New Roman"/>
        </w:rPr>
      </w:pPr>
      <w:r w:rsidRPr="00C05C11">
        <w:rPr>
          <w:rFonts w:ascii="Times New Roman" w:hAnsi="Times New Roman" w:cs="Times New Roman"/>
        </w:rPr>
        <w:t>c)</w:t>
      </w:r>
      <w:r w:rsidRPr="00C05C11">
        <w:rPr>
          <w:rFonts w:ascii="Times New Roman" w:hAnsi="Times New Roman" w:cs="Times New Roman"/>
        </w:rPr>
        <w:tab/>
        <w:t xml:space="preserve"> wyszydzanie uczniów, wyśmiewanie, ośmieszanie, poniżanie, wyzywanie, grożenie,</w:t>
      </w:r>
    </w:p>
    <w:p w:rsidR="00C05C11" w:rsidRPr="00C05C11" w:rsidRDefault="00C05C11" w:rsidP="00C05C11">
      <w:pPr>
        <w:rPr>
          <w:rFonts w:ascii="Times New Roman" w:hAnsi="Times New Roman" w:cs="Times New Roman"/>
        </w:rPr>
      </w:pPr>
      <w:r w:rsidRPr="00C05C11">
        <w:rPr>
          <w:rFonts w:ascii="Times New Roman" w:hAnsi="Times New Roman" w:cs="Times New Roman"/>
        </w:rPr>
        <w:t>d)</w:t>
      </w:r>
      <w:r w:rsidRPr="00C05C11">
        <w:rPr>
          <w:rFonts w:ascii="Times New Roman" w:hAnsi="Times New Roman" w:cs="Times New Roman"/>
        </w:rPr>
        <w:tab/>
        <w:t>nadmierne, wygórowane wymagania nauczyc</w:t>
      </w:r>
      <w:r w:rsidR="00864501">
        <w:rPr>
          <w:rFonts w:ascii="Times New Roman" w:hAnsi="Times New Roman" w:cs="Times New Roman"/>
        </w:rPr>
        <w:t>ieli/personelu, zbyt surowe oce</w:t>
      </w:r>
      <w:r w:rsidRPr="00C05C11">
        <w:rPr>
          <w:rFonts w:ascii="Times New Roman" w:hAnsi="Times New Roman" w:cs="Times New Roman"/>
        </w:rPr>
        <w:t>ny, zastraszanie uczniów, obrażanie ich godności, stosowanie kar ni</w:t>
      </w:r>
      <w:r w:rsidR="00864501">
        <w:rPr>
          <w:rFonts w:ascii="Times New Roman" w:hAnsi="Times New Roman" w:cs="Times New Roman"/>
        </w:rPr>
        <w:t>ewspół</w:t>
      </w:r>
      <w:r w:rsidRPr="00C05C11">
        <w:rPr>
          <w:rFonts w:ascii="Times New Roman" w:hAnsi="Times New Roman" w:cs="Times New Roman"/>
        </w:rPr>
        <w:t xml:space="preserve">miernych do win,  </w:t>
      </w:r>
    </w:p>
    <w:p w:rsidR="00C05C11" w:rsidRPr="00C05C11" w:rsidRDefault="00C05C11" w:rsidP="00C05C11">
      <w:pPr>
        <w:rPr>
          <w:rFonts w:ascii="Times New Roman" w:hAnsi="Times New Roman" w:cs="Times New Roman"/>
        </w:rPr>
      </w:pPr>
      <w:r w:rsidRPr="00C05C11">
        <w:rPr>
          <w:rFonts w:ascii="Times New Roman" w:hAnsi="Times New Roman" w:cs="Times New Roman"/>
        </w:rPr>
        <w:t>e)</w:t>
      </w:r>
      <w:r w:rsidRPr="00C05C11">
        <w:rPr>
          <w:rFonts w:ascii="Times New Roman" w:hAnsi="Times New Roman" w:cs="Times New Roman"/>
        </w:rPr>
        <w:tab/>
        <w:t xml:space="preserve"> agresywne wypowiedzi, komentarze i ataki </w:t>
      </w:r>
      <w:r w:rsidR="00864501">
        <w:rPr>
          <w:rFonts w:ascii="Times New Roman" w:hAnsi="Times New Roman" w:cs="Times New Roman"/>
        </w:rPr>
        <w:t>na czatach, komunikatorach i fo</w:t>
      </w:r>
      <w:r w:rsidRPr="00C05C11">
        <w:rPr>
          <w:rFonts w:ascii="Times New Roman" w:hAnsi="Times New Roman" w:cs="Times New Roman"/>
        </w:rPr>
        <w:t>rach internetowych.;</w:t>
      </w:r>
    </w:p>
    <w:p w:rsidR="00C05C11" w:rsidRPr="00C05C11" w:rsidRDefault="00C05C11" w:rsidP="00C05C11">
      <w:pPr>
        <w:rPr>
          <w:rFonts w:ascii="Times New Roman" w:hAnsi="Times New Roman" w:cs="Times New Roman"/>
        </w:rPr>
      </w:pPr>
      <w:r w:rsidRPr="00C05C11">
        <w:rPr>
          <w:rFonts w:ascii="Times New Roman" w:hAnsi="Times New Roman" w:cs="Times New Roman"/>
        </w:rPr>
        <w:t>f)</w:t>
      </w:r>
      <w:r w:rsidRPr="00C05C11">
        <w:rPr>
          <w:rFonts w:ascii="Times New Roman" w:hAnsi="Times New Roman" w:cs="Times New Roman"/>
        </w:rPr>
        <w:tab/>
        <w:t xml:space="preserve"> umieszczanie obraźliwych, ośmieszających uczniów rysunków, zdjęć i fil-mów; </w:t>
      </w:r>
    </w:p>
    <w:p w:rsidR="00C05C11" w:rsidRPr="00C05C11" w:rsidRDefault="00C05C11" w:rsidP="00C05C11">
      <w:pPr>
        <w:rPr>
          <w:rFonts w:ascii="Times New Roman" w:hAnsi="Times New Roman" w:cs="Times New Roman"/>
        </w:rPr>
      </w:pPr>
      <w:r w:rsidRPr="00C05C11">
        <w:rPr>
          <w:rFonts w:ascii="Times New Roman" w:hAnsi="Times New Roman" w:cs="Times New Roman"/>
        </w:rPr>
        <w:t>g)</w:t>
      </w:r>
      <w:r w:rsidRPr="00C05C11">
        <w:rPr>
          <w:rFonts w:ascii="Times New Roman" w:hAnsi="Times New Roman" w:cs="Times New Roman"/>
        </w:rPr>
        <w:tab/>
        <w:t>rozpowszechnianie wszelkich nieprawdziwych, poniżających uczniów materia-łów,</w:t>
      </w:r>
    </w:p>
    <w:p w:rsidR="00C05C11" w:rsidRPr="00C05C11" w:rsidRDefault="00C05C11" w:rsidP="00C05C11">
      <w:pPr>
        <w:rPr>
          <w:rFonts w:ascii="Times New Roman" w:hAnsi="Times New Roman" w:cs="Times New Roman"/>
        </w:rPr>
      </w:pPr>
      <w:r w:rsidRPr="00C05C11">
        <w:rPr>
          <w:rFonts w:ascii="Times New Roman" w:hAnsi="Times New Roman" w:cs="Times New Roman"/>
        </w:rPr>
        <w:t>h)</w:t>
      </w:r>
      <w:r w:rsidRPr="00C05C11">
        <w:rPr>
          <w:rFonts w:ascii="Times New Roman" w:hAnsi="Times New Roman" w:cs="Times New Roman"/>
        </w:rPr>
        <w:tab/>
        <w:t>cyberstalking – śledzenie w sieci poczynań uczniów i upublicznianie ich.</w:t>
      </w:r>
    </w:p>
    <w:p w:rsidR="00C05C11" w:rsidRPr="00C05C11" w:rsidRDefault="00C05C11" w:rsidP="00C05C1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Personel nie stosuje naruszających godność uczni</w:t>
      </w:r>
      <w:r w:rsidR="00864501">
        <w:rPr>
          <w:rFonts w:ascii="Times New Roman" w:hAnsi="Times New Roman" w:cs="Times New Roman"/>
        </w:rPr>
        <w:t>a wypowiedzi o podtekście seksu</w:t>
      </w:r>
      <w:r w:rsidRPr="00C05C11">
        <w:rPr>
          <w:rFonts w:ascii="Times New Roman" w:hAnsi="Times New Roman" w:cs="Times New Roman"/>
        </w:rPr>
        <w:t>alnym, nie nawiązuje w wypowiedziach do aktywnośc</w:t>
      </w:r>
      <w:r w:rsidR="00896758">
        <w:rPr>
          <w:rFonts w:ascii="Times New Roman" w:hAnsi="Times New Roman" w:cs="Times New Roman"/>
        </w:rPr>
        <w:t xml:space="preserve">i bądź atrakcyjności seksualnej, </w:t>
      </w:r>
      <w:r w:rsidRPr="00C05C11">
        <w:rPr>
          <w:rFonts w:ascii="Times New Roman" w:hAnsi="Times New Roman" w:cs="Times New Roman"/>
        </w:rPr>
        <w:t>w tym:</w:t>
      </w:r>
    </w:p>
    <w:p w:rsidR="00C05C11" w:rsidRPr="00C05C11" w:rsidRDefault="00C05C11" w:rsidP="00C05C11">
      <w:pPr>
        <w:rPr>
          <w:rFonts w:ascii="Times New Roman" w:hAnsi="Times New Roman" w:cs="Times New Roman"/>
        </w:rPr>
      </w:pPr>
      <w:r w:rsidRPr="00C05C11">
        <w:rPr>
          <w:rFonts w:ascii="Times New Roman" w:hAnsi="Times New Roman" w:cs="Times New Roman"/>
        </w:rPr>
        <w:t>a)</w:t>
      </w:r>
      <w:r w:rsidRPr="00C05C11">
        <w:rPr>
          <w:rFonts w:ascii="Times New Roman" w:hAnsi="Times New Roman" w:cs="Times New Roman"/>
        </w:rPr>
        <w:tab/>
        <w:t>komentarzy na temat ciała/wyglądu/ubioru z podtekstem seksualnym;</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       dyskryminujących komentarzy odnoszących się do płci,</w:t>
      </w:r>
    </w:p>
    <w:p w:rsidR="00C05C11" w:rsidRPr="00C05C11" w:rsidRDefault="00C05C11" w:rsidP="00C05C11">
      <w:pPr>
        <w:rPr>
          <w:rFonts w:ascii="Times New Roman" w:hAnsi="Times New Roman" w:cs="Times New Roman"/>
        </w:rPr>
      </w:pPr>
      <w:r w:rsidRPr="00C05C11">
        <w:rPr>
          <w:rFonts w:ascii="Times New Roman" w:hAnsi="Times New Roman" w:cs="Times New Roman"/>
        </w:rPr>
        <w:t>b)</w:t>
      </w:r>
      <w:r w:rsidRPr="00C05C11">
        <w:rPr>
          <w:rFonts w:ascii="Times New Roman" w:hAnsi="Times New Roman" w:cs="Times New Roman"/>
        </w:rPr>
        <w:tab/>
        <w:t>wulgarnych lub niestosownych dowcipów i żartów, cmokania, itp.</w:t>
      </w:r>
    </w:p>
    <w:p w:rsidR="00C05C11" w:rsidRPr="00C05C11" w:rsidRDefault="00C05C11" w:rsidP="00C05C11">
      <w:pPr>
        <w:rPr>
          <w:rFonts w:ascii="Times New Roman" w:hAnsi="Times New Roman" w:cs="Times New Roman"/>
        </w:rPr>
      </w:pPr>
      <w:r w:rsidRPr="00C05C11">
        <w:rPr>
          <w:rFonts w:ascii="Times New Roman" w:hAnsi="Times New Roman" w:cs="Times New Roman"/>
        </w:rPr>
        <w:t>c)</w:t>
      </w:r>
      <w:r w:rsidRPr="00C05C11">
        <w:rPr>
          <w:rFonts w:ascii="Times New Roman" w:hAnsi="Times New Roman" w:cs="Times New Roman"/>
        </w:rPr>
        <w:tab/>
        <w:t xml:space="preserve">nie pisze do uczniów wulgarnych lub dwuznacznych smsów, e-maili, </w:t>
      </w:r>
    </w:p>
    <w:p w:rsidR="00C05C11" w:rsidRPr="00C05C11" w:rsidRDefault="00C05C11" w:rsidP="00C05C11">
      <w:pPr>
        <w:rPr>
          <w:rFonts w:ascii="Times New Roman" w:hAnsi="Times New Roman" w:cs="Times New Roman"/>
        </w:rPr>
      </w:pPr>
      <w:r w:rsidRPr="00C05C11">
        <w:rPr>
          <w:rFonts w:ascii="Times New Roman" w:hAnsi="Times New Roman" w:cs="Times New Roman"/>
        </w:rPr>
        <w:lastRenderedPageBreak/>
        <w:t>d)</w:t>
      </w:r>
      <w:r w:rsidRPr="00C05C11">
        <w:rPr>
          <w:rFonts w:ascii="Times New Roman" w:hAnsi="Times New Roman" w:cs="Times New Roman"/>
        </w:rPr>
        <w:tab/>
        <w:t xml:space="preserve">nie publikuje żadnych prywatnych zdjęć ani innych informacji </w:t>
      </w:r>
      <w:r w:rsidR="00864501">
        <w:rPr>
          <w:rFonts w:ascii="Times New Roman" w:hAnsi="Times New Roman" w:cs="Times New Roman"/>
        </w:rPr>
        <w:t>o uczniach</w:t>
      </w:r>
      <w:r w:rsidRPr="00C05C11">
        <w:rPr>
          <w:rFonts w:ascii="Times New Roman" w:hAnsi="Times New Roman" w:cs="Times New Roman"/>
        </w:rPr>
        <w:t xml:space="preserve"> i ich rodzinach w osobistych mediach społecznościowych, np. </w:t>
      </w:r>
      <w:r w:rsidR="00864501" w:rsidRPr="00C05C11">
        <w:rPr>
          <w:rFonts w:ascii="Times New Roman" w:hAnsi="Times New Roman" w:cs="Times New Roman"/>
        </w:rPr>
        <w:t>Facebooku</w:t>
      </w:r>
      <w:r w:rsidRPr="00C05C11">
        <w:rPr>
          <w:rFonts w:ascii="Times New Roman" w:hAnsi="Times New Roman" w:cs="Times New Roman"/>
        </w:rPr>
        <w:t>, bez zgody zainteresowanych stron,</w:t>
      </w:r>
    </w:p>
    <w:p w:rsidR="00C05C11" w:rsidRPr="00C05C11" w:rsidRDefault="00C05C11" w:rsidP="00C05C11">
      <w:pPr>
        <w:rPr>
          <w:rFonts w:ascii="Times New Roman" w:hAnsi="Times New Roman" w:cs="Times New Roman"/>
        </w:rPr>
      </w:pPr>
      <w:r w:rsidRPr="00C05C11">
        <w:rPr>
          <w:rFonts w:ascii="Times New Roman" w:hAnsi="Times New Roman" w:cs="Times New Roman"/>
        </w:rPr>
        <w:t>e)</w:t>
      </w:r>
      <w:r w:rsidRPr="00C05C11">
        <w:rPr>
          <w:rFonts w:ascii="Times New Roman" w:hAnsi="Times New Roman" w:cs="Times New Roman"/>
        </w:rPr>
        <w:tab/>
        <w:t>nie wdaje się w prywatne rozmowy uczniów w mediach społecznościowych, nie zamieszcza komentarzy i nie udostępn</w:t>
      </w:r>
      <w:r w:rsidR="00864501">
        <w:rPr>
          <w:rFonts w:ascii="Times New Roman" w:hAnsi="Times New Roman" w:cs="Times New Roman"/>
        </w:rPr>
        <w:t>ia zdjęć, w jakimkolwiek podtek</w:t>
      </w:r>
      <w:r w:rsidRPr="00C05C11">
        <w:rPr>
          <w:rFonts w:ascii="Times New Roman" w:hAnsi="Times New Roman" w:cs="Times New Roman"/>
        </w:rPr>
        <w:t xml:space="preserve">ście lub kontekście erotycznym, które </w:t>
      </w:r>
      <w:r w:rsidR="00864501">
        <w:rPr>
          <w:rFonts w:ascii="Times New Roman" w:hAnsi="Times New Roman" w:cs="Times New Roman"/>
        </w:rPr>
        <w:t>mogłyby uczniom wyrządzić krzyw</w:t>
      </w:r>
      <w:r w:rsidRPr="00C05C11">
        <w:rPr>
          <w:rFonts w:ascii="Times New Roman" w:hAnsi="Times New Roman" w:cs="Times New Roman"/>
        </w:rPr>
        <w:t>dę,</w:t>
      </w:r>
    </w:p>
    <w:p w:rsidR="00C05C11" w:rsidRPr="00C05C11" w:rsidRDefault="00C05C11" w:rsidP="00C05C1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Personel nie narusza nietykalności osobistej ucznia. Nie zachowuje się wobec ucznia w sposób niestosowny, np. nie obmacuje go, nie dotyka, nie głaszcze, nie poklepuje w sposób poufały, dwuznaczny w celu zaspokojenia własnych potrzeb seksualnych).</w:t>
      </w:r>
    </w:p>
    <w:p w:rsidR="00C05C11" w:rsidRPr="00C05C11" w:rsidRDefault="00C05C11" w:rsidP="00C05C11">
      <w:pPr>
        <w:rPr>
          <w:rFonts w:ascii="Times New Roman" w:hAnsi="Times New Roman" w:cs="Times New Roman"/>
        </w:rPr>
      </w:pPr>
      <w:r w:rsidRPr="00C05C11">
        <w:rPr>
          <w:rFonts w:ascii="Times New Roman" w:hAnsi="Times New Roman" w:cs="Times New Roman"/>
        </w:rPr>
        <w:t>7.</w:t>
      </w:r>
      <w:r w:rsidRPr="00C05C11">
        <w:rPr>
          <w:rFonts w:ascii="Times New Roman" w:hAnsi="Times New Roman" w:cs="Times New Roman"/>
        </w:rPr>
        <w:tab/>
        <w:t>Nie zmusza ucznia do odbycia jakiekolwiek aktywności o charakterze seksualnym.</w:t>
      </w:r>
    </w:p>
    <w:p w:rsidR="00C05C11" w:rsidRPr="00C05C11" w:rsidRDefault="00C05C11" w:rsidP="00C05C11">
      <w:pPr>
        <w:rPr>
          <w:rFonts w:ascii="Times New Roman" w:hAnsi="Times New Roman" w:cs="Times New Roman"/>
        </w:rPr>
      </w:pPr>
      <w:r w:rsidRPr="00C05C11">
        <w:rPr>
          <w:rFonts w:ascii="Times New Roman" w:hAnsi="Times New Roman" w:cs="Times New Roman"/>
        </w:rPr>
        <w:t>8.</w:t>
      </w:r>
      <w:r w:rsidRPr="00C05C11">
        <w:rPr>
          <w:rFonts w:ascii="Times New Roman" w:hAnsi="Times New Roman" w:cs="Times New Roman"/>
        </w:rPr>
        <w:tab/>
        <w:t>Nie prowokuje nieodpowiednich kontaktów z uczniami, np.  nie angażuje się w takie aktywności jak łaskotanie, udawane walki z uczniami czy brutalne zabawy fizyczne.</w:t>
      </w:r>
    </w:p>
    <w:p w:rsidR="00C05C11" w:rsidRPr="00C05C11" w:rsidRDefault="00C05C11" w:rsidP="00C05C11">
      <w:pPr>
        <w:rPr>
          <w:rFonts w:ascii="Times New Roman" w:hAnsi="Times New Roman" w:cs="Times New Roman"/>
        </w:rPr>
      </w:pPr>
      <w:r w:rsidRPr="00C05C11">
        <w:rPr>
          <w:rFonts w:ascii="Times New Roman" w:hAnsi="Times New Roman" w:cs="Times New Roman"/>
        </w:rPr>
        <w:t>9.</w:t>
      </w:r>
      <w:r w:rsidRPr="00C05C11">
        <w:rPr>
          <w:rFonts w:ascii="Times New Roman" w:hAnsi="Times New Roman" w:cs="Times New Roman"/>
        </w:rPr>
        <w:tab/>
        <w:t>Upewnia/ informuje  uczniów, że jeśli czują się niekomfortowo w jakiejś</w:t>
      </w:r>
      <w:r w:rsidR="00864501">
        <w:rPr>
          <w:rFonts w:ascii="Times New Roman" w:hAnsi="Times New Roman" w:cs="Times New Roman"/>
        </w:rPr>
        <w:t xml:space="preserve"> sytuacji, wo</w:t>
      </w:r>
      <w:r w:rsidRPr="00C05C11">
        <w:rPr>
          <w:rFonts w:ascii="Times New Roman" w:hAnsi="Times New Roman" w:cs="Times New Roman"/>
        </w:rPr>
        <w:t>bec konkretnego zachowania czy słów, mogą o t</w:t>
      </w:r>
      <w:r w:rsidR="00864501">
        <w:rPr>
          <w:rFonts w:ascii="Times New Roman" w:hAnsi="Times New Roman" w:cs="Times New Roman"/>
        </w:rPr>
        <w:t>ym powiedzieć Tobie (lub wskaza</w:t>
      </w:r>
      <w:r w:rsidRPr="00C05C11">
        <w:rPr>
          <w:rFonts w:ascii="Times New Roman" w:hAnsi="Times New Roman" w:cs="Times New Roman"/>
        </w:rPr>
        <w:t>nej osobie) i mogą oczekiwać odpowiedniej reakcji lub pomocy.</w:t>
      </w:r>
    </w:p>
    <w:p w:rsidR="00C05C11" w:rsidRPr="00C05C11" w:rsidRDefault="00C05C11" w:rsidP="00C05C11">
      <w:pPr>
        <w:rPr>
          <w:rFonts w:ascii="Times New Roman" w:hAnsi="Times New Roman" w:cs="Times New Roman"/>
        </w:rPr>
      </w:pPr>
      <w:r w:rsidRPr="00C05C11">
        <w:rPr>
          <w:rFonts w:ascii="Times New Roman" w:hAnsi="Times New Roman" w:cs="Times New Roman"/>
        </w:rPr>
        <w:t>10.</w:t>
      </w:r>
      <w:r w:rsidRPr="00C05C11">
        <w:rPr>
          <w:rFonts w:ascii="Times New Roman" w:hAnsi="Times New Roman" w:cs="Times New Roman"/>
        </w:rPr>
        <w:tab/>
        <w:t xml:space="preserve">Zawsze jest przygotowany na wyjaśnienie swoich działań/zachowania. </w:t>
      </w:r>
    </w:p>
    <w:p w:rsidR="00C05C11" w:rsidRPr="00C05C11" w:rsidRDefault="00C05C11" w:rsidP="00C05C11">
      <w:pPr>
        <w:rPr>
          <w:rFonts w:ascii="Times New Roman" w:hAnsi="Times New Roman" w:cs="Times New Roman"/>
        </w:rPr>
      </w:pPr>
      <w:r w:rsidRPr="00C05C11">
        <w:rPr>
          <w:rFonts w:ascii="Times New Roman" w:hAnsi="Times New Roman" w:cs="Times New Roman"/>
        </w:rPr>
        <w:t>11.</w:t>
      </w:r>
      <w:r w:rsidRPr="00C05C11">
        <w:rPr>
          <w:rFonts w:ascii="Times New Roman" w:hAnsi="Times New Roman" w:cs="Times New Roman"/>
        </w:rPr>
        <w:tab/>
        <w:t>Personel zachowuje szczególną ostrożność wobec uczniów, którzy doświadczyli nadużycia i krzywdzenia, w tym seksualnego, fizycznego bądź zaniedbania. Jeżeli uczniowie ci dążyliby do nawiązania niestosow</w:t>
      </w:r>
      <w:r w:rsidR="00864501">
        <w:rPr>
          <w:rFonts w:ascii="Times New Roman" w:hAnsi="Times New Roman" w:cs="Times New Roman"/>
        </w:rPr>
        <w:t>nych bądź nieadekwatnych fizycz</w:t>
      </w:r>
      <w:r w:rsidRPr="00C05C11">
        <w:rPr>
          <w:rFonts w:ascii="Times New Roman" w:hAnsi="Times New Roman" w:cs="Times New Roman"/>
        </w:rPr>
        <w:t>nych kontaktów z dorosłymi, personel   reaguje z wyczuciem, jednak stanowczo, a także pomaga uczniowi  zrozumieć znaczenie osobistych granic.</w:t>
      </w:r>
    </w:p>
    <w:p w:rsidR="00C05C11" w:rsidRPr="00C05C11" w:rsidRDefault="00C05C11" w:rsidP="00C05C11">
      <w:pPr>
        <w:rPr>
          <w:rFonts w:ascii="Times New Roman" w:hAnsi="Times New Roman" w:cs="Times New Roman"/>
        </w:rPr>
      </w:pPr>
      <w:r w:rsidRPr="00C05C11">
        <w:rPr>
          <w:rFonts w:ascii="Times New Roman" w:hAnsi="Times New Roman" w:cs="Times New Roman"/>
        </w:rPr>
        <w:t>12.</w:t>
      </w:r>
      <w:r w:rsidRPr="00C05C11">
        <w:rPr>
          <w:rFonts w:ascii="Times New Roman" w:hAnsi="Times New Roman" w:cs="Times New Roman"/>
        </w:rPr>
        <w:tab/>
        <w:t>Personel równoważy potrzebę nadzoru z prawem uczniów do prywatności, np. nie należy wchodzić pod prysznice i do szatni na zajęciach wychowania fizycznego bez pozwolenia/ poinformowania o tym uczniów, nie należy otaczać uczniów osobistą opieką, której oni nie potrzebują.</w:t>
      </w:r>
    </w:p>
    <w:p w:rsidR="00C05C11" w:rsidRPr="00C05C11" w:rsidRDefault="00C05C11" w:rsidP="00C05C11">
      <w:pPr>
        <w:rPr>
          <w:rFonts w:ascii="Times New Roman" w:hAnsi="Times New Roman" w:cs="Times New Roman"/>
        </w:rPr>
      </w:pPr>
      <w:r w:rsidRPr="00C05C11">
        <w:rPr>
          <w:rFonts w:ascii="Times New Roman" w:hAnsi="Times New Roman" w:cs="Times New Roman"/>
        </w:rPr>
        <w:t>13.</w:t>
      </w:r>
      <w:r w:rsidRPr="00C05C11">
        <w:rPr>
          <w:rFonts w:ascii="Times New Roman" w:hAnsi="Times New Roman" w:cs="Times New Roman"/>
        </w:rPr>
        <w:tab/>
        <w:t>Przy każdej rozmowie o charakterze indywidualnym, na życzenie ucznia zapewnia obecność innej osoby dorosłej lub na życzenie ucznia, innego ucznia.</w:t>
      </w:r>
    </w:p>
    <w:p w:rsidR="00C05C11" w:rsidRPr="00C05C11" w:rsidRDefault="00C05C11" w:rsidP="00C05C11">
      <w:pPr>
        <w:rPr>
          <w:rFonts w:ascii="Times New Roman" w:hAnsi="Times New Roman" w:cs="Times New Roman"/>
        </w:rPr>
      </w:pPr>
      <w:r w:rsidRPr="00C05C11">
        <w:rPr>
          <w:rFonts w:ascii="Times New Roman" w:hAnsi="Times New Roman" w:cs="Times New Roman"/>
        </w:rPr>
        <w:t>14.</w:t>
      </w:r>
      <w:r w:rsidRPr="00C05C11">
        <w:rPr>
          <w:rFonts w:ascii="Times New Roman" w:hAnsi="Times New Roman" w:cs="Times New Roman"/>
        </w:rPr>
        <w:tab/>
        <w:t>Stale nadzoruje uczniów, każdorazowo upewniając się, że warunki wyjazdów i wy-cieczek organizowanych przez szkołę, rozgry</w:t>
      </w:r>
      <w:r w:rsidR="00864501">
        <w:rPr>
          <w:rFonts w:ascii="Times New Roman" w:hAnsi="Times New Roman" w:cs="Times New Roman"/>
        </w:rPr>
        <w:t>wek i meczów wyjazdowych są bez</w:t>
      </w:r>
      <w:r w:rsidRPr="00C05C11">
        <w:rPr>
          <w:rFonts w:ascii="Times New Roman" w:hAnsi="Times New Roman" w:cs="Times New Roman"/>
        </w:rPr>
        <w:t>pieczne, co obejmuje m.in. brak dzielenia pokoju/ łóżka z uczniami.</w:t>
      </w:r>
    </w:p>
    <w:p w:rsidR="00C05C11" w:rsidRPr="00C05C11" w:rsidRDefault="00C05C11" w:rsidP="00C05C11">
      <w:pPr>
        <w:rPr>
          <w:rFonts w:ascii="Times New Roman" w:hAnsi="Times New Roman" w:cs="Times New Roman"/>
        </w:rPr>
      </w:pPr>
      <w:r w:rsidRPr="00C05C11">
        <w:rPr>
          <w:rFonts w:ascii="Times New Roman" w:hAnsi="Times New Roman" w:cs="Times New Roman"/>
        </w:rPr>
        <w:t>15.</w:t>
      </w:r>
      <w:r w:rsidRPr="00C05C11">
        <w:rPr>
          <w:rFonts w:ascii="Times New Roman" w:hAnsi="Times New Roman" w:cs="Times New Roman"/>
        </w:rPr>
        <w:tab/>
        <w:t>W sytuacjach wymagających czynności pielęgnacyjnych i higienicznych wobec ucznia, unika innego niż niezbędny kontaktu fizycznego z uczniem. Dotyczy to zwłaszcza pomagania uczniowi w ubieraniu i rozbier</w:t>
      </w:r>
      <w:r w:rsidR="00864501">
        <w:rPr>
          <w:rFonts w:ascii="Times New Roman" w:hAnsi="Times New Roman" w:cs="Times New Roman"/>
        </w:rPr>
        <w:t>aniu, jedzeniu, myciu, przewija</w:t>
      </w:r>
      <w:r w:rsidRPr="00C05C11">
        <w:rPr>
          <w:rFonts w:ascii="Times New Roman" w:hAnsi="Times New Roman" w:cs="Times New Roman"/>
        </w:rPr>
        <w:t>niu i w korzystaniu z toalety.</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 </w:t>
      </w:r>
    </w:p>
    <w:p w:rsidR="00C05C11" w:rsidRPr="00C05C11" w:rsidRDefault="00C05C11" w:rsidP="00C05C11">
      <w:pPr>
        <w:rPr>
          <w:rFonts w:ascii="Times New Roman" w:hAnsi="Times New Roman" w:cs="Times New Roman"/>
        </w:rPr>
      </w:pPr>
      <w:r w:rsidRPr="00C05C11">
        <w:rPr>
          <w:rFonts w:ascii="Times New Roman" w:hAnsi="Times New Roman" w:cs="Times New Roman"/>
        </w:rPr>
        <w:t>Zasady nawiązywania kontaktu z uczniami w godzinach pracy, za pomocą kanałów służbowych oraz w celach edukacyjnych lub wychowawczych</w:t>
      </w: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Kontaktując się z uczniem personel traktuje go podmiotowo.</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Kontakt z uczniem  nigdy nie może być niejawny bądź ukrywany, nie może wiązać się z jakąkolwiek gratyfikacją ani wynikać z relacji władzy.</w:t>
      </w:r>
    </w:p>
    <w:p w:rsidR="00C05C11" w:rsidRP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Co do zasady kontakt z uczniami powinien odbywać się wyłącznie w godzinach pracy i dotyczyć celów mieszczących się w zakresie obowiązków personelu.</w:t>
      </w:r>
    </w:p>
    <w:p w:rsidR="00C05C11" w:rsidRPr="00C05C11" w:rsidRDefault="00C05C11" w:rsidP="00C05C11">
      <w:pPr>
        <w:rPr>
          <w:rFonts w:ascii="Times New Roman" w:hAnsi="Times New Roman" w:cs="Times New Roman"/>
        </w:rPr>
      </w:pPr>
      <w:r w:rsidRPr="00C05C11">
        <w:rPr>
          <w:rFonts w:ascii="Times New Roman" w:hAnsi="Times New Roman" w:cs="Times New Roman"/>
        </w:rPr>
        <w:lastRenderedPageBreak/>
        <w:t>4.</w:t>
      </w:r>
      <w:r w:rsidRPr="00C05C11">
        <w:rPr>
          <w:rFonts w:ascii="Times New Roman" w:hAnsi="Times New Roman" w:cs="Times New Roman"/>
        </w:rPr>
        <w:tab/>
        <w:t>Personel nie zaprasza uczniów do swojego miejsca zamieszkania, nie spotyka się z nimi prywatnie poza godzinami pracy.</w:t>
      </w:r>
    </w:p>
    <w:p w:rsidR="00C05C11" w:rsidRPr="00C05C11" w:rsidRDefault="00C05C11" w:rsidP="00C05C1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Personel nie nawiązuje kontaktów z uczniami poprzez przyjmowanie bądź wysyłanie do nich zaproszeń w mediach społecznościowych. Nie kontaktuje się z nimi poprzez prywatne kanały komunikacji (prywatny telefon, e-m</w:t>
      </w:r>
      <w:r w:rsidR="00864501">
        <w:rPr>
          <w:rFonts w:ascii="Times New Roman" w:hAnsi="Times New Roman" w:cs="Times New Roman"/>
        </w:rPr>
        <w:t>ail, komunikatory, profile w me</w:t>
      </w:r>
      <w:r w:rsidRPr="00C05C11">
        <w:rPr>
          <w:rFonts w:ascii="Times New Roman" w:hAnsi="Times New Roman" w:cs="Times New Roman"/>
        </w:rPr>
        <w:t>diach społecznościowych).</w:t>
      </w:r>
    </w:p>
    <w:p w:rsidR="00C05C11" w:rsidRPr="00C05C11" w:rsidRDefault="00C05C11" w:rsidP="00C05C1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 xml:space="preserve">Jeśli zachodzi taka konieczność, właściwą formą komunikacji z uczniami poza godzi-nami pracy są kanały służbowe (e-mail, telefon służbowy, dziennik elektroniczny), a rodzice/opiekunowie prawni dzieci muszą wyrazić zgodę na taki kontakt. </w:t>
      </w:r>
    </w:p>
    <w:p w:rsidR="00C05C11" w:rsidRPr="00C05C11" w:rsidRDefault="00C05C11" w:rsidP="00C05C11">
      <w:pPr>
        <w:rPr>
          <w:rFonts w:ascii="Times New Roman" w:hAnsi="Times New Roman" w:cs="Times New Roman"/>
        </w:rPr>
      </w:pPr>
      <w:r w:rsidRPr="00C05C11">
        <w:rPr>
          <w:rFonts w:ascii="Times New Roman" w:hAnsi="Times New Roman" w:cs="Times New Roman"/>
        </w:rPr>
        <w:t>7.</w:t>
      </w:r>
      <w:r w:rsidRPr="00C05C11">
        <w:rPr>
          <w:rFonts w:ascii="Times New Roman" w:hAnsi="Times New Roman" w:cs="Times New Roman"/>
        </w:rPr>
        <w:tab/>
        <w:t>Utrzymywanie relacji towarzyskich lub rodzinnych  (jeśli uczniowie i rodzice /opiekunowie uczniów są osobami bliskimi dla cz</w:t>
      </w:r>
      <w:r w:rsidR="00864501">
        <w:rPr>
          <w:rFonts w:ascii="Times New Roman" w:hAnsi="Times New Roman" w:cs="Times New Roman"/>
        </w:rPr>
        <w:t>łonka personelu) wymaga zachowa</w:t>
      </w:r>
      <w:r w:rsidRPr="00C05C11">
        <w:rPr>
          <w:rFonts w:ascii="Times New Roman" w:hAnsi="Times New Roman" w:cs="Times New Roman"/>
        </w:rPr>
        <w:t>nia poufności wszystkich informacji dotycz</w:t>
      </w:r>
      <w:r w:rsidR="00864501">
        <w:rPr>
          <w:rFonts w:ascii="Times New Roman" w:hAnsi="Times New Roman" w:cs="Times New Roman"/>
        </w:rPr>
        <w:t>ących innych uczniów, ich rodzi</w:t>
      </w:r>
      <w:r w:rsidRPr="00C05C11">
        <w:rPr>
          <w:rFonts w:ascii="Times New Roman" w:hAnsi="Times New Roman" w:cs="Times New Roman"/>
        </w:rPr>
        <w:t>ców/opiekunów.</w:t>
      </w:r>
    </w:p>
    <w:p w:rsidR="00C05C11" w:rsidRPr="00C05C11" w:rsidRDefault="00C05C11" w:rsidP="00C05C11">
      <w:pPr>
        <w:rPr>
          <w:rFonts w:ascii="Times New Roman" w:hAnsi="Times New Roman" w:cs="Times New Roman"/>
        </w:rPr>
      </w:pPr>
    </w:p>
    <w:p w:rsidR="00C05C11" w:rsidRPr="009F59F1" w:rsidRDefault="009F59F1" w:rsidP="00C05C11">
      <w:pPr>
        <w:rPr>
          <w:rFonts w:ascii="Times New Roman" w:hAnsi="Times New Roman" w:cs="Times New Roman"/>
          <w:b/>
        </w:rPr>
      </w:pPr>
      <w:r w:rsidRPr="009F59F1">
        <w:rPr>
          <w:rFonts w:ascii="Times New Roman" w:hAnsi="Times New Roman" w:cs="Times New Roman"/>
          <w:b/>
        </w:rPr>
        <w:t>3.</w:t>
      </w:r>
      <w:r w:rsidR="00C05C11" w:rsidRPr="009F59F1">
        <w:rPr>
          <w:rFonts w:ascii="Times New Roman" w:hAnsi="Times New Roman" w:cs="Times New Roman"/>
          <w:b/>
        </w:rPr>
        <w:t>3.</w:t>
      </w:r>
      <w:r w:rsidR="00C05C11" w:rsidRPr="009F59F1">
        <w:rPr>
          <w:rFonts w:ascii="Times New Roman" w:hAnsi="Times New Roman" w:cs="Times New Roman"/>
          <w:b/>
        </w:rPr>
        <w:tab/>
        <w:t>Zasady bezpiecznych relacji mię</w:t>
      </w:r>
      <w:r w:rsidR="00864501">
        <w:rPr>
          <w:rFonts w:ascii="Times New Roman" w:hAnsi="Times New Roman" w:cs="Times New Roman"/>
          <w:b/>
        </w:rPr>
        <w:t>dzy uczniami w Zespole Szkół Po</w:t>
      </w:r>
      <w:r w:rsidR="00C05C11" w:rsidRPr="009F59F1">
        <w:rPr>
          <w:rFonts w:ascii="Times New Roman" w:hAnsi="Times New Roman" w:cs="Times New Roman"/>
          <w:b/>
        </w:rPr>
        <w:t xml:space="preserve">nadpodstawowych w Zgorzelcu, a  </w:t>
      </w:r>
      <w:r w:rsidR="00864501">
        <w:rPr>
          <w:rFonts w:ascii="Times New Roman" w:hAnsi="Times New Roman" w:cs="Times New Roman"/>
          <w:b/>
        </w:rPr>
        <w:t>w szczególności działania niedo</w:t>
      </w:r>
      <w:r w:rsidR="00C05C11" w:rsidRPr="009F59F1">
        <w:rPr>
          <w:rFonts w:ascii="Times New Roman" w:hAnsi="Times New Roman" w:cs="Times New Roman"/>
          <w:b/>
        </w:rPr>
        <w:t>zwolone</w:t>
      </w:r>
    </w:p>
    <w:p w:rsidR="00C05C11" w:rsidRPr="00C05C11" w:rsidRDefault="00C05C11" w:rsidP="00C05C11">
      <w:pPr>
        <w:rPr>
          <w:rFonts w:ascii="Times New Roman" w:hAnsi="Times New Roman" w:cs="Times New Roman"/>
        </w:rPr>
      </w:pPr>
    </w:p>
    <w:p w:rsidR="00C05C11" w:rsidRPr="009F59F1" w:rsidRDefault="00C05C11" w:rsidP="00C05C11">
      <w:pPr>
        <w:rPr>
          <w:rFonts w:ascii="Times New Roman" w:hAnsi="Times New Roman" w:cs="Times New Roman"/>
          <w:b/>
        </w:rPr>
      </w:pPr>
      <w:r w:rsidRPr="009F59F1">
        <w:rPr>
          <w:rFonts w:ascii="Times New Roman" w:hAnsi="Times New Roman" w:cs="Times New Roman"/>
          <w:b/>
        </w:rPr>
        <w:t>3</w:t>
      </w:r>
      <w:r w:rsidR="009F59F1" w:rsidRPr="009F59F1">
        <w:rPr>
          <w:rFonts w:ascii="Times New Roman" w:hAnsi="Times New Roman" w:cs="Times New Roman"/>
          <w:b/>
        </w:rPr>
        <w:t>.3</w:t>
      </w:r>
      <w:r w:rsidRPr="009F59F1">
        <w:rPr>
          <w:rFonts w:ascii="Times New Roman" w:hAnsi="Times New Roman" w:cs="Times New Roman"/>
          <w:b/>
        </w:rPr>
        <w:t>.1.</w:t>
      </w:r>
      <w:r w:rsidRPr="009F59F1">
        <w:rPr>
          <w:rFonts w:ascii="Times New Roman" w:hAnsi="Times New Roman" w:cs="Times New Roman"/>
          <w:b/>
        </w:rPr>
        <w:tab/>
        <w:t>Zasady bezpiecznych relacji między uczniami</w:t>
      </w: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Uczniowie mają prawo do życia i przebywania  w bezpiecznym środowisku,  także w szkole. Nauczyciele i personel szkolny  chroni</w:t>
      </w:r>
      <w:r w:rsidR="00864501">
        <w:rPr>
          <w:rFonts w:ascii="Times New Roman" w:hAnsi="Times New Roman" w:cs="Times New Roman"/>
        </w:rPr>
        <w:t>ą uczniów  i zapewniają  im bez</w:t>
      </w:r>
      <w:r w:rsidRPr="00C05C11">
        <w:rPr>
          <w:rFonts w:ascii="Times New Roman" w:hAnsi="Times New Roman" w:cs="Times New Roman"/>
        </w:rPr>
        <w:t>pieczeństwo.</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Uczniowie mają obowiązek przestrzegania zasad i norm zachowania</w:t>
      </w:r>
      <w:r w:rsidR="00864501">
        <w:rPr>
          <w:rFonts w:ascii="Times New Roman" w:hAnsi="Times New Roman" w:cs="Times New Roman"/>
        </w:rPr>
        <w:t>/ postępowa</w:t>
      </w:r>
      <w:r w:rsidRPr="00C05C11">
        <w:rPr>
          <w:rFonts w:ascii="Times New Roman" w:hAnsi="Times New Roman" w:cs="Times New Roman"/>
        </w:rPr>
        <w:t>nia określonych w statucie szkoły.</w:t>
      </w:r>
    </w:p>
    <w:p w:rsidR="00C05C11" w:rsidRP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 xml:space="preserve">Uczniowie uznają   prawo innych uczniów do </w:t>
      </w:r>
      <w:r w:rsidR="00864501">
        <w:rPr>
          <w:rFonts w:ascii="Times New Roman" w:hAnsi="Times New Roman" w:cs="Times New Roman"/>
        </w:rPr>
        <w:t xml:space="preserve"> odmienności i zachowania tożsa</w:t>
      </w:r>
      <w:r w:rsidRPr="00C05C11">
        <w:rPr>
          <w:rFonts w:ascii="Times New Roman" w:hAnsi="Times New Roman" w:cs="Times New Roman"/>
        </w:rPr>
        <w:t>mości ze względu na: pochodzenie etniczne, geogr</w:t>
      </w:r>
      <w:r w:rsidR="00864501">
        <w:rPr>
          <w:rFonts w:ascii="Times New Roman" w:hAnsi="Times New Roman" w:cs="Times New Roman"/>
        </w:rPr>
        <w:t>aficzne, narodowe, religię, sta</w:t>
      </w:r>
      <w:r w:rsidRPr="00C05C11">
        <w:rPr>
          <w:rFonts w:ascii="Times New Roman" w:hAnsi="Times New Roman" w:cs="Times New Roman"/>
        </w:rPr>
        <w:t>tus ekonomiczny, cechy rodzinne, wiek, płeć, orient</w:t>
      </w:r>
      <w:r w:rsidR="00864501">
        <w:rPr>
          <w:rFonts w:ascii="Times New Roman" w:hAnsi="Times New Roman" w:cs="Times New Roman"/>
        </w:rPr>
        <w:t>ację seksualną, cechy fizycz</w:t>
      </w:r>
      <w:r w:rsidRPr="00C05C11">
        <w:rPr>
          <w:rFonts w:ascii="Times New Roman" w:hAnsi="Times New Roman" w:cs="Times New Roman"/>
        </w:rPr>
        <w:t>ne, niepełnosprawność. Nie  naruszają  praw i</w:t>
      </w:r>
      <w:r w:rsidR="00864501">
        <w:rPr>
          <w:rFonts w:ascii="Times New Roman" w:hAnsi="Times New Roman" w:cs="Times New Roman"/>
        </w:rPr>
        <w:t>nnych uczniów – nikogo  nie dys</w:t>
      </w:r>
      <w:r w:rsidRPr="00C05C11">
        <w:rPr>
          <w:rFonts w:ascii="Times New Roman" w:hAnsi="Times New Roman" w:cs="Times New Roman"/>
        </w:rPr>
        <w:t>kryminują  ze względu na jakąkolwiek jego odmienność.</w:t>
      </w:r>
    </w:p>
    <w:p w:rsidR="00C05C11" w:rsidRPr="00C05C11" w:rsidRDefault="00C05C11" w:rsidP="00C05C1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Zachowanie  i postępowanie uczniów wobec kolegów/ innych osób nie  narusza ich poczucia godności/wartości osobistej.  Uczn</w:t>
      </w:r>
      <w:r w:rsidR="00864501">
        <w:rPr>
          <w:rFonts w:ascii="Times New Roman" w:hAnsi="Times New Roman" w:cs="Times New Roman"/>
        </w:rPr>
        <w:t>iowie  są zobowiązani do respek</w:t>
      </w:r>
      <w:r w:rsidRPr="00C05C11">
        <w:rPr>
          <w:rFonts w:ascii="Times New Roman" w:hAnsi="Times New Roman" w:cs="Times New Roman"/>
        </w:rPr>
        <w:t>towania  praw i wolności osobistych swoich kolegów i koleżanek,  ich prawa do własnego zdania, do poszukiwań i popełniania b</w:t>
      </w:r>
      <w:r w:rsidR="00864501">
        <w:rPr>
          <w:rFonts w:ascii="Times New Roman" w:hAnsi="Times New Roman" w:cs="Times New Roman"/>
        </w:rPr>
        <w:t>łędów, do własnych poglądów, wyglądu</w:t>
      </w:r>
      <w:r w:rsidRPr="00C05C11">
        <w:rPr>
          <w:rFonts w:ascii="Times New Roman" w:hAnsi="Times New Roman" w:cs="Times New Roman"/>
        </w:rPr>
        <w:t xml:space="preserve">  i zachowania – w ramach spo</w:t>
      </w:r>
      <w:r w:rsidR="00864501">
        <w:rPr>
          <w:rFonts w:ascii="Times New Roman" w:hAnsi="Times New Roman" w:cs="Times New Roman"/>
        </w:rPr>
        <w:t>łecznie przyjętych norm i warto</w:t>
      </w:r>
      <w:r w:rsidRPr="00C05C11">
        <w:rPr>
          <w:rFonts w:ascii="Times New Roman" w:hAnsi="Times New Roman" w:cs="Times New Roman"/>
        </w:rPr>
        <w:t>ści.</w:t>
      </w:r>
    </w:p>
    <w:p w:rsidR="00C05C11" w:rsidRPr="00C05C11" w:rsidRDefault="00C05C11" w:rsidP="00C05C1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Kontakty  między uczniami cechuje  zachowanie  przez nich  wysokiej kultury osobistej, np. używanie zwrotów grzecznościow</w:t>
      </w:r>
      <w:r w:rsidR="00864501">
        <w:rPr>
          <w:rFonts w:ascii="Times New Roman" w:hAnsi="Times New Roman" w:cs="Times New Roman"/>
        </w:rPr>
        <w:t>ych typu proszę, dziękuję, prze</w:t>
      </w:r>
      <w:r w:rsidRPr="00C05C11">
        <w:rPr>
          <w:rFonts w:ascii="Times New Roman" w:hAnsi="Times New Roman" w:cs="Times New Roman"/>
        </w:rPr>
        <w:t>praszam; uprzejmość; życzliwość; poprawny, wol</w:t>
      </w:r>
      <w:r w:rsidR="00864501">
        <w:rPr>
          <w:rFonts w:ascii="Times New Roman" w:hAnsi="Times New Roman" w:cs="Times New Roman"/>
        </w:rPr>
        <w:t>ny od wulgaryzmów język; kon</w:t>
      </w:r>
      <w:r w:rsidRPr="00C05C11">
        <w:rPr>
          <w:rFonts w:ascii="Times New Roman" w:hAnsi="Times New Roman" w:cs="Times New Roman"/>
        </w:rPr>
        <w:t>trola swojego zachowania i emocji; wyrażanie sądów i opinii w spokojny sposób, który nikogo nie obraża i nie krzywdzi.</w:t>
      </w:r>
    </w:p>
    <w:p w:rsidR="00C05C11" w:rsidRPr="00C05C11" w:rsidRDefault="00C05C11" w:rsidP="00C05C1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Uczniowie budują   wzajemne  relacje poprzez n</w:t>
      </w:r>
      <w:r w:rsidR="00864501">
        <w:rPr>
          <w:rFonts w:ascii="Times New Roman" w:hAnsi="Times New Roman" w:cs="Times New Roman"/>
        </w:rPr>
        <w:t>iwelowanie konkurencyjności mię</w:t>
      </w:r>
      <w:r w:rsidRPr="00C05C11">
        <w:rPr>
          <w:rFonts w:ascii="Times New Roman" w:hAnsi="Times New Roman" w:cs="Times New Roman"/>
        </w:rPr>
        <w:t>dzy sobą w różnych obszarach życia, wzajemne zrozumienie oraz konstruktywne, bez użycia siły rozwiązywanie  problemów i konfliktów między sobą.  Akceptują i szanują siebie nawzajem.</w:t>
      </w:r>
    </w:p>
    <w:p w:rsidR="009F59F1" w:rsidRDefault="00C05C11" w:rsidP="00C05C11">
      <w:pPr>
        <w:rPr>
          <w:rFonts w:ascii="Times New Roman" w:hAnsi="Times New Roman" w:cs="Times New Roman"/>
        </w:rPr>
      </w:pPr>
      <w:r w:rsidRPr="00C05C11">
        <w:rPr>
          <w:rFonts w:ascii="Times New Roman" w:hAnsi="Times New Roman" w:cs="Times New Roman"/>
        </w:rPr>
        <w:t>7.</w:t>
      </w:r>
      <w:r w:rsidRPr="00C05C11">
        <w:rPr>
          <w:rFonts w:ascii="Times New Roman" w:hAnsi="Times New Roman" w:cs="Times New Roman"/>
        </w:rPr>
        <w:tab/>
        <w:t>Uczniowie okazują  zrozumienie dla trudności i problemów kolegów/k</w:t>
      </w:r>
      <w:r w:rsidR="00864501">
        <w:rPr>
          <w:rFonts w:ascii="Times New Roman" w:hAnsi="Times New Roman" w:cs="Times New Roman"/>
        </w:rPr>
        <w:t xml:space="preserve">oleżanek </w:t>
      </w:r>
      <w:r w:rsidRPr="00C05C11">
        <w:rPr>
          <w:rFonts w:ascii="Times New Roman" w:hAnsi="Times New Roman" w:cs="Times New Roman"/>
        </w:rPr>
        <w:t>i oferują im pomoc. Nie kpią, nie szydzą z ich słabości,  nie wyśmiewają ich, nie krytykują.</w:t>
      </w:r>
    </w:p>
    <w:p w:rsidR="00C05C11" w:rsidRPr="00C05C11" w:rsidRDefault="00C05C11" w:rsidP="00C05C11">
      <w:pPr>
        <w:rPr>
          <w:rFonts w:ascii="Times New Roman" w:hAnsi="Times New Roman" w:cs="Times New Roman"/>
        </w:rPr>
      </w:pPr>
      <w:r w:rsidRPr="00C05C11">
        <w:rPr>
          <w:rFonts w:ascii="Times New Roman" w:hAnsi="Times New Roman" w:cs="Times New Roman"/>
        </w:rPr>
        <w:t>8.</w:t>
      </w:r>
      <w:r w:rsidRPr="00C05C11">
        <w:rPr>
          <w:rFonts w:ascii="Times New Roman" w:hAnsi="Times New Roman" w:cs="Times New Roman"/>
        </w:rPr>
        <w:tab/>
        <w:t>W kontaktach między sobą uczniowie nie powinni zachowywać się prowokacyjnie                  i konkurencyjnie. Nie powinni również  mieć poczucia zagrożenia czy odczuwać wrogości  ze strony kolegów.</w:t>
      </w:r>
    </w:p>
    <w:p w:rsidR="00C05C11" w:rsidRPr="00C05C11" w:rsidRDefault="00C05C11" w:rsidP="00C05C11">
      <w:pPr>
        <w:rPr>
          <w:rFonts w:ascii="Times New Roman" w:hAnsi="Times New Roman" w:cs="Times New Roman"/>
        </w:rPr>
      </w:pPr>
      <w:r w:rsidRPr="00C05C11">
        <w:rPr>
          <w:rFonts w:ascii="Times New Roman" w:hAnsi="Times New Roman" w:cs="Times New Roman"/>
        </w:rPr>
        <w:lastRenderedPageBreak/>
        <w:t>9.</w:t>
      </w:r>
      <w:r w:rsidRPr="00C05C11">
        <w:rPr>
          <w:rFonts w:ascii="Times New Roman" w:hAnsi="Times New Roman" w:cs="Times New Roman"/>
        </w:rPr>
        <w:tab/>
        <w:t xml:space="preserve">Uczniowie mają  prawo do własnych poglądów, ocen i spojrzenia na świat oraz wyrażania ich, pod warunkiem, że  sposób ich wyrażania wolny jest od  </w:t>
      </w:r>
      <w:r w:rsidR="00864501">
        <w:rPr>
          <w:rFonts w:ascii="Times New Roman" w:hAnsi="Times New Roman" w:cs="Times New Roman"/>
        </w:rPr>
        <w:t>agresji i przemocy oraz</w:t>
      </w:r>
      <w:r w:rsidRPr="00C05C11">
        <w:rPr>
          <w:rFonts w:ascii="Times New Roman" w:hAnsi="Times New Roman" w:cs="Times New Roman"/>
        </w:rPr>
        <w:t xml:space="preserve">  nikomu nie wyrządza krzywdy. </w:t>
      </w:r>
    </w:p>
    <w:p w:rsidR="00C05C11" w:rsidRPr="00C05C11" w:rsidRDefault="00C05C11" w:rsidP="00C05C11">
      <w:pPr>
        <w:rPr>
          <w:rFonts w:ascii="Times New Roman" w:hAnsi="Times New Roman" w:cs="Times New Roman"/>
        </w:rPr>
      </w:pPr>
      <w:r w:rsidRPr="00C05C11">
        <w:rPr>
          <w:rFonts w:ascii="Times New Roman" w:hAnsi="Times New Roman" w:cs="Times New Roman"/>
        </w:rPr>
        <w:t>10.</w:t>
      </w:r>
      <w:r w:rsidRPr="00C05C11">
        <w:rPr>
          <w:rFonts w:ascii="Times New Roman" w:hAnsi="Times New Roman" w:cs="Times New Roman"/>
        </w:rPr>
        <w:tab/>
        <w:t>Bez względu na powód, agresja i przemoc fizyczna, słowna lub psychiczna wśród uczniów  nigdy nie może być  przez nich akcept</w:t>
      </w:r>
      <w:r w:rsidR="00D81C71">
        <w:rPr>
          <w:rFonts w:ascii="Times New Roman" w:hAnsi="Times New Roman" w:cs="Times New Roman"/>
        </w:rPr>
        <w:t>owana lub usprawiedliwiona. Ucz</w:t>
      </w:r>
      <w:r w:rsidRPr="00C05C11">
        <w:rPr>
          <w:rFonts w:ascii="Times New Roman" w:hAnsi="Times New Roman" w:cs="Times New Roman"/>
        </w:rPr>
        <w:t>niowie nie mają prawa stosować  z jakiegokolwiek</w:t>
      </w:r>
      <w:r w:rsidR="00D81C71">
        <w:rPr>
          <w:rFonts w:ascii="Times New Roman" w:hAnsi="Times New Roman" w:cs="Times New Roman"/>
        </w:rPr>
        <w:t xml:space="preserve"> powodu słownej, fizycznej</w:t>
      </w:r>
      <w:r w:rsidRPr="00C05C11">
        <w:rPr>
          <w:rFonts w:ascii="Times New Roman" w:hAnsi="Times New Roman" w:cs="Times New Roman"/>
        </w:rPr>
        <w:t xml:space="preserve"> i psychicznej agresji i przemocy wobec innych uczniów.   </w:t>
      </w:r>
    </w:p>
    <w:p w:rsidR="00C05C11" w:rsidRPr="00C05C11" w:rsidRDefault="00C05C11" w:rsidP="00C05C11">
      <w:pPr>
        <w:rPr>
          <w:rFonts w:ascii="Times New Roman" w:hAnsi="Times New Roman" w:cs="Times New Roman"/>
        </w:rPr>
      </w:pPr>
      <w:r w:rsidRPr="00C05C11">
        <w:rPr>
          <w:rFonts w:ascii="Times New Roman" w:hAnsi="Times New Roman" w:cs="Times New Roman"/>
        </w:rPr>
        <w:t>11.</w:t>
      </w:r>
      <w:r w:rsidRPr="00C05C11">
        <w:rPr>
          <w:rFonts w:ascii="Times New Roman" w:hAnsi="Times New Roman" w:cs="Times New Roman"/>
        </w:rPr>
        <w:tab/>
        <w:t xml:space="preserve">Uczniowie mają obowiązek przeciwstawiania się  wszelkim przejawom brutalności        i wulgarności oraz informowania pracowników szkoły  o zaistniałych zagrożeniach. </w:t>
      </w:r>
    </w:p>
    <w:p w:rsidR="00C05C11" w:rsidRPr="00C05C11" w:rsidRDefault="00C05C11" w:rsidP="00C05C11">
      <w:pPr>
        <w:rPr>
          <w:rFonts w:ascii="Times New Roman" w:hAnsi="Times New Roman" w:cs="Times New Roman"/>
        </w:rPr>
      </w:pPr>
      <w:r w:rsidRPr="00C05C11">
        <w:rPr>
          <w:rFonts w:ascii="Times New Roman" w:hAnsi="Times New Roman" w:cs="Times New Roman"/>
        </w:rPr>
        <w:t>12.</w:t>
      </w:r>
      <w:r w:rsidRPr="00C05C11">
        <w:rPr>
          <w:rFonts w:ascii="Times New Roman" w:hAnsi="Times New Roman" w:cs="Times New Roman"/>
        </w:rPr>
        <w:tab/>
        <w:t xml:space="preserve">Jeśli  uczeń jest  świadkiem stosowania przez </w:t>
      </w:r>
      <w:r w:rsidR="00D81C71">
        <w:rPr>
          <w:rFonts w:ascii="Times New Roman" w:hAnsi="Times New Roman" w:cs="Times New Roman"/>
        </w:rPr>
        <w:t>innego ucznia/uczniów jakiejkol</w:t>
      </w:r>
      <w:r w:rsidRPr="00C05C11">
        <w:rPr>
          <w:rFonts w:ascii="Times New Roman" w:hAnsi="Times New Roman" w:cs="Times New Roman"/>
        </w:rPr>
        <w:t xml:space="preserve">wiek formy agresji lub przemocy, ma obowiązek reagowania  na nią, </w:t>
      </w:r>
      <w:r w:rsidR="00D81C71">
        <w:rPr>
          <w:rFonts w:ascii="Times New Roman" w:hAnsi="Times New Roman" w:cs="Times New Roman"/>
        </w:rPr>
        <w:t>np.</w:t>
      </w:r>
      <w:r w:rsidRPr="00C05C11">
        <w:rPr>
          <w:rFonts w:ascii="Times New Roman" w:hAnsi="Times New Roman" w:cs="Times New Roman"/>
        </w:rPr>
        <w:t>: pomaga ofierze, chroni ją,  szuka pomocy dla ofiary u  os</w:t>
      </w:r>
      <w:r w:rsidR="00D81C71">
        <w:rPr>
          <w:rFonts w:ascii="Times New Roman" w:hAnsi="Times New Roman" w:cs="Times New Roman"/>
        </w:rPr>
        <w:t>oby dorosłej (zgodnie  z obowią</w:t>
      </w:r>
      <w:r w:rsidRPr="00C05C11">
        <w:rPr>
          <w:rFonts w:ascii="Times New Roman" w:hAnsi="Times New Roman" w:cs="Times New Roman"/>
        </w:rPr>
        <w:t>zującymi w szkole procedurami).</w:t>
      </w:r>
    </w:p>
    <w:p w:rsidR="00C05C11" w:rsidRPr="00C05C11" w:rsidRDefault="00C05C11" w:rsidP="00C05C11">
      <w:pPr>
        <w:rPr>
          <w:rFonts w:ascii="Times New Roman" w:hAnsi="Times New Roman" w:cs="Times New Roman"/>
        </w:rPr>
      </w:pPr>
      <w:r w:rsidRPr="00C05C11">
        <w:rPr>
          <w:rFonts w:ascii="Times New Roman" w:hAnsi="Times New Roman" w:cs="Times New Roman"/>
        </w:rPr>
        <w:t>13.</w:t>
      </w:r>
      <w:r w:rsidRPr="00C05C11">
        <w:rPr>
          <w:rFonts w:ascii="Times New Roman" w:hAnsi="Times New Roman" w:cs="Times New Roman"/>
        </w:rPr>
        <w:tab/>
        <w:t>Wszyscy uczniowie znają obowiązujące w szkole procedury bezpieczeństwa – wiedzą, jak  zachowywać się w sytuacjach, które zagrażają ich bezpieczeństwu lub bezpieczeństwa innych uczniów, gdzie i do kogo  dorosłego mogą się w szkole zwrócić  o pomoc.</w:t>
      </w:r>
    </w:p>
    <w:p w:rsidR="00C05C11" w:rsidRPr="00C05C11" w:rsidRDefault="00C05C11" w:rsidP="00C05C11">
      <w:pPr>
        <w:rPr>
          <w:rFonts w:ascii="Times New Roman" w:hAnsi="Times New Roman" w:cs="Times New Roman"/>
        </w:rPr>
      </w:pPr>
      <w:r w:rsidRPr="00C05C11">
        <w:rPr>
          <w:rFonts w:ascii="Times New Roman" w:hAnsi="Times New Roman" w:cs="Times New Roman"/>
        </w:rPr>
        <w:t>14.</w:t>
      </w:r>
      <w:r w:rsidRPr="00C05C11">
        <w:rPr>
          <w:rFonts w:ascii="Times New Roman" w:hAnsi="Times New Roman" w:cs="Times New Roman"/>
        </w:rPr>
        <w:tab/>
        <w:t>Jeśli uczeń stał się ofiarą  agresji lub przemocy, może uzyskać w szkole pomoc, zgodnie z obowiązującymi w niej procedurami.</w:t>
      </w:r>
    </w:p>
    <w:p w:rsidR="00C05C11" w:rsidRPr="00C05C11" w:rsidRDefault="00C05C11" w:rsidP="00C05C11">
      <w:pPr>
        <w:rPr>
          <w:rFonts w:ascii="Times New Roman" w:hAnsi="Times New Roman" w:cs="Times New Roman"/>
        </w:rPr>
      </w:pPr>
    </w:p>
    <w:p w:rsidR="00C05C11" w:rsidRPr="009F59F1" w:rsidRDefault="009F59F1" w:rsidP="00C05C11">
      <w:pPr>
        <w:rPr>
          <w:rFonts w:ascii="Times New Roman" w:hAnsi="Times New Roman" w:cs="Times New Roman"/>
          <w:b/>
        </w:rPr>
      </w:pPr>
      <w:bookmarkStart w:id="2" w:name="_Hlk167361031"/>
      <w:r w:rsidRPr="009F59F1">
        <w:rPr>
          <w:rFonts w:ascii="Times New Roman" w:hAnsi="Times New Roman" w:cs="Times New Roman"/>
          <w:b/>
        </w:rPr>
        <w:t>3.</w:t>
      </w:r>
      <w:r w:rsidR="00C05C11" w:rsidRPr="009F59F1">
        <w:rPr>
          <w:rFonts w:ascii="Times New Roman" w:hAnsi="Times New Roman" w:cs="Times New Roman"/>
          <w:b/>
        </w:rPr>
        <w:t>3.2. Niedozwolone zachowania uczniów w szkole</w:t>
      </w:r>
      <w:bookmarkEnd w:id="2"/>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Stosowanie agresji i przemocy wobec uczniów/innych osób:</w:t>
      </w:r>
    </w:p>
    <w:p w:rsidR="00C05C11" w:rsidRPr="00C05C11" w:rsidRDefault="00C05C11" w:rsidP="00C05C11">
      <w:pPr>
        <w:rPr>
          <w:rFonts w:ascii="Times New Roman" w:hAnsi="Times New Roman" w:cs="Times New Roman"/>
        </w:rPr>
      </w:pPr>
      <w:r w:rsidRPr="00C05C11">
        <w:rPr>
          <w:rFonts w:ascii="Times New Roman" w:hAnsi="Times New Roman" w:cs="Times New Roman"/>
        </w:rPr>
        <w:t>a)</w:t>
      </w:r>
      <w:r w:rsidRPr="00C05C11">
        <w:rPr>
          <w:rFonts w:ascii="Times New Roman" w:hAnsi="Times New Roman" w:cs="Times New Roman"/>
        </w:rPr>
        <w:tab/>
        <w:t xml:space="preserve"> agresji i przemocy fizycznej w różnych formach, np.:</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bicie/uderzenie/popychanie/kopanie/opluwanie</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wymuszenia;</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napastowanie seksualne;</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nadużywanie swojej przewagi nad inną osobą;</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fizyczne zaczepki;</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zmuszanie innej osoby do podejmowania niewłaściwych działań;</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rzucanie w kogoś przedmiotami;</w:t>
      </w:r>
    </w:p>
    <w:p w:rsidR="00C05C11" w:rsidRPr="00C05C11" w:rsidRDefault="00C05C11" w:rsidP="00C05C11">
      <w:pPr>
        <w:rPr>
          <w:rFonts w:ascii="Times New Roman" w:hAnsi="Times New Roman" w:cs="Times New Roman"/>
        </w:rPr>
      </w:pPr>
      <w:r w:rsidRPr="00C05C11">
        <w:rPr>
          <w:rFonts w:ascii="Times New Roman" w:hAnsi="Times New Roman" w:cs="Times New Roman"/>
        </w:rPr>
        <w:t>b)</w:t>
      </w:r>
      <w:r w:rsidRPr="00C05C11">
        <w:rPr>
          <w:rFonts w:ascii="Times New Roman" w:hAnsi="Times New Roman" w:cs="Times New Roman"/>
        </w:rPr>
        <w:tab/>
        <w:t xml:space="preserve"> agresji i przemocy słownej w różnych formach, np.:</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obelgi, wyzwiska</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wyśmiewanie, drwienie, szydzenie z ofiary;</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bezpośrednie obrażanie ofiary;</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plotki i obraźliwe żarty, przedrzeźnianie ofiary</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groźby;</w:t>
      </w:r>
    </w:p>
    <w:p w:rsidR="00C05C11" w:rsidRPr="00C05C11" w:rsidRDefault="00C05C11" w:rsidP="00C05C11">
      <w:pPr>
        <w:rPr>
          <w:rFonts w:ascii="Times New Roman" w:hAnsi="Times New Roman" w:cs="Times New Roman"/>
        </w:rPr>
      </w:pPr>
    </w:p>
    <w:p w:rsidR="00C05C11" w:rsidRPr="00C05C11" w:rsidRDefault="00C05C11" w:rsidP="00C05C11">
      <w:pPr>
        <w:rPr>
          <w:rFonts w:ascii="Times New Roman" w:hAnsi="Times New Roman" w:cs="Times New Roman"/>
        </w:rPr>
      </w:pPr>
      <w:r w:rsidRPr="00C05C11">
        <w:rPr>
          <w:rFonts w:ascii="Times New Roman" w:hAnsi="Times New Roman" w:cs="Times New Roman"/>
        </w:rPr>
        <w:t>c)</w:t>
      </w:r>
      <w:r w:rsidRPr="00C05C11">
        <w:rPr>
          <w:rFonts w:ascii="Times New Roman" w:hAnsi="Times New Roman" w:cs="Times New Roman"/>
        </w:rPr>
        <w:tab/>
        <w:t>agresji i przemocy psychicznej w różnych formach, np.:</w:t>
      </w:r>
    </w:p>
    <w:p w:rsidR="00C05C11" w:rsidRPr="00C05C11" w:rsidRDefault="00C05C11" w:rsidP="00C05C11">
      <w:pPr>
        <w:rPr>
          <w:rFonts w:ascii="Times New Roman" w:hAnsi="Times New Roman" w:cs="Times New Roman"/>
        </w:rPr>
      </w:pPr>
      <w:r w:rsidRPr="00C05C11">
        <w:rPr>
          <w:rFonts w:ascii="Times New Roman" w:hAnsi="Times New Roman" w:cs="Times New Roman"/>
        </w:rPr>
        <w:lastRenderedPageBreak/>
        <w:t></w:t>
      </w:r>
      <w:r w:rsidRPr="00C05C11">
        <w:rPr>
          <w:rFonts w:ascii="Times New Roman" w:hAnsi="Times New Roman" w:cs="Times New Roman"/>
        </w:rPr>
        <w:tab/>
        <w:t>poniżanie;</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wykluczanie/izolacja/milczenie/manipulowanie;</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pisanie na ścianach (np. w toalecie lub na korytarzu);</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wulgarne gesty;</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śledzenie/szpiegowanie;</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obraźliwe SMS</w:t>
      </w:r>
      <w:r w:rsidR="00D81C71">
        <w:rPr>
          <w:rFonts w:ascii="Times New Roman" w:hAnsi="Times New Roman" w:cs="Times New Roman"/>
        </w:rPr>
        <w:t>-</w:t>
      </w:r>
      <w:r w:rsidRPr="00C05C11">
        <w:rPr>
          <w:rFonts w:ascii="Times New Roman" w:hAnsi="Times New Roman" w:cs="Times New Roman"/>
        </w:rPr>
        <w:t>y i MMS</w:t>
      </w:r>
      <w:r w:rsidR="00D81C71">
        <w:rPr>
          <w:rFonts w:ascii="Times New Roman" w:hAnsi="Times New Roman" w:cs="Times New Roman"/>
        </w:rPr>
        <w:t>-</w:t>
      </w:r>
      <w:r w:rsidRPr="00C05C11">
        <w:rPr>
          <w:rFonts w:ascii="Times New Roman" w:hAnsi="Times New Roman" w:cs="Times New Roman"/>
        </w:rPr>
        <w:t>y;</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wiadomości na forach internetowy</w:t>
      </w:r>
      <w:r w:rsidR="00D81C71">
        <w:rPr>
          <w:rFonts w:ascii="Times New Roman" w:hAnsi="Times New Roman" w:cs="Times New Roman"/>
        </w:rPr>
        <w:t>ch lub tzw. pokojach do czatowa</w:t>
      </w:r>
      <w:r w:rsidRPr="00C05C11">
        <w:rPr>
          <w:rFonts w:ascii="Times New Roman" w:hAnsi="Times New Roman" w:cs="Times New Roman"/>
        </w:rPr>
        <w:t xml:space="preserve">nia; </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telefony i e-maile zawierające groźb</w:t>
      </w:r>
      <w:r w:rsidR="00D81C71">
        <w:rPr>
          <w:rFonts w:ascii="Times New Roman" w:hAnsi="Times New Roman" w:cs="Times New Roman"/>
        </w:rPr>
        <w:t>y, poniżające, wulgarne, zastra</w:t>
      </w:r>
      <w:r w:rsidRPr="00C05C11">
        <w:rPr>
          <w:rFonts w:ascii="Times New Roman" w:hAnsi="Times New Roman" w:cs="Times New Roman"/>
        </w:rPr>
        <w:t>szające);</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niszczenie/zabieranie rzeczy należących do ofiary;</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straszenie;</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gapienie się;</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szantażowanie</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Stwarzanie niebezpiecznych sytuacji w szkole lub klasie, np. rzucanie kamieniami, przynoszenie do szkoły ostrych narzędzi, innych niebezpiecznych przedmiotów                             i substancji (środków pirotechnicznych, łańcuchów, noży, zapalniczek), używanie ognia na terenie szkoły.</w:t>
      </w:r>
    </w:p>
    <w:p w:rsidR="00C05C11" w:rsidRP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Nieuzasadnione, bez zgody nauczyciela opuszczanie sali lekcyjnej. Wagarowanie. Wyjście bez zezwolenia poza teren szkoły w trakcie przerwy lub lekcji.</w:t>
      </w:r>
    </w:p>
    <w:p w:rsidR="00C05C11" w:rsidRPr="00C05C11" w:rsidRDefault="00C05C11" w:rsidP="00C05C1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Celowe nieprzestrzeganie zasad bezpieczeństwa</w:t>
      </w:r>
      <w:r w:rsidR="00D81C71">
        <w:rPr>
          <w:rFonts w:ascii="Times New Roman" w:hAnsi="Times New Roman" w:cs="Times New Roman"/>
        </w:rPr>
        <w:t xml:space="preserve"> podczas zajęć i zabaw organizo</w:t>
      </w:r>
      <w:r w:rsidRPr="00C05C11">
        <w:rPr>
          <w:rFonts w:ascii="Times New Roman" w:hAnsi="Times New Roman" w:cs="Times New Roman"/>
        </w:rPr>
        <w:t>wanych w szkole. Celowe zachowania zagrażające zdrowiu bądź życiu.</w:t>
      </w:r>
    </w:p>
    <w:p w:rsidR="00C05C11" w:rsidRPr="00C05C11" w:rsidRDefault="00C05C11" w:rsidP="00C05C1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 xml:space="preserve">Niewłaściwe zachowanie podczas wycieczek </w:t>
      </w:r>
      <w:r w:rsidR="00D81C71">
        <w:rPr>
          <w:rFonts w:ascii="Times New Roman" w:hAnsi="Times New Roman" w:cs="Times New Roman"/>
        </w:rPr>
        <w:t>szkolnych i przerw międzylekcyj</w:t>
      </w:r>
      <w:r w:rsidRPr="00C05C11">
        <w:rPr>
          <w:rFonts w:ascii="Times New Roman" w:hAnsi="Times New Roman" w:cs="Times New Roman"/>
        </w:rPr>
        <w:t>nych, np. przebywanie w miejscach niedozwolonych, bieganie, itp.</w:t>
      </w:r>
    </w:p>
    <w:p w:rsidR="00C05C11" w:rsidRPr="00C05C11" w:rsidRDefault="00C05C11" w:rsidP="00C05C1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Uleganie nałogom, np. palenie papierosów, picie alkoholu.</w:t>
      </w:r>
    </w:p>
    <w:p w:rsidR="00C05C11" w:rsidRPr="00C05C11" w:rsidRDefault="00C05C11" w:rsidP="00C05C11">
      <w:pPr>
        <w:rPr>
          <w:rFonts w:ascii="Times New Roman" w:hAnsi="Times New Roman" w:cs="Times New Roman"/>
        </w:rPr>
      </w:pPr>
      <w:r w:rsidRPr="00C05C11">
        <w:rPr>
          <w:rFonts w:ascii="Times New Roman" w:hAnsi="Times New Roman" w:cs="Times New Roman"/>
        </w:rPr>
        <w:t>7.</w:t>
      </w:r>
      <w:r w:rsidRPr="00C05C11">
        <w:rPr>
          <w:rFonts w:ascii="Times New Roman" w:hAnsi="Times New Roman" w:cs="Times New Roman"/>
        </w:rPr>
        <w:tab/>
        <w:t>Rozprowadzanie i stosowanie narkotyków/ środków odurzających.</w:t>
      </w:r>
    </w:p>
    <w:p w:rsidR="00C05C11" w:rsidRPr="00C05C11" w:rsidRDefault="00C05C11" w:rsidP="00C05C11">
      <w:pPr>
        <w:rPr>
          <w:rFonts w:ascii="Times New Roman" w:hAnsi="Times New Roman" w:cs="Times New Roman"/>
        </w:rPr>
      </w:pPr>
      <w:r w:rsidRPr="00C05C11">
        <w:rPr>
          <w:rFonts w:ascii="Times New Roman" w:hAnsi="Times New Roman" w:cs="Times New Roman"/>
        </w:rPr>
        <w:t>8.</w:t>
      </w:r>
      <w:r w:rsidRPr="00C05C11">
        <w:rPr>
          <w:rFonts w:ascii="Times New Roman" w:hAnsi="Times New Roman" w:cs="Times New Roman"/>
        </w:rPr>
        <w:tab/>
        <w:t>Niestosowne odzywanie się do kolegów lub innych osób w szkole lub poza nią.</w:t>
      </w:r>
    </w:p>
    <w:p w:rsidR="00C05C11" w:rsidRPr="00C05C11" w:rsidRDefault="00C05C11" w:rsidP="00C05C11">
      <w:pPr>
        <w:rPr>
          <w:rFonts w:ascii="Times New Roman" w:hAnsi="Times New Roman" w:cs="Times New Roman"/>
        </w:rPr>
      </w:pPr>
      <w:r w:rsidRPr="00C05C11">
        <w:rPr>
          <w:rFonts w:ascii="Times New Roman" w:hAnsi="Times New Roman" w:cs="Times New Roman"/>
        </w:rPr>
        <w:t>9.</w:t>
      </w:r>
      <w:r w:rsidRPr="00C05C11">
        <w:rPr>
          <w:rFonts w:ascii="Times New Roman" w:hAnsi="Times New Roman" w:cs="Times New Roman"/>
        </w:rPr>
        <w:tab/>
        <w:t>Używanie wulgaryzmów w szkole i poza nią.</w:t>
      </w:r>
    </w:p>
    <w:p w:rsidR="00C05C11" w:rsidRPr="00C05C11" w:rsidRDefault="00C05C11" w:rsidP="00C05C11">
      <w:pPr>
        <w:rPr>
          <w:rFonts w:ascii="Times New Roman" w:hAnsi="Times New Roman" w:cs="Times New Roman"/>
        </w:rPr>
      </w:pPr>
      <w:r w:rsidRPr="00C05C11">
        <w:rPr>
          <w:rFonts w:ascii="Times New Roman" w:hAnsi="Times New Roman" w:cs="Times New Roman"/>
        </w:rPr>
        <w:t>10.</w:t>
      </w:r>
      <w:r w:rsidRPr="00C05C11">
        <w:rPr>
          <w:rFonts w:ascii="Times New Roman" w:hAnsi="Times New Roman" w:cs="Times New Roman"/>
        </w:rPr>
        <w:tab/>
        <w:t>Celowe niszczenie lub nieszanowanie własności innych osób oraz własności szkol-</w:t>
      </w:r>
      <w:proofErr w:type="spellStart"/>
      <w:r w:rsidRPr="00C05C11">
        <w:rPr>
          <w:rFonts w:ascii="Times New Roman" w:hAnsi="Times New Roman" w:cs="Times New Roman"/>
        </w:rPr>
        <w:t>nej</w:t>
      </w:r>
      <w:proofErr w:type="spellEnd"/>
      <w:r w:rsidRPr="00C05C11">
        <w:rPr>
          <w:rFonts w:ascii="Times New Roman" w:hAnsi="Times New Roman" w:cs="Times New Roman"/>
        </w:rPr>
        <w:t>.</w:t>
      </w:r>
    </w:p>
    <w:p w:rsidR="00C05C11" w:rsidRPr="00C05C11" w:rsidRDefault="00C05C11" w:rsidP="00C05C11">
      <w:pPr>
        <w:rPr>
          <w:rFonts w:ascii="Times New Roman" w:hAnsi="Times New Roman" w:cs="Times New Roman"/>
        </w:rPr>
      </w:pPr>
      <w:r w:rsidRPr="00C05C11">
        <w:rPr>
          <w:rFonts w:ascii="Times New Roman" w:hAnsi="Times New Roman" w:cs="Times New Roman"/>
        </w:rPr>
        <w:t>11.</w:t>
      </w:r>
      <w:r w:rsidRPr="00C05C11">
        <w:rPr>
          <w:rFonts w:ascii="Times New Roman" w:hAnsi="Times New Roman" w:cs="Times New Roman"/>
        </w:rPr>
        <w:tab/>
        <w:t>Kradzież/ przywłaszczenie własności kolegów lub innych osób oraz własności szkolnej.</w:t>
      </w:r>
    </w:p>
    <w:p w:rsidR="00C05C11" w:rsidRPr="00C05C11" w:rsidRDefault="00C05C11" w:rsidP="00C05C11">
      <w:pPr>
        <w:rPr>
          <w:rFonts w:ascii="Times New Roman" w:hAnsi="Times New Roman" w:cs="Times New Roman"/>
        </w:rPr>
      </w:pPr>
      <w:r w:rsidRPr="00C05C11">
        <w:rPr>
          <w:rFonts w:ascii="Times New Roman" w:hAnsi="Times New Roman" w:cs="Times New Roman"/>
        </w:rPr>
        <w:t>12.</w:t>
      </w:r>
      <w:r w:rsidRPr="00C05C11">
        <w:rPr>
          <w:rFonts w:ascii="Times New Roman" w:hAnsi="Times New Roman" w:cs="Times New Roman"/>
        </w:rPr>
        <w:tab/>
        <w:t>Wyłudzanie pieniędzy lub innych rzeczy od uczniów.</w:t>
      </w:r>
    </w:p>
    <w:p w:rsidR="00C05C11" w:rsidRPr="00C05C11" w:rsidRDefault="00C05C11" w:rsidP="00C05C11">
      <w:pPr>
        <w:rPr>
          <w:rFonts w:ascii="Times New Roman" w:hAnsi="Times New Roman" w:cs="Times New Roman"/>
        </w:rPr>
      </w:pPr>
      <w:r w:rsidRPr="00C05C11">
        <w:rPr>
          <w:rFonts w:ascii="Times New Roman" w:hAnsi="Times New Roman" w:cs="Times New Roman"/>
        </w:rPr>
        <w:t>13.</w:t>
      </w:r>
      <w:r w:rsidRPr="00C05C11">
        <w:rPr>
          <w:rFonts w:ascii="Times New Roman" w:hAnsi="Times New Roman" w:cs="Times New Roman"/>
        </w:rPr>
        <w:tab/>
        <w:t>Wysługiwanie się innymi uczniami w zamian za korzyści materialne.</w:t>
      </w:r>
    </w:p>
    <w:p w:rsidR="00C05C11" w:rsidRPr="00C05C11" w:rsidRDefault="00C05C11" w:rsidP="00C05C11">
      <w:pPr>
        <w:rPr>
          <w:rFonts w:ascii="Times New Roman" w:hAnsi="Times New Roman" w:cs="Times New Roman"/>
        </w:rPr>
      </w:pPr>
      <w:r w:rsidRPr="00C05C11">
        <w:rPr>
          <w:rFonts w:ascii="Times New Roman" w:hAnsi="Times New Roman" w:cs="Times New Roman"/>
        </w:rPr>
        <w:t>14.</w:t>
      </w:r>
      <w:r w:rsidRPr="00C05C11">
        <w:rPr>
          <w:rFonts w:ascii="Times New Roman" w:hAnsi="Times New Roman" w:cs="Times New Roman"/>
        </w:rPr>
        <w:tab/>
        <w:t>Rozwiązywanie w sposób siłowy konfliktów z kolegami. Udział w bójce.</w:t>
      </w:r>
    </w:p>
    <w:p w:rsidR="00C05C11" w:rsidRPr="00C05C11" w:rsidRDefault="00C05C11" w:rsidP="00C05C11">
      <w:pPr>
        <w:rPr>
          <w:rFonts w:ascii="Times New Roman" w:hAnsi="Times New Roman" w:cs="Times New Roman"/>
        </w:rPr>
      </w:pPr>
      <w:r w:rsidRPr="00C05C11">
        <w:rPr>
          <w:rFonts w:ascii="Times New Roman" w:hAnsi="Times New Roman" w:cs="Times New Roman"/>
        </w:rPr>
        <w:t>15.</w:t>
      </w:r>
      <w:r w:rsidRPr="00C05C11">
        <w:rPr>
          <w:rFonts w:ascii="Times New Roman" w:hAnsi="Times New Roman" w:cs="Times New Roman"/>
        </w:rPr>
        <w:tab/>
        <w:t>Szykanowanie uczniów lub innych osób w szk</w:t>
      </w:r>
      <w:r w:rsidR="00D81C71">
        <w:rPr>
          <w:rFonts w:ascii="Times New Roman" w:hAnsi="Times New Roman" w:cs="Times New Roman"/>
        </w:rPr>
        <w:t>ole z powodu odmienności przeko</w:t>
      </w:r>
      <w:r w:rsidRPr="00C05C11">
        <w:rPr>
          <w:rFonts w:ascii="Times New Roman" w:hAnsi="Times New Roman" w:cs="Times New Roman"/>
        </w:rPr>
        <w:t>nań, religii, światopoglądu, płci, poczucia tożsa</w:t>
      </w:r>
      <w:r w:rsidR="00D81C71">
        <w:rPr>
          <w:rFonts w:ascii="Times New Roman" w:hAnsi="Times New Roman" w:cs="Times New Roman"/>
        </w:rPr>
        <w:t>mości, pochodzenia, statusu eko</w:t>
      </w:r>
      <w:r w:rsidRPr="00C05C11">
        <w:rPr>
          <w:rFonts w:ascii="Times New Roman" w:hAnsi="Times New Roman" w:cs="Times New Roman"/>
        </w:rPr>
        <w:t>nomicznego i społecznego, niepełnosprawności, wyglądu.</w:t>
      </w:r>
    </w:p>
    <w:p w:rsidR="00C05C11" w:rsidRPr="00C05C11" w:rsidRDefault="00C05C11" w:rsidP="00C05C11">
      <w:pPr>
        <w:rPr>
          <w:rFonts w:ascii="Times New Roman" w:hAnsi="Times New Roman" w:cs="Times New Roman"/>
        </w:rPr>
      </w:pPr>
      <w:r w:rsidRPr="00C05C11">
        <w:rPr>
          <w:rFonts w:ascii="Times New Roman" w:hAnsi="Times New Roman" w:cs="Times New Roman"/>
        </w:rPr>
        <w:t>16.</w:t>
      </w:r>
      <w:r w:rsidRPr="00C05C11">
        <w:rPr>
          <w:rFonts w:ascii="Times New Roman" w:hAnsi="Times New Roman" w:cs="Times New Roman"/>
        </w:rPr>
        <w:tab/>
        <w:t>Niereagowanie na niewłaściwe zachowania kolegów (bicie, wyzywanie, dokucza-nie).</w:t>
      </w:r>
    </w:p>
    <w:p w:rsidR="00C05C11" w:rsidRPr="00C05C11" w:rsidRDefault="00C05C11" w:rsidP="00C05C11">
      <w:pPr>
        <w:rPr>
          <w:rFonts w:ascii="Times New Roman" w:hAnsi="Times New Roman" w:cs="Times New Roman"/>
        </w:rPr>
      </w:pPr>
      <w:r w:rsidRPr="00C05C11">
        <w:rPr>
          <w:rFonts w:ascii="Times New Roman" w:hAnsi="Times New Roman" w:cs="Times New Roman"/>
        </w:rPr>
        <w:lastRenderedPageBreak/>
        <w:t>17.</w:t>
      </w:r>
      <w:r w:rsidRPr="00C05C11">
        <w:rPr>
          <w:rFonts w:ascii="Times New Roman" w:hAnsi="Times New Roman" w:cs="Times New Roman"/>
        </w:rPr>
        <w:tab/>
        <w:t>Znęcanie się (współudział w znęcaniu się nad kolegami, zorganizowana przemoc, zastraszanie).</w:t>
      </w:r>
    </w:p>
    <w:p w:rsidR="00C05C11" w:rsidRPr="00C05C11" w:rsidRDefault="00C05C11" w:rsidP="00C05C11">
      <w:pPr>
        <w:rPr>
          <w:rFonts w:ascii="Times New Roman" w:hAnsi="Times New Roman" w:cs="Times New Roman"/>
        </w:rPr>
      </w:pPr>
      <w:r w:rsidRPr="00C05C11">
        <w:rPr>
          <w:rFonts w:ascii="Times New Roman" w:hAnsi="Times New Roman" w:cs="Times New Roman"/>
        </w:rPr>
        <w:t>18.</w:t>
      </w:r>
      <w:r w:rsidRPr="00C05C11">
        <w:rPr>
          <w:rFonts w:ascii="Times New Roman" w:hAnsi="Times New Roman" w:cs="Times New Roman"/>
        </w:rPr>
        <w:tab/>
        <w:t>Aroganckie/niegrzeczne zachowanie wobec kolegów, wulgaryzmy. Kłamanie, oszukiwanie kolegów/ innych osób w szkole.</w:t>
      </w:r>
    </w:p>
    <w:p w:rsidR="00C05C11" w:rsidRPr="00C05C11" w:rsidRDefault="00C05C11" w:rsidP="00C05C11">
      <w:pPr>
        <w:rPr>
          <w:rFonts w:ascii="Times New Roman" w:hAnsi="Times New Roman" w:cs="Times New Roman"/>
        </w:rPr>
      </w:pPr>
      <w:r w:rsidRPr="00C05C11">
        <w:rPr>
          <w:rFonts w:ascii="Times New Roman" w:hAnsi="Times New Roman" w:cs="Times New Roman"/>
        </w:rPr>
        <w:t>19.</w:t>
      </w:r>
      <w:r w:rsidRPr="00C05C11">
        <w:rPr>
          <w:rFonts w:ascii="Times New Roman" w:hAnsi="Times New Roman" w:cs="Times New Roman"/>
        </w:rPr>
        <w:tab/>
        <w:t>Fotografowanie lub filmowanie zdarzeń z udziałem innych uczniów/ osób bez ich zgody.</w:t>
      </w:r>
    </w:p>
    <w:p w:rsidR="00C05C11" w:rsidRPr="00C05C11" w:rsidRDefault="00C05C11" w:rsidP="00C05C11">
      <w:pPr>
        <w:rPr>
          <w:rFonts w:ascii="Times New Roman" w:hAnsi="Times New Roman" w:cs="Times New Roman"/>
        </w:rPr>
      </w:pPr>
      <w:r w:rsidRPr="00C05C11">
        <w:rPr>
          <w:rFonts w:ascii="Times New Roman" w:hAnsi="Times New Roman" w:cs="Times New Roman"/>
        </w:rPr>
        <w:t>20.</w:t>
      </w:r>
      <w:r w:rsidRPr="00C05C11">
        <w:rPr>
          <w:rFonts w:ascii="Times New Roman" w:hAnsi="Times New Roman" w:cs="Times New Roman"/>
        </w:rPr>
        <w:tab/>
        <w:t>Upublicznianie materiałów i fotografii bez zgody obecnych na nich osób.</w:t>
      </w:r>
    </w:p>
    <w:p w:rsidR="00C05C11" w:rsidRDefault="00C05C11" w:rsidP="00C05C11">
      <w:pPr>
        <w:rPr>
          <w:rFonts w:ascii="Times New Roman" w:hAnsi="Times New Roman" w:cs="Times New Roman"/>
        </w:rPr>
      </w:pPr>
      <w:r w:rsidRPr="00C05C11">
        <w:rPr>
          <w:rFonts w:ascii="Times New Roman" w:hAnsi="Times New Roman" w:cs="Times New Roman"/>
        </w:rPr>
        <w:t>21.</w:t>
      </w:r>
      <w:r w:rsidRPr="00C05C11">
        <w:rPr>
          <w:rFonts w:ascii="Times New Roman" w:hAnsi="Times New Roman" w:cs="Times New Roman"/>
        </w:rPr>
        <w:tab/>
        <w:t>Stosowanie wobec innych uczniów/innych osób różnych form cyberprzemocy.</w:t>
      </w:r>
    </w:p>
    <w:p w:rsidR="009F59F1" w:rsidRPr="00C05C11" w:rsidRDefault="009F59F1" w:rsidP="00C05C11">
      <w:pPr>
        <w:rPr>
          <w:rFonts w:ascii="Times New Roman" w:hAnsi="Times New Roman" w:cs="Times New Roman"/>
        </w:rPr>
      </w:pPr>
    </w:p>
    <w:p w:rsidR="00C05C11" w:rsidRPr="009F59F1" w:rsidRDefault="009F59F1" w:rsidP="00C05C11">
      <w:pPr>
        <w:rPr>
          <w:rFonts w:ascii="Times New Roman" w:hAnsi="Times New Roman" w:cs="Times New Roman"/>
          <w:b/>
        </w:rPr>
      </w:pPr>
      <w:r w:rsidRPr="009F59F1">
        <w:rPr>
          <w:rFonts w:ascii="Times New Roman" w:hAnsi="Times New Roman" w:cs="Times New Roman"/>
          <w:b/>
        </w:rPr>
        <w:t>3.</w:t>
      </w:r>
      <w:r w:rsidR="00C05C11" w:rsidRPr="009F59F1">
        <w:rPr>
          <w:rFonts w:ascii="Times New Roman" w:hAnsi="Times New Roman" w:cs="Times New Roman"/>
          <w:b/>
        </w:rPr>
        <w:t>4.</w:t>
      </w:r>
      <w:r w:rsidR="00C05C11" w:rsidRPr="009F59F1">
        <w:rPr>
          <w:rFonts w:ascii="Times New Roman" w:hAnsi="Times New Roman" w:cs="Times New Roman"/>
          <w:b/>
        </w:rPr>
        <w:tab/>
        <w:t>Zasady korzystania z urządzeń elektro</w:t>
      </w:r>
      <w:r w:rsidR="00D81C71">
        <w:rPr>
          <w:rFonts w:ascii="Times New Roman" w:hAnsi="Times New Roman" w:cs="Times New Roman"/>
          <w:b/>
        </w:rPr>
        <w:t>nicznych z dostępem do sieci In</w:t>
      </w:r>
      <w:r w:rsidR="00C05C11" w:rsidRPr="009F59F1">
        <w:rPr>
          <w:rFonts w:ascii="Times New Roman" w:hAnsi="Times New Roman" w:cs="Times New Roman"/>
          <w:b/>
        </w:rPr>
        <w:t>ternetu oraz ochrony uczniów przed treściami szkod</w:t>
      </w:r>
      <w:r w:rsidR="00D81C71">
        <w:rPr>
          <w:rFonts w:ascii="Times New Roman" w:hAnsi="Times New Roman" w:cs="Times New Roman"/>
          <w:b/>
        </w:rPr>
        <w:t>liwymi</w:t>
      </w:r>
      <w:r w:rsidR="00C05C11" w:rsidRPr="009F59F1">
        <w:rPr>
          <w:rFonts w:ascii="Times New Roman" w:hAnsi="Times New Roman" w:cs="Times New Roman"/>
          <w:b/>
        </w:rPr>
        <w:t xml:space="preserve"> i zagrożeniami z sieci   </w:t>
      </w:r>
    </w:p>
    <w:p w:rsidR="00C05C11" w:rsidRPr="00C05C11" w:rsidRDefault="00C05C11" w:rsidP="00D81C71">
      <w:pPr>
        <w:ind w:firstLine="708"/>
        <w:rPr>
          <w:rFonts w:ascii="Times New Roman" w:hAnsi="Times New Roman" w:cs="Times New Roman"/>
        </w:rPr>
      </w:pPr>
      <w:r w:rsidRPr="00C05C11">
        <w:rPr>
          <w:rFonts w:ascii="Times New Roman" w:hAnsi="Times New Roman" w:cs="Times New Roman"/>
        </w:rPr>
        <w:t>Obowiązkiem prawnym szkoły jest takie wykorzystanie sieci, które będzie adekwatne do poziomu dojrzałości poznawczej i emocjonalno-społecznej o ucznia oraz nie będzie mu szkodzić ani zagrażać jego rozwojowi psychofizycznemu. Do potencjalnych zagrożeń płynących z użytkowania sieci należy zaliczyć:</w:t>
      </w: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dostęp do treści niezgodnych z celami wychowania i edukacji (narkotyki, przemoc, pornografia, hazard),</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działalność innych użytkowników zagrażająca dobru dziecka,</w:t>
      </w:r>
    </w:p>
    <w:p w:rsid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oprogramowanie umożliwiające śledzenie i pozy</w:t>
      </w:r>
      <w:r w:rsidR="00D81C71">
        <w:rPr>
          <w:rFonts w:ascii="Times New Roman" w:hAnsi="Times New Roman" w:cs="Times New Roman"/>
        </w:rPr>
        <w:t>skanie danych osobowych użytkow</w:t>
      </w:r>
      <w:r w:rsidRPr="00C05C11">
        <w:rPr>
          <w:rFonts w:ascii="Times New Roman" w:hAnsi="Times New Roman" w:cs="Times New Roman"/>
        </w:rPr>
        <w:t>ników szkolnej sieci.</w:t>
      </w:r>
    </w:p>
    <w:p w:rsidR="009F59F1" w:rsidRPr="00C05C11" w:rsidRDefault="009F59F1" w:rsidP="00C05C11">
      <w:pPr>
        <w:rPr>
          <w:rFonts w:ascii="Times New Roman" w:hAnsi="Times New Roman" w:cs="Times New Roman"/>
        </w:rPr>
      </w:pPr>
    </w:p>
    <w:p w:rsidR="00C05C11" w:rsidRPr="009F59F1" w:rsidRDefault="009F59F1" w:rsidP="00C05C11">
      <w:pPr>
        <w:rPr>
          <w:rFonts w:ascii="Times New Roman" w:hAnsi="Times New Roman" w:cs="Times New Roman"/>
          <w:b/>
        </w:rPr>
      </w:pPr>
      <w:bookmarkStart w:id="3" w:name="_Hlk167362005"/>
      <w:r w:rsidRPr="009F59F1">
        <w:rPr>
          <w:rFonts w:ascii="Times New Roman" w:hAnsi="Times New Roman" w:cs="Times New Roman"/>
          <w:b/>
        </w:rPr>
        <w:t>3.</w:t>
      </w:r>
      <w:r w:rsidR="00C05C11" w:rsidRPr="009F59F1">
        <w:rPr>
          <w:rFonts w:ascii="Times New Roman" w:hAnsi="Times New Roman" w:cs="Times New Roman"/>
          <w:b/>
        </w:rPr>
        <w:t>4.1.</w:t>
      </w:r>
      <w:r w:rsidR="00C05C11" w:rsidRPr="009F59F1">
        <w:rPr>
          <w:rFonts w:ascii="Times New Roman" w:hAnsi="Times New Roman" w:cs="Times New Roman"/>
          <w:b/>
        </w:rPr>
        <w:tab/>
        <w:t>Zasady korzystania z urządzeń elektronicznych z dostępem do Internetu</w:t>
      </w:r>
    </w:p>
    <w:bookmarkEnd w:id="3"/>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Infrastruktura sieciowa szkoły umożliwia dostęp do Internetu, zarówno personelowi, jak i uczniom, w czasie zajęć.</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Sieć jest monitorowana w taki sposób, aby możliwe było zidentyfikowanie sprawców ewentualnych nadużyć.</w:t>
      </w:r>
    </w:p>
    <w:p w:rsidR="00C05C11" w:rsidRP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Rozwiązania organizacyjne na poziomie szkoły bazują na aktualnych standardach bezpieczeństwa.</w:t>
      </w:r>
    </w:p>
    <w:p w:rsidR="00C05C11" w:rsidRPr="00C05C11" w:rsidRDefault="00C05C11" w:rsidP="00C05C1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Na wszystkich komputerach z dostępem do Internetu na</w:t>
      </w:r>
      <w:r w:rsidR="00D81C71">
        <w:rPr>
          <w:rFonts w:ascii="Times New Roman" w:hAnsi="Times New Roman" w:cs="Times New Roman"/>
        </w:rPr>
        <w:t xml:space="preserve"> terenie szkoły jest zainsta</w:t>
      </w:r>
      <w:r w:rsidRPr="00C05C11">
        <w:rPr>
          <w:rFonts w:ascii="Times New Roman" w:hAnsi="Times New Roman" w:cs="Times New Roman"/>
        </w:rPr>
        <w:t>lowane i oraz systematycznie aktualizowane op</w:t>
      </w:r>
      <w:r w:rsidR="00D81C71">
        <w:rPr>
          <w:rFonts w:ascii="Times New Roman" w:hAnsi="Times New Roman" w:cs="Times New Roman"/>
        </w:rPr>
        <w:t>rogramowanie antywirusowe, anty</w:t>
      </w:r>
      <w:r w:rsidRPr="00C05C11">
        <w:rPr>
          <w:rFonts w:ascii="Times New Roman" w:hAnsi="Times New Roman" w:cs="Times New Roman"/>
        </w:rPr>
        <w:t>spamowe i firewall.</w:t>
      </w:r>
    </w:p>
    <w:p w:rsidR="00C05C11" w:rsidRPr="00C05C11" w:rsidRDefault="00C05C11" w:rsidP="00C05C1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W szkole wyznaczony jest pracownik odpowiedzialny za bezpieczeństwo sieci.</w:t>
      </w:r>
    </w:p>
    <w:p w:rsidR="00C05C11" w:rsidRPr="00C05C11" w:rsidRDefault="00C05C11" w:rsidP="00C05C1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Do jego obowiązków należą:</w:t>
      </w:r>
    </w:p>
    <w:p w:rsidR="00C05C11" w:rsidRPr="00C05C11" w:rsidRDefault="00C05C11" w:rsidP="00C05C11">
      <w:pPr>
        <w:rPr>
          <w:rFonts w:ascii="Times New Roman" w:hAnsi="Times New Roman" w:cs="Times New Roman"/>
        </w:rPr>
      </w:pPr>
      <w:r w:rsidRPr="00C05C11">
        <w:rPr>
          <w:rFonts w:ascii="Times New Roman" w:hAnsi="Times New Roman" w:cs="Times New Roman"/>
        </w:rPr>
        <w:t>a)</w:t>
      </w:r>
      <w:r w:rsidRPr="00C05C11">
        <w:rPr>
          <w:rFonts w:ascii="Times New Roman" w:hAnsi="Times New Roman" w:cs="Times New Roman"/>
        </w:rPr>
        <w:tab/>
        <w:t>zabezpieczenie sieci internetowej placówki przed niebezpiecznymi treściami poprzez instalację i aktualizację, odpowiedniego oprogramowania;</w:t>
      </w:r>
    </w:p>
    <w:p w:rsidR="00C05C11" w:rsidRPr="00C05C11" w:rsidRDefault="00C05C11" w:rsidP="00C05C11">
      <w:pPr>
        <w:rPr>
          <w:rFonts w:ascii="Times New Roman" w:hAnsi="Times New Roman" w:cs="Times New Roman"/>
        </w:rPr>
      </w:pPr>
      <w:r w:rsidRPr="00C05C11">
        <w:rPr>
          <w:rFonts w:ascii="Times New Roman" w:hAnsi="Times New Roman" w:cs="Times New Roman"/>
        </w:rPr>
        <w:t>7.</w:t>
      </w:r>
      <w:r w:rsidRPr="00C05C11">
        <w:rPr>
          <w:rFonts w:ascii="Times New Roman" w:hAnsi="Times New Roman" w:cs="Times New Roman"/>
        </w:rPr>
        <w:tab/>
        <w:t>Pracownik odpowiedzialny za Internet posiada indywi</w:t>
      </w:r>
      <w:r w:rsidR="00D81C71">
        <w:rPr>
          <w:rFonts w:ascii="Times New Roman" w:hAnsi="Times New Roman" w:cs="Times New Roman"/>
        </w:rPr>
        <w:t>dualny login i hasło, umożliwia</w:t>
      </w:r>
      <w:r w:rsidRPr="00C05C11">
        <w:rPr>
          <w:rFonts w:ascii="Times New Roman" w:hAnsi="Times New Roman" w:cs="Times New Roman"/>
        </w:rPr>
        <w:t>jące korzystanie z Internetu na terenie instytucji. Pracownik zachowuje login i hasło w tajemnicy.</w:t>
      </w:r>
    </w:p>
    <w:p w:rsidR="00C05C11" w:rsidRPr="00C05C11" w:rsidRDefault="00C05C11" w:rsidP="00C05C11">
      <w:pPr>
        <w:rPr>
          <w:rFonts w:ascii="Times New Roman" w:hAnsi="Times New Roman" w:cs="Times New Roman"/>
        </w:rPr>
      </w:pPr>
      <w:r w:rsidRPr="00C05C11">
        <w:rPr>
          <w:rFonts w:ascii="Times New Roman" w:hAnsi="Times New Roman" w:cs="Times New Roman"/>
        </w:rPr>
        <w:t>8.</w:t>
      </w:r>
      <w:r w:rsidRPr="00C05C11">
        <w:rPr>
          <w:rFonts w:ascii="Times New Roman" w:hAnsi="Times New Roman" w:cs="Times New Roman"/>
        </w:rPr>
        <w:tab/>
        <w:t>Indywidualny login i hasło do Internetu posiada każdy nauczyciel prowadzący zajęcia komputerowe z dziećmi.</w:t>
      </w:r>
    </w:p>
    <w:p w:rsidR="00C05C11" w:rsidRPr="00C05C11" w:rsidRDefault="00C05C11" w:rsidP="00C05C11">
      <w:pPr>
        <w:rPr>
          <w:rFonts w:ascii="Times New Roman" w:hAnsi="Times New Roman" w:cs="Times New Roman"/>
        </w:rPr>
      </w:pPr>
      <w:r w:rsidRPr="00C05C11">
        <w:rPr>
          <w:rFonts w:ascii="Times New Roman" w:hAnsi="Times New Roman" w:cs="Times New Roman"/>
        </w:rPr>
        <w:t>9.</w:t>
      </w:r>
      <w:r w:rsidRPr="00C05C11">
        <w:rPr>
          <w:rFonts w:ascii="Times New Roman" w:hAnsi="Times New Roman" w:cs="Times New Roman"/>
        </w:rPr>
        <w:tab/>
        <w:t xml:space="preserve">Na terenie szkoły dostęp ucznia do Internetu możliwy jest: </w:t>
      </w:r>
    </w:p>
    <w:p w:rsidR="00C05C11" w:rsidRPr="00C05C11" w:rsidRDefault="00C05C11" w:rsidP="00C05C11">
      <w:pPr>
        <w:rPr>
          <w:rFonts w:ascii="Times New Roman" w:hAnsi="Times New Roman" w:cs="Times New Roman"/>
        </w:rPr>
      </w:pPr>
      <w:r w:rsidRPr="00C05C11">
        <w:rPr>
          <w:rFonts w:ascii="Times New Roman" w:hAnsi="Times New Roman" w:cs="Times New Roman"/>
        </w:rPr>
        <w:lastRenderedPageBreak/>
        <w:t>a)</w:t>
      </w:r>
      <w:r w:rsidRPr="00C05C11">
        <w:rPr>
          <w:rFonts w:ascii="Times New Roman" w:hAnsi="Times New Roman" w:cs="Times New Roman"/>
        </w:rPr>
        <w:tab/>
        <w:t>pod nadzorem nauczyciela na zajęciach komputerowych;</w:t>
      </w:r>
    </w:p>
    <w:p w:rsidR="00C05C11" w:rsidRPr="00C05C11" w:rsidRDefault="00C05C11" w:rsidP="00C05C11">
      <w:pPr>
        <w:rPr>
          <w:rFonts w:ascii="Times New Roman" w:hAnsi="Times New Roman" w:cs="Times New Roman"/>
        </w:rPr>
      </w:pPr>
      <w:r w:rsidRPr="00C05C11">
        <w:rPr>
          <w:rFonts w:ascii="Times New Roman" w:hAnsi="Times New Roman" w:cs="Times New Roman"/>
        </w:rPr>
        <w:t>10.</w:t>
      </w:r>
      <w:r w:rsidRPr="00C05C11">
        <w:rPr>
          <w:rFonts w:ascii="Times New Roman" w:hAnsi="Times New Roman" w:cs="Times New Roman"/>
        </w:rPr>
        <w:tab/>
        <w:t>Uczeń może korzystać z Internetu tylko na komputerze z zainstalowanym programem</w:t>
      </w:r>
    </w:p>
    <w:p w:rsidR="00C05C11" w:rsidRPr="00C05C11" w:rsidRDefault="00C05C11" w:rsidP="00C05C11">
      <w:pPr>
        <w:rPr>
          <w:rFonts w:ascii="Times New Roman" w:hAnsi="Times New Roman" w:cs="Times New Roman"/>
        </w:rPr>
      </w:pPr>
      <w:r w:rsidRPr="00C05C11">
        <w:rPr>
          <w:rFonts w:ascii="Times New Roman" w:hAnsi="Times New Roman" w:cs="Times New Roman"/>
        </w:rPr>
        <w:t>filtrującym treści.</w:t>
      </w:r>
    </w:p>
    <w:p w:rsidR="00C05C11" w:rsidRPr="00C05C11" w:rsidRDefault="00C05C11" w:rsidP="00C05C11">
      <w:pPr>
        <w:rPr>
          <w:rFonts w:ascii="Times New Roman" w:hAnsi="Times New Roman" w:cs="Times New Roman"/>
        </w:rPr>
      </w:pPr>
      <w:r w:rsidRPr="00C05C11">
        <w:rPr>
          <w:rFonts w:ascii="Times New Roman" w:hAnsi="Times New Roman" w:cs="Times New Roman"/>
        </w:rPr>
        <w:t>11.</w:t>
      </w:r>
      <w:r w:rsidRPr="00C05C11">
        <w:rPr>
          <w:rFonts w:ascii="Times New Roman" w:hAnsi="Times New Roman" w:cs="Times New Roman"/>
        </w:rPr>
        <w:tab/>
        <w:t xml:space="preserve">Uczniowie korzystają z komputera  pod opieką nauczyciela </w:t>
      </w:r>
    </w:p>
    <w:p w:rsidR="00C05C11" w:rsidRPr="00C05C11" w:rsidRDefault="00C05C11" w:rsidP="00C05C11">
      <w:pPr>
        <w:rPr>
          <w:rFonts w:ascii="Times New Roman" w:hAnsi="Times New Roman" w:cs="Times New Roman"/>
        </w:rPr>
      </w:pPr>
      <w:r w:rsidRPr="00C05C11">
        <w:rPr>
          <w:rFonts w:ascii="Times New Roman" w:hAnsi="Times New Roman" w:cs="Times New Roman"/>
        </w:rPr>
        <w:t>12.</w:t>
      </w:r>
      <w:r w:rsidRPr="00C05C11">
        <w:rPr>
          <w:rFonts w:ascii="Times New Roman" w:hAnsi="Times New Roman" w:cs="Times New Roman"/>
        </w:rPr>
        <w:tab/>
        <w:t xml:space="preserve"> Korzystanie z multimediów, Internetu i programów użytkowych sł</w:t>
      </w:r>
      <w:r w:rsidR="00D81C71">
        <w:rPr>
          <w:rFonts w:ascii="Times New Roman" w:hAnsi="Times New Roman" w:cs="Times New Roman"/>
        </w:rPr>
        <w:t>uży wyłącznie ce</w:t>
      </w:r>
      <w:r w:rsidRPr="00C05C11">
        <w:rPr>
          <w:rFonts w:ascii="Times New Roman" w:hAnsi="Times New Roman" w:cs="Times New Roman"/>
        </w:rPr>
        <w:t>lom</w:t>
      </w:r>
    </w:p>
    <w:p w:rsidR="00C05C11" w:rsidRPr="00C05C11" w:rsidRDefault="00C05C11" w:rsidP="00C05C11">
      <w:pPr>
        <w:rPr>
          <w:rFonts w:ascii="Times New Roman" w:hAnsi="Times New Roman" w:cs="Times New Roman"/>
        </w:rPr>
      </w:pPr>
      <w:r w:rsidRPr="00C05C11">
        <w:rPr>
          <w:rFonts w:ascii="Times New Roman" w:hAnsi="Times New Roman" w:cs="Times New Roman"/>
        </w:rPr>
        <w:t xml:space="preserve"> informacyjnym i edukacyjnym.</w:t>
      </w:r>
    </w:p>
    <w:p w:rsidR="00C05C11" w:rsidRPr="00C05C11" w:rsidRDefault="00C05C11" w:rsidP="00C05C11">
      <w:pPr>
        <w:rPr>
          <w:rFonts w:ascii="Times New Roman" w:hAnsi="Times New Roman" w:cs="Times New Roman"/>
        </w:rPr>
      </w:pPr>
      <w:r w:rsidRPr="00C05C11">
        <w:rPr>
          <w:rFonts w:ascii="Times New Roman" w:hAnsi="Times New Roman" w:cs="Times New Roman"/>
        </w:rPr>
        <w:t>13.</w:t>
      </w:r>
      <w:r w:rsidRPr="00C05C11">
        <w:rPr>
          <w:rFonts w:ascii="Times New Roman" w:hAnsi="Times New Roman" w:cs="Times New Roman"/>
        </w:rPr>
        <w:tab/>
        <w:t>Uczeń ma obowiązek obsługiwania sprzętu komputerowego zgodnie z zaleceniami nauczyciela</w:t>
      </w:r>
    </w:p>
    <w:p w:rsidR="00C05C11" w:rsidRPr="00C05C11" w:rsidRDefault="00C05C11" w:rsidP="00C05C11">
      <w:pPr>
        <w:rPr>
          <w:rFonts w:ascii="Times New Roman" w:hAnsi="Times New Roman" w:cs="Times New Roman"/>
        </w:rPr>
      </w:pPr>
      <w:r w:rsidRPr="00C05C11">
        <w:rPr>
          <w:rFonts w:ascii="Times New Roman" w:hAnsi="Times New Roman" w:cs="Times New Roman"/>
        </w:rPr>
        <w:t>14.</w:t>
      </w:r>
      <w:r w:rsidRPr="00C05C11">
        <w:rPr>
          <w:rFonts w:ascii="Times New Roman" w:hAnsi="Times New Roman" w:cs="Times New Roman"/>
        </w:rPr>
        <w:tab/>
        <w:t>Użytkownikowi komputera zabrania się:</w:t>
      </w:r>
    </w:p>
    <w:p w:rsidR="00C05C11" w:rsidRPr="00C05C11" w:rsidRDefault="00C05C11" w:rsidP="00C05C11">
      <w:pPr>
        <w:rPr>
          <w:rFonts w:ascii="Times New Roman" w:hAnsi="Times New Roman" w:cs="Times New Roman"/>
        </w:rPr>
      </w:pPr>
      <w:r w:rsidRPr="00C05C11">
        <w:rPr>
          <w:rFonts w:ascii="Times New Roman" w:hAnsi="Times New Roman" w:cs="Times New Roman"/>
        </w:rPr>
        <w:t>a)</w:t>
      </w:r>
      <w:r w:rsidRPr="00C05C11">
        <w:rPr>
          <w:rFonts w:ascii="Times New Roman" w:hAnsi="Times New Roman" w:cs="Times New Roman"/>
        </w:rPr>
        <w:tab/>
        <w:t>instalowania oprogramowania oraz dokonywania zmian w konfiguracji op</w:t>
      </w:r>
      <w:r w:rsidR="00D81C71">
        <w:rPr>
          <w:rFonts w:ascii="Times New Roman" w:hAnsi="Times New Roman" w:cs="Times New Roman"/>
        </w:rPr>
        <w:t>ro</w:t>
      </w:r>
      <w:r w:rsidRPr="00C05C11">
        <w:rPr>
          <w:rFonts w:ascii="Times New Roman" w:hAnsi="Times New Roman" w:cs="Times New Roman"/>
        </w:rPr>
        <w:t>gramowania zainstalowanego w systemie,</w:t>
      </w:r>
    </w:p>
    <w:p w:rsidR="00C05C11" w:rsidRPr="00C05C11" w:rsidRDefault="00C05C11" w:rsidP="00C05C11">
      <w:pPr>
        <w:rPr>
          <w:rFonts w:ascii="Times New Roman" w:hAnsi="Times New Roman" w:cs="Times New Roman"/>
        </w:rPr>
      </w:pPr>
      <w:r w:rsidRPr="00C05C11">
        <w:rPr>
          <w:rFonts w:ascii="Times New Roman" w:hAnsi="Times New Roman" w:cs="Times New Roman"/>
        </w:rPr>
        <w:t>b)</w:t>
      </w:r>
      <w:r w:rsidRPr="00C05C11">
        <w:rPr>
          <w:rFonts w:ascii="Times New Roman" w:hAnsi="Times New Roman" w:cs="Times New Roman"/>
        </w:rPr>
        <w:tab/>
        <w:t>usuwania cudzych plików, odinstalowania programów, dekompletowania sprzętu,</w:t>
      </w:r>
    </w:p>
    <w:p w:rsidR="00C05C11" w:rsidRPr="00C05C11" w:rsidRDefault="00C05C11" w:rsidP="00C05C11">
      <w:pPr>
        <w:rPr>
          <w:rFonts w:ascii="Times New Roman" w:hAnsi="Times New Roman" w:cs="Times New Roman"/>
        </w:rPr>
      </w:pPr>
      <w:r w:rsidRPr="00C05C11">
        <w:rPr>
          <w:rFonts w:ascii="Times New Roman" w:hAnsi="Times New Roman" w:cs="Times New Roman"/>
        </w:rPr>
        <w:t>c)</w:t>
      </w:r>
      <w:r w:rsidRPr="00C05C11">
        <w:rPr>
          <w:rFonts w:ascii="Times New Roman" w:hAnsi="Times New Roman" w:cs="Times New Roman"/>
        </w:rPr>
        <w:tab/>
        <w:t xml:space="preserve">dotykania elementów z tyłu komputera, kabli </w:t>
      </w:r>
      <w:r w:rsidR="00D81C71">
        <w:rPr>
          <w:rFonts w:ascii="Times New Roman" w:hAnsi="Times New Roman" w:cs="Times New Roman"/>
        </w:rPr>
        <w:t>zasilających, a także kabli sie</w:t>
      </w:r>
      <w:r w:rsidRPr="00C05C11">
        <w:rPr>
          <w:rFonts w:ascii="Times New Roman" w:hAnsi="Times New Roman" w:cs="Times New Roman"/>
        </w:rPr>
        <w:t>ciowy.</w:t>
      </w:r>
    </w:p>
    <w:p w:rsidR="00C05C11" w:rsidRPr="00C05C11" w:rsidRDefault="00C05C11" w:rsidP="00C05C11">
      <w:pPr>
        <w:rPr>
          <w:rFonts w:ascii="Times New Roman" w:hAnsi="Times New Roman" w:cs="Times New Roman"/>
        </w:rPr>
      </w:pPr>
    </w:p>
    <w:p w:rsidR="00C05C11" w:rsidRPr="009F59F1" w:rsidRDefault="009F59F1" w:rsidP="00C05C11">
      <w:pPr>
        <w:rPr>
          <w:rFonts w:ascii="Times New Roman" w:hAnsi="Times New Roman" w:cs="Times New Roman"/>
          <w:b/>
        </w:rPr>
      </w:pPr>
      <w:r w:rsidRPr="009F59F1">
        <w:rPr>
          <w:rFonts w:ascii="Times New Roman" w:hAnsi="Times New Roman" w:cs="Times New Roman"/>
          <w:b/>
        </w:rPr>
        <w:t>3.</w:t>
      </w:r>
      <w:r w:rsidR="00C05C11" w:rsidRPr="009F59F1">
        <w:rPr>
          <w:rFonts w:ascii="Times New Roman" w:hAnsi="Times New Roman" w:cs="Times New Roman"/>
          <w:b/>
        </w:rPr>
        <w:t>4.2.</w:t>
      </w:r>
      <w:r w:rsidR="00C05C11" w:rsidRPr="009F59F1">
        <w:rPr>
          <w:rFonts w:ascii="Times New Roman" w:hAnsi="Times New Roman" w:cs="Times New Roman"/>
          <w:b/>
        </w:rPr>
        <w:tab/>
        <w:t>Zasady korzystania z telefonów komórkowych i innych oraz innych                                 urządzeń elektronicznych</w:t>
      </w: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Uczeń ma prawo korzystać na terenie szkoły z telefonu komórkowego oraz innych urządzeń elektronicznych zgodnie z ustalonymi w szkole zasadami.</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Przez pojęcie „telefon komórkowy” rozumie się także smartfon, urządzenie typu smartwatch, itp.</w:t>
      </w:r>
    </w:p>
    <w:p w:rsidR="00C05C11" w:rsidRP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Przez pojęcie „inne urządzenia elektroniczne” rozumie się także tablet, odtwarzacz muzyki, dyktafon, kamerę, aparat cyfrowy, słuchawki, itp.</w:t>
      </w:r>
    </w:p>
    <w:p w:rsidR="00C05C11" w:rsidRPr="00C05C11" w:rsidRDefault="00C05C11" w:rsidP="00C05C1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Uczniowie przynoszą do szkoły telefony komórkowe oraz inny sprzęt elektroniczny na własną odpowiedzialność.</w:t>
      </w:r>
    </w:p>
    <w:p w:rsidR="00C05C11" w:rsidRPr="00C05C11" w:rsidRDefault="00C05C11" w:rsidP="00C05C1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Szkoła nie ponosi odpowiedzialności za zaginięcie lub zniszczenie czy kradzież sprzętu przynoszonego przez uczniów.</w:t>
      </w:r>
    </w:p>
    <w:p w:rsidR="00C05C11" w:rsidRPr="00C05C11" w:rsidRDefault="00C05C11" w:rsidP="00C05C1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Uczniowie nie mogą korzystać z telefonu komórkowego oraz innych urządzeń elektronicznych   z dostępem do Internetu podc</w:t>
      </w:r>
      <w:r w:rsidR="00D81C71">
        <w:rPr>
          <w:rFonts w:ascii="Times New Roman" w:hAnsi="Times New Roman" w:cs="Times New Roman"/>
        </w:rPr>
        <w:t>zas zajęć edukacyjnych, opiekuń</w:t>
      </w:r>
      <w:r w:rsidRPr="00C05C11">
        <w:rPr>
          <w:rFonts w:ascii="Times New Roman" w:hAnsi="Times New Roman" w:cs="Times New Roman"/>
        </w:rPr>
        <w:t xml:space="preserve">czych, treningów, uroczystości, a także zajęć pozalekcyjnych organizowanych na terenie szkoły. </w:t>
      </w:r>
    </w:p>
    <w:p w:rsidR="00C05C11" w:rsidRPr="00C05C11" w:rsidRDefault="00C05C11" w:rsidP="00C05C11">
      <w:pPr>
        <w:rPr>
          <w:rFonts w:ascii="Times New Roman" w:hAnsi="Times New Roman" w:cs="Times New Roman"/>
        </w:rPr>
      </w:pPr>
      <w:r w:rsidRPr="00C05C11">
        <w:rPr>
          <w:rFonts w:ascii="Times New Roman" w:hAnsi="Times New Roman" w:cs="Times New Roman"/>
        </w:rPr>
        <w:t>7.</w:t>
      </w:r>
      <w:r w:rsidRPr="00C05C11">
        <w:rPr>
          <w:rFonts w:ascii="Times New Roman" w:hAnsi="Times New Roman" w:cs="Times New Roman"/>
        </w:rPr>
        <w:tab/>
        <w:t>Uczeń ma obowiązek wyłączyć lub wyciszyć telefon (bez wibracji) i schować</w:t>
      </w:r>
      <w:r w:rsidR="00D81C71">
        <w:rPr>
          <w:rFonts w:ascii="Times New Roman" w:hAnsi="Times New Roman" w:cs="Times New Roman"/>
        </w:rPr>
        <w:t xml:space="preserve"> go </w:t>
      </w:r>
      <w:r w:rsidRPr="00C05C11">
        <w:rPr>
          <w:rFonts w:ascii="Times New Roman" w:hAnsi="Times New Roman" w:cs="Times New Roman"/>
        </w:rPr>
        <w:t>w torbie/plecaku przed rozpoczęciem zajęć edukacyjnych. Telefon pozostaje nie-widoczny zarówno dla ucznia, jak i pozostałych osób.</w:t>
      </w:r>
    </w:p>
    <w:p w:rsidR="00C05C11" w:rsidRPr="00C05C11" w:rsidRDefault="00C05C11" w:rsidP="00C05C11">
      <w:pPr>
        <w:rPr>
          <w:rFonts w:ascii="Times New Roman" w:hAnsi="Times New Roman" w:cs="Times New Roman"/>
        </w:rPr>
      </w:pPr>
      <w:r w:rsidRPr="00C05C11">
        <w:rPr>
          <w:rFonts w:ascii="Times New Roman" w:hAnsi="Times New Roman" w:cs="Times New Roman"/>
        </w:rPr>
        <w:t>8.</w:t>
      </w:r>
      <w:r w:rsidRPr="00C05C11">
        <w:rPr>
          <w:rFonts w:ascii="Times New Roman" w:hAnsi="Times New Roman" w:cs="Times New Roman"/>
        </w:rPr>
        <w:tab/>
        <w:t xml:space="preserve">Telefony i inne urządzenia elektroniczne (np. tablety) można wykorzystywać pod-czas zajęć lekcyjnych w celach dydaktycznych </w:t>
      </w:r>
      <w:r w:rsidR="00D81C71">
        <w:rPr>
          <w:rFonts w:ascii="Times New Roman" w:hAnsi="Times New Roman" w:cs="Times New Roman"/>
        </w:rPr>
        <w:t>pod opieką oraz za zgodą nauczy</w:t>
      </w:r>
      <w:r w:rsidRPr="00C05C11">
        <w:rPr>
          <w:rFonts w:ascii="Times New Roman" w:hAnsi="Times New Roman" w:cs="Times New Roman"/>
        </w:rPr>
        <w:t xml:space="preserve">ciela prowadzącego zajęcia. Uczeń może korzystać z telefonu, a także innych urządzeń elektronicznych w celu wyszukania informacji niezbędnych do realizacji zadań podczas zajęć, po uzyskaniu zgody nauczyciela prowadzącego dane zajęcia lub na jego wyraźne polecenie. </w:t>
      </w:r>
    </w:p>
    <w:p w:rsidR="00C05C11" w:rsidRPr="00C05C11" w:rsidRDefault="00C05C11" w:rsidP="00C05C11">
      <w:pPr>
        <w:rPr>
          <w:rFonts w:ascii="Times New Roman" w:hAnsi="Times New Roman" w:cs="Times New Roman"/>
        </w:rPr>
      </w:pPr>
      <w:r w:rsidRPr="00C05C11">
        <w:rPr>
          <w:rFonts w:ascii="Times New Roman" w:hAnsi="Times New Roman" w:cs="Times New Roman"/>
        </w:rPr>
        <w:t>9.</w:t>
      </w:r>
      <w:r w:rsidRPr="00C05C11">
        <w:rPr>
          <w:rFonts w:ascii="Times New Roman" w:hAnsi="Times New Roman" w:cs="Times New Roman"/>
        </w:rPr>
        <w:tab/>
        <w:t>Jeśli uczeń czeka na ważną informację (połączenie, SMS, etc.) ma obowiązek po-informować o tym fakcie nauczyciela przed lekcj</w:t>
      </w:r>
      <w:r w:rsidR="00D81C71">
        <w:rPr>
          <w:rFonts w:ascii="Times New Roman" w:hAnsi="Times New Roman" w:cs="Times New Roman"/>
        </w:rPr>
        <w:t>ą, poprosić o pozwolenie na sko</w:t>
      </w:r>
      <w:r w:rsidRPr="00C05C11">
        <w:rPr>
          <w:rFonts w:ascii="Times New Roman" w:hAnsi="Times New Roman" w:cs="Times New Roman"/>
        </w:rPr>
        <w:t xml:space="preserve">rzystanie z telefonu i ustalić </w:t>
      </w:r>
      <w:r w:rsidRPr="00C05C11">
        <w:rPr>
          <w:rFonts w:ascii="Times New Roman" w:hAnsi="Times New Roman" w:cs="Times New Roman"/>
        </w:rPr>
        <w:lastRenderedPageBreak/>
        <w:t xml:space="preserve">sposób odebrania tej </w:t>
      </w:r>
      <w:r w:rsidR="00D81C71">
        <w:rPr>
          <w:rFonts w:ascii="Times New Roman" w:hAnsi="Times New Roman" w:cs="Times New Roman"/>
        </w:rPr>
        <w:t>wiadomości. Dotyczy to także sy</w:t>
      </w:r>
      <w:r w:rsidRPr="00C05C11">
        <w:rPr>
          <w:rFonts w:ascii="Times New Roman" w:hAnsi="Times New Roman" w:cs="Times New Roman"/>
        </w:rPr>
        <w:t xml:space="preserve">tuacji, gdy wystąpiła pilna potrzeba skontaktowania się, np. z rodzicami lub w innej ważnej sprawie. </w:t>
      </w:r>
    </w:p>
    <w:p w:rsidR="00C05C11" w:rsidRPr="00C05C11" w:rsidRDefault="00C05C11" w:rsidP="00C05C11">
      <w:pPr>
        <w:rPr>
          <w:rFonts w:ascii="Times New Roman" w:hAnsi="Times New Roman" w:cs="Times New Roman"/>
        </w:rPr>
      </w:pPr>
      <w:r w:rsidRPr="00C05C11">
        <w:rPr>
          <w:rFonts w:ascii="Times New Roman" w:hAnsi="Times New Roman" w:cs="Times New Roman"/>
        </w:rPr>
        <w:t>10.</w:t>
      </w:r>
      <w:r w:rsidRPr="00C05C11">
        <w:rPr>
          <w:rFonts w:ascii="Times New Roman" w:hAnsi="Times New Roman" w:cs="Times New Roman"/>
        </w:rPr>
        <w:tab/>
        <w:t>Na terenie szkoły zakazuje się uczniom filmowania, fotografowania oraz utrwalania dźwięku na jakichkolwiek nośnikach cyfrowych.</w:t>
      </w:r>
    </w:p>
    <w:p w:rsidR="00C05C11" w:rsidRPr="00C05C11" w:rsidRDefault="00C05C11" w:rsidP="00C05C11">
      <w:pPr>
        <w:rPr>
          <w:rFonts w:ascii="Times New Roman" w:hAnsi="Times New Roman" w:cs="Times New Roman"/>
        </w:rPr>
      </w:pPr>
      <w:r w:rsidRPr="00C05C11">
        <w:rPr>
          <w:rFonts w:ascii="Times New Roman" w:hAnsi="Times New Roman" w:cs="Times New Roman"/>
        </w:rPr>
        <w:t>11.</w:t>
      </w:r>
      <w:r w:rsidRPr="00C05C11">
        <w:rPr>
          <w:rFonts w:ascii="Times New Roman" w:hAnsi="Times New Roman" w:cs="Times New Roman"/>
        </w:rPr>
        <w:tab/>
        <w:t>W szczególnych przypadkach nagrywanie zajęć edukacyjnych oraz utrwalanie ich w jakikolwiek sposób możliwe jest wyłącznie po uzyskaniu zgody dyrektora szkoły lub nauczyciela prowadzącego zajęcia edukacyjne.</w:t>
      </w:r>
    </w:p>
    <w:p w:rsidR="00C05C11" w:rsidRPr="00C05C11" w:rsidRDefault="00C05C11" w:rsidP="00C05C11">
      <w:pPr>
        <w:rPr>
          <w:rFonts w:ascii="Times New Roman" w:hAnsi="Times New Roman" w:cs="Times New Roman"/>
        </w:rPr>
      </w:pPr>
      <w:r w:rsidRPr="00C05C11">
        <w:rPr>
          <w:rFonts w:ascii="Times New Roman" w:hAnsi="Times New Roman" w:cs="Times New Roman"/>
        </w:rPr>
        <w:t>12.</w:t>
      </w:r>
      <w:r w:rsidRPr="00C05C11">
        <w:rPr>
          <w:rFonts w:ascii="Times New Roman" w:hAnsi="Times New Roman" w:cs="Times New Roman"/>
        </w:rPr>
        <w:tab/>
        <w:t xml:space="preserve">Nagrywanie dźwięku i obrazu za pomocą telefonu, </w:t>
      </w:r>
      <w:r w:rsidR="00D81C71">
        <w:rPr>
          <w:rFonts w:ascii="Times New Roman" w:hAnsi="Times New Roman" w:cs="Times New Roman"/>
        </w:rPr>
        <w:t>lub innych  urządzeń jest możli</w:t>
      </w:r>
      <w:r w:rsidRPr="00C05C11">
        <w:rPr>
          <w:rFonts w:ascii="Times New Roman" w:hAnsi="Times New Roman" w:cs="Times New Roman"/>
        </w:rPr>
        <w:t>we jedynie za zgodą osoby nagrywanej lub fotografowanej. Niedopuszczalne jest nagrywanie lub fotografowanie sytuacji niezgodnych z powszechnie przyjętymi normami etycznymi i społecznymi oraz przesyłanie treści obrażających inne osoby.</w:t>
      </w:r>
    </w:p>
    <w:p w:rsidR="00C05C11" w:rsidRPr="00C05C11" w:rsidRDefault="00C05C11" w:rsidP="00C05C11">
      <w:pPr>
        <w:rPr>
          <w:rFonts w:ascii="Times New Roman" w:hAnsi="Times New Roman" w:cs="Times New Roman"/>
        </w:rPr>
      </w:pPr>
    </w:p>
    <w:p w:rsidR="00C05C11" w:rsidRPr="009F59F1" w:rsidRDefault="009F59F1" w:rsidP="00C05C11">
      <w:pPr>
        <w:rPr>
          <w:rFonts w:ascii="Times New Roman" w:hAnsi="Times New Roman" w:cs="Times New Roman"/>
          <w:b/>
        </w:rPr>
      </w:pPr>
      <w:bookmarkStart w:id="4" w:name="_Hlk167362105"/>
      <w:r w:rsidRPr="009F59F1">
        <w:rPr>
          <w:rFonts w:ascii="Times New Roman" w:hAnsi="Times New Roman" w:cs="Times New Roman"/>
          <w:b/>
        </w:rPr>
        <w:t>3.</w:t>
      </w:r>
      <w:r w:rsidR="00C05C11" w:rsidRPr="009F59F1">
        <w:rPr>
          <w:rFonts w:ascii="Times New Roman" w:hAnsi="Times New Roman" w:cs="Times New Roman"/>
          <w:b/>
        </w:rPr>
        <w:t>4.3.</w:t>
      </w:r>
      <w:r w:rsidR="00C05C11" w:rsidRPr="009F59F1">
        <w:rPr>
          <w:rFonts w:ascii="Times New Roman" w:hAnsi="Times New Roman" w:cs="Times New Roman"/>
          <w:b/>
        </w:rPr>
        <w:tab/>
        <w:t xml:space="preserve">Zasady korzystania z telefonów i innych urządzeń </w:t>
      </w:r>
      <w:r w:rsidR="00D81C71">
        <w:rPr>
          <w:rFonts w:ascii="Times New Roman" w:hAnsi="Times New Roman" w:cs="Times New Roman"/>
          <w:b/>
        </w:rPr>
        <w:t>elektronicznych</w:t>
      </w:r>
      <w:r w:rsidR="00C05C11" w:rsidRPr="009F59F1">
        <w:rPr>
          <w:rFonts w:ascii="Times New Roman" w:hAnsi="Times New Roman" w:cs="Times New Roman"/>
          <w:b/>
        </w:rPr>
        <w:t xml:space="preserve"> podczas wyjść, wycieczek edukacyjnych organizowanych przez szkołę.</w:t>
      </w:r>
    </w:p>
    <w:bookmarkEnd w:id="4"/>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Jeśli istnieje możliwość zabrania telefonu i/lub innego urządzenia elektronicznego na wycieczkę, wyjście edukacyjne uczeń ma prawo korzystania z tych urządzeń wyłącznie w zakresie niewpływającym na organ</w:t>
      </w:r>
      <w:r w:rsidR="00D81C71">
        <w:rPr>
          <w:rFonts w:ascii="Times New Roman" w:hAnsi="Times New Roman" w:cs="Times New Roman"/>
        </w:rPr>
        <w:t>izację i przebieg tego przedsię</w:t>
      </w:r>
      <w:r w:rsidRPr="00C05C11">
        <w:rPr>
          <w:rFonts w:ascii="Times New Roman" w:hAnsi="Times New Roman" w:cs="Times New Roman"/>
        </w:rPr>
        <w:t>wzięcia.</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Podczas wyjść zorganizowanych przez szkołę (teatr, kino, muzeum, filharmonia, zwiedzanie z przewodnikiem, lekcja w terenie, konkursy, zawody sportowe itp.) uczeń jest zobowiązany do wyłączenia/wyci</w:t>
      </w:r>
      <w:r w:rsidR="009F59F1">
        <w:rPr>
          <w:rFonts w:ascii="Times New Roman" w:hAnsi="Times New Roman" w:cs="Times New Roman"/>
        </w:rPr>
        <w:t xml:space="preserve">szenia telefonu (bez wibracji) </w:t>
      </w:r>
      <w:r w:rsidRPr="00C05C11">
        <w:rPr>
          <w:rFonts w:ascii="Times New Roman" w:hAnsi="Times New Roman" w:cs="Times New Roman"/>
        </w:rPr>
        <w:t>i schowania go w torbie/plecaku.</w:t>
      </w:r>
    </w:p>
    <w:p w:rsidR="009F59F1" w:rsidRDefault="009F59F1" w:rsidP="00C05C11">
      <w:pPr>
        <w:rPr>
          <w:rFonts w:ascii="Times New Roman" w:hAnsi="Times New Roman" w:cs="Times New Roman"/>
        </w:rPr>
      </w:pPr>
    </w:p>
    <w:p w:rsidR="00C05C11" w:rsidRPr="005952EA" w:rsidRDefault="009F59F1" w:rsidP="00C05C11">
      <w:pPr>
        <w:rPr>
          <w:rFonts w:ascii="Times New Roman" w:hAnsi="Times New Roman" w:cs="Times New Roman"/>
          <w:b/>
        </w:rPr>
      </w:pPr>
      <w:r w:rsidRPr="009F59F1">
        <w:rPr>
          <w:rFonts w:ascii="Times New Roman" w:hAnsi="Times New Roman" w:cs="Times New Roman"/>
          <w:b/>
        </w:rPr>
        <w:t>3.</w:t>
      </w:r>
      <w:r w:rsidR="00C05C11" w:rsidRPr="009F59F1">
        <w:rPr>
          <w:rFonts w:ascii="Times New Roman" w:hAnsi="Times New Roman" w:cs="Times New Roman"/>
          <w:b/>
        </w:rPr>
        <w:t>4.4.</w:t>
      </w:r>
      <w:r w:rsidR="00C05C11" w:rsidRPr="009F59F1">
        <w:rPr>
          <w:rFonts w:ascii="Times New Roman" w:hAnsi="Times New Roman" w:cs="Times New Roman"/>
          <w:b/>
        </w:rPr>
        <w:tab/>
        <w:t>Zasady postępowania w przypadku naruszen</w:t>
      </w:r>
      <w:r w:rsidR="00D81C71">
        <w:rPr>
          <w:rFonts w:ascii="Times New Roman" w:hAnsi="Times New Roman" w:cs="Times New Roman"/>
          <w:b/>
        </w:rPr>
        <w:t>ia zasad korzystania z telefo</w:t>
      </w:r>
      <w:r w:rsidR="00C05C11" w:rsidRPr="009F59F1">
        <w:rPr>
          <w:rFonts w:ascii="Times New Roman" w:hAnsi="Times New Roman" w:cs="Times New Roman"/>
          <w:b/>
        </w:rPr>
        <w:t>nów i innych urządzeń elektronicznych na terenie szkoły.</w:t>
      </w: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W przypadku naruszenia przez ucznia zasad używania telefonów komórkowych na te-renie szkoły, wychowawca klasy odnotowuje zaistniałą sytuację w e-dzienniku jako uwagę negatywną, która ma wpły</w:t>
      </w:r>
      <w:r w:rsidR="009F59F1">
        <w:rPr>
          <w:rFonts w:ascii="Times New Roman" w:hAnsi="Times New Roman" w:cs="Times New Roman"/>
        </w:rPr>
        <w:t xml:space="preserve">w na ocenę z zachowania zgodnie </w:t>
      </w:r>
      <w:r w:rsidRPr="00C05C11">
        <w:rPr>
          <w:rFonts w:ascii="Times New Roman" w:hAnsi="Times New Roman" w:cs="Times New Roman"/>
        </w:rPr>
        <w:t>z Wewnątrzszkolnym Systemem Oceniania Zachowania.</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W przypadku, gdy sytuacja powtarza się, wychowawca bezzwłocznie informuje o tym fakcie rodziców/prawnych opiekunów ucznia i wspólnie z pedagogiem szkolnym oraz rodzicami/prawnymi opiekunami ustala plan dalszego postępowania.</w:t>
      </w:r>
    </w:p>
    <w:p w:rsidR="009F59F1" w:rsidRPr="00C05C11" w:rsidRDefault="009F59F1" w:rsidP="00C05C11">
      <w:pPr>
        <w:rPr>
          <w:rFonts w:ascii="Times New Roman" w:hAnsi="Times New Roman" w:cs="Times New Roman"/>
        </w:rPr>
      </w:pPr>
    </w:p>
    <w:p w:rsidR="00C05C11" w:rsidRPr="009F59F1" w:rsidRDefault="009F59F1" w:rsidP="00C05C11">
      <w:pPr>
        <w:rPr>
          <w:rFonts w:ascii="Times New Roman" w:hAnsi="Times New Roman" w:cs="Times New Roman"/>
          <w:b/>
        </w:rPr>
      </w:pPr>
      <w:bookmarkStart w:id="5" w:name="_Hlk167362209"/>
      <w:r w:rsidRPr="009F59F1">
        <w:rPr>
          <w:rFonts w:ascii="Times New Roman" w:hAnsi="Times New Roman" w:cs="Times New Roman"/>
          <w:b/>
        </w:rPr>
        <w:t>3.</w:t>
      </w:r>
      <w:r w:rsidR="00C05C11" w:rsidRPr="009F59F1">
        <w:rPr>
          <w:rFonts w:ascii="Times New Roman" w:hAnsi="Times New Roman" w:cs="Times New Roman"/>
          <w:b/>
        </w:rPr>
        <w:t>4.5.</w:t>
      </w:r>
      <w:r w:rsidR="00C05C11" w:rsidRPr="009F59F1">
        <w:rPr>
          <w:rFonts w:ascii="Times New Roman" w:hAnsi="Times New Roman" w:cs="Times New Roman"/>
          <w:b/>
        </w:rPr>
        <w:tab/>
        <w:t>Zasady ochrony uczniów przed treściami szkodliwymi i zagrożeniami z sieci</w:t>
      </w:r>
    </w:p>
    <w:bookmarkEnd w:id="5"/>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Szkoła ma obowiązek podejmować działania zabezpieczające uczniów przed łatwym dostępem do tych treści z sieci, które mogą zagrażać ich prawidłowemu rozwojowi.</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Pod pojęciem „treści szkodliwe i zagrożenia z sieci” rozumiane są:</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treści szkodliwe, niedozwolone, nielegalne i n</w:t>
      </w:r>
      <w:r w:rsidR="00D81C71">
        <w:rPr>
          <w:rFonts w:ascii="Times New Roman" w:hAnsi="Times New Roman" w:cs="Times New Roman"/>
        </w:rPr>
        <w:t>iebezpieczne dla zdrowia (porno</w:t>
      </w:r>
      <w:r w:rsidRPr="00C05C11">
        <w:rPr>
          <w:rFonts w:ascii="Times New Roman" w:hAnsi="Times New Roman" w:cs="Times New Roman"/>
        </w:rPr>
        <w:t>grafia, treści obrazujące przemoc, promujące działania szkodliwe dla zdrowia i życia uczniów, popular</w:t>
      </w:r>
      <w:r w:rsidR="00322F8A">
        <w:rPr>
          <w:rFonts w:ascii="Times New Roman" w:hAnsi="Times New Roman" w:cs="Times New Roman"/>
        </w:rPr>
        <w:t xml:space="preserve">yzujące ideologię faszystowską </w:t>
      </w:r>
      <w:r w:rsidRPr="00C05C11">
        <w:rPr>
          <w:rFonts w:ascii="Times New Roman" w:hAnsi="Times New Roman" w:cs="Times New Roman"/>
        </w:rPr>
        <w:t>i działalność niezgodną z praw</w:t>
      </w:r>
      <w:r w:rsidR="00322F8A">
        <w:rPr>
          <w:rFonts w:ascii="Times New Roman" w:hAnsi="Times New Roman" w:cs="Times New Roman"/>
        </w:rPr>
        <w:t xml:space="preserve">em, nawołujące do samookaleczeń </w:t>
      </w:r>
      <w:r w:rsidRPr="00C05C11">
        <w:rPr>
          <w:rFonts w:ascii="Times New Roman" w:hAnsi="Times New Roman" w:cs="Times New Roman"/>
        </w:rPr>
        <w:t>i samobójstw, korzystania z narkotyków;</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treści stwarzające niebezpieczeństwo werbunku uczniów do </w:t>
      </w:r>
      <w:r w:rsidR="00D81C71">
        <w:rPr>
          <w:rFonts w:ascii="Times New Roman" w:hAnsi="Times New Roman" w:cs="Times New Roman"/>
        </w:rPr>
        <w:t>organizacji niele</w:t>
      </w:r>
      <w:r w:rsidRPr="00C05C11">
        <w:rPr>
          <w:rFonts w:ascii="Times New Roman" w:hAnsi="Times New Roman" w:cs="Times New Roman"/>
        </w:rPr>
        <w:t>galnych i terrorystycznych;</w:t>
      </w:r>
    </w:p>
    <w:p w:rsidR="00C05C11" w:rsidRPr="00C05C11" w:rsidRDefault="00C05C11" w:rsidP="00C05C11">
      <w:pPr>
        <w:rPr>
          <w:rFonts w:ascii="Times New Roman" w:hAnsi="Times New Roman" w:cs="Times New Roman"/>
        </w:rPr>
      </w:pPr>
      <w:r w:rsidRPr="00C05C11">
        <w:rPr>
          <w:rFonts w:ascii="Times New Roman" w:hAnsi="Times New Roman" w:cs="Times New Roman"/>
        </w:rPr>
        <w:lastRenderedPageBreak/>
        <w:t></w:t>
      </w:r>
      <w:r w:rsidRPr="00C05C11">
        <w:rPr>
          <w:rFonts w:ascii="Times New Roman" w:hAnsi="Times New Roman" w:cs="Times New Roman"/>
        </w:rPr>
        <w:tab/>
        <w:t>różne formy cyberprzemocy, np. nękanie, straszenie, szantażowanie z użyciem sieci, publikowanie lub rozsyłanie ośmieszaj</w:t>
      </w:r>
      <w:r w:rsidR="00D81C71">
        <w:rPr>
          <w:rFonts w:ascii="Times New Roman" w:hAnsi="Times New Roman" w:cs="Times New Roman"/>
        </w:rPr>
        <w:t>ących, kompromitujących informa</w:t>
      </w:r>
      <w:r w:rsidRPr="00C05C11">
        <w:rPr>
          <w:rFonts w:ascii="Times New Roman" w:hAnsi="Times New Roman" w:cs="Times New Roman"/>
        </w:rPr>
        <w:t>cji, zdjęć, filmów z użyciem sieci oraz podszywanie się w sieci pod kogoś wbrew jego woli.</w:t>
      </w:r>
    </w:p>
    <w:p w:rsidR="00C05C11" w:rsidRP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Podstawowe działania zabezpieczające uczniów p</w:t>
      </w:r>
      <w:r w:rsidR="00D81C71">
        <w:rPr>
          <w:rFonts w:ascii="Times New Roman" w:hAnsi="Times New Roman" w:cs="Times New Roman"/>
        </w:rPr>
        <w:t>rzed dostępem do treści szkodli</w:t>
      </w:r>
      <w:r w:rsidRPr="00C05C11">
        <w:rPr>
          <w:rFonts w:ascii="Times New Roman" w:hAnsi="Times New Roman" w:cs="Times New Roman"/>
        </w:rPr>
        <w:t>wych i zagrożeń z sieci:</w:t>
      </w:r>
    </w:p>
    <w:p w:rsidR="00C05C11" w:rsidRPr="00C05C11" w:rsidRDefault="00C05C11" w:rsidP="00C05C11">
      <w:pPr>
        <w:rPr>
          <w:rFonts w:ascii="Times New Roman" w:hAnsi="Times New Roman" w:cs="Times New Roman"/>
        </w:rPr>
      </w:pPr>
      <w:r w:rsidRPr="00C05C11">
        <w:rPr>
          <w:rFonts w:ascii="Times New Roman" w:hAnsi="Times New Roman" w:cs="Times New Roman"/>
        </w:rPr>
        <w:t>a)</w:t>
      </w:r>
      <w:r w:rsidRPr="00C05C11">
        <w:rPr>
          <w:rFonts w:ascii="Times New Roman" w:hAnsi="Times New Roman" w:cs="Times New Roman"/>
        </w:rPr>
        <w:tab/>
        <w:t>monitorowanie działania i aktualizowanie prog</w:t>
      </w:r>
      <w:r w:rsidR="00D81C71">
        <w:rPr>
          <w:rFonts w:ascii="Times New Roman" w:hAnsi="Times New Roman" w:cs="Times New Roman"/>
        </w:rPr>
        <w:t>ramu antywirusowego, zapory sie</w:t>
      </w:r>
      <w:r w:rsidRPr="00C05C11">
        <w:rPr>
          <w:rFonts w:ascii="Times New Roman" w:hAnsi="Times New Roman" w:cs="Times New Roman"/>
        </w:rPr>
        <w:t xml:space="preserve">ciowej; stosowanie filtrów antyspamowych;                                   </w:t>
      </w:r>
    </w:p>
    <w:p w:rsidR="00C05C11" w:rsidRPr="00C05C11" w:rsidRDefault="00C05C11" w:rsidP="00C05C11">
      <w:pPr>
        <w:rPr>
          <w:rFonts w:ascii="Times New Roman" w:hAnsi="Times New Roman" w:cs="Times New Roman"/>
        </w:rPr>
      </w:pPr>
      <w:r w:rsidRPr="00C05C11">
        <w:rPr>
          <w:rFonts w:ascii="Times New Roman" w:hAnsi="Times New Roman" w:cs="Times New Roman"/>
        </w:rPr>
        <w:t>b)</w:t>
      </w:r>
      <w:r w:rsidRPr="00C05C11">
        <w:rPr>
          <w:rFonts w:ascii="Times New Roman" w:hAnsi="Times New Roman" w:cs="Times New Roman"/>
        </w:rPr>
        <w:tab/>
        <w:t>edukacja medialna – dostarczanie uczniom wiedzy i umiejętności dotyczących posługiwania się technologią komunikacyjną;</w:t>
      </w:r>
    </w:p>
    <w:p w:rsidR="00C05C11" w:rsidRPr="00C05C11" w:rsidRDefault="00C05C11" w:rsidP="00C05C11">
      <w:pPr>
        <w:rPr>
          <w:rFonts w:ascii="Times New Roman" w:hAnsi="Times New Roman" w:cs="Times New Roman"/>
        </w:rPr>
      </w:pPr>
      <w:r w:rsidRPr="00C05C11">
        <w:rPr>
          <w:rFonts w:ascii="Times New Roman" w:hAnsi="Times New Roman" w:cs="Times New Roman"/>
        </w:rPr>
        <w:t>c)</w:t>
      </w:r>
      <w:r w:rsidRPr="00C05C11">
        <w:rPr>
          <w:rFonts w:ascii="Times New Roman" w:hAnsi="Times New Roman" w:cs="Times New Roman"/>
        </w:rPr>
        <w:tab/>
        <w:t>prowadzenie systematycznych działań wychow</w:t>
      </w:r>
      <w:r w:rsidR="00D81C71">
        <w:rPr>
          <w:rFonts w:ascii="Times New Roman" w:hAnsi="Times New Roman" w:cs="Times New Roman"/>
        </w:rPr>
        <w:t>awczych (integracja zespołu kla</w:t>
      </w:r>
      <w:r w:rsidRPr="00C05C11">
        <w:rPr>
          <w:rFonts w:ascii="Times New Roman" w:hAnsi="Times New Roman" w:cs="Times New Roman"/>
        </w:rPr>
        <w:t>sowego, budowanie dobrych relacji pomiędzy uczniami, wprowadzanie norm grupowych; uczenie  odróżniania dobra od zła);</w:t>
      </w:r>
    </w:p>
    <w:p w:rsidR="00C05C11" w:rsidRPr="00C05C11" w:rsidRDefault="00C05C11" w:rsidP="00C05C11">
      <w:pPr>
        <w:rPr>
          <w:rFonts w:ascii="Times New Roman" w:hAnsi="Times New Roman" w:cs="Times New Roman"/>
        </w:rPr>
      </w:pPr>
      <w:r w:rsidRPr="00C05C11">
        <w:rPr>
          <w:rFonts w:ascii="Times New Roman" w:hAnsi="Times New Roman" w:cs="Times New Roman"/>
        </w:rPr>
        <w:t>d)</w:t>
      </w:r>
      <w:r w:rsidRPr="00C05C11">
        <w:rPr>
          <w:rFonts w:ascii="Times New Roman" w:hAnsi="Times New Roman" w:cs="Times New Roman"/>
        </w:rPr>
        <w:tab/>
        <w:t>prowadzenie działań profilaktycznych propa</w:t>
      </w:r>
      <w:r w:rsidR="00D81C71">
        <w:rPr>
          <w:rFonts w:ascii="Times New Roman" w:hAnsi="Times New Roman" w:cs="Times New Roman"/>
        </w:rPr>
        <w:t>gujących zasady bezpiecznego ko</w:t>
      </w:r>
      <w:r w:rsidRPr="00C05C11">
        <w:rPr>
          <w:rFonts w:ascii="Times New Roman" w:hAnsi="Times New Roman" w:cs="Times New Roman"/>
        </w:rPr>
        <w:t>rzystania z sieci oraz uświadamiających zagrożenia płynące z użytkowania różnych technologii komunikacyjnych. Celem tych działań jest:</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poszerzanie wiedzy na temat różnych form cyberprzemocy, prewencji oraz sposobu reagowania w przypadku pojawienia się zagrożenia,</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ukazanie sposobów bezpiecznego korzystania z sieci, w tym przestrzeganie przed zagrożeniami płynącymi z niewłaś</w:t>
      </w:r>
      <w:r w:rsidR="00D81C71">
        <w:rPr>
          <w:rFonts w:ascii="Times New Roman" w:hAnsi="Times New Roman" w:cs="Times New Roman"/>
        </w:rPr>
        <w:t>ciwego użytkowania urządzeń mult</w:t>
      </w:r>
      <w:r w:rsidRPr="00C05C11">
        <w:rPr>
          <w:rFonts w:ascii="Times New Roman" w:hAnsi="Times New Roman" w:cs="Times New Roman"/>
        </w:rPr>
        <w:t>imedialnych,</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zapobieganie i ograniczenie lub wyeliminowanie zachowań agresywno - przemocowych realizowanych przy użyciu technologii komu</w:t>
      </w:r>
      <w:r w:rsidR="00D81C71">
        <w:rPr>
          <w:rFonts w:ascii="Times New Roman" w:hAnsi="Times New Roman" w:cs="Times New Roman"/>
        </w:rPr>
        <w:t>nikacyjnych</w:t>
      </w:r>
      <w:r w:rsidRPr="00C05C11">
        <w:rPr>
          <w:rFonts w:ascii="Times New Roman" w:hAnsi="Times New Roman" w:cs="Times New Roman"/>
        </w:rPr>
        <w:t xml:space="preserve"> w szkole i poza nią,</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propagowanie zasad dobrego zachowania w Internecie.</w:t>
      </w:r>
    </w:p>
    <w:p w:rsidR="00C05C11" w:rsidRPr="00C05C11" w:rsidRDefault="00C05C11" w:rsidP="00C05C11">
      <w:pPr>
        <w:rPr>
          <w:rFonts w:ascii="Times New Roman" w:hAnsi="Times New Roman" w:cs="Times New Roman"/>
        </w:rPr>
      </w:pPr>
      <w:r w:rsidRPr="00C05C11">
        <w:rPr>
          <w:rFonts w:ascii="Times New Roman" w:hAnsi="Times New Roman" w:cs="Times New Roman"/>
        </w:rPr>
        <w:t>e)</w:t>
      </w:r>
      <w:r w:rsidRPr="00C05C11">
        <w:rPr>
          <w:rFonts w:ascii="Times New Roman" w:hAnsi="Times New Roman" w:cs="Times New Roman"/>
        </w:rPr>
        <w:tab/>
        <w:t>włączenie rodziców uczniów w działania szk</w:t>
      </w:r>
      <w:r w:rsidR="00D81C71">
        <w:rPr>
          <w:rFonts w:ascii="Times New Roman" w:hAnsi="Times New Roman" w:cs="Times New Roman"/>
        </w:rPr>
        <w:t>oły na rzecz zapobiegania cyber</w:t>
      </w:r>
      <w:r w:rsidRPr="00C05C11">
        <w:rPr>
          <w:rFonts w:ascii="Times New Roman" w:hAnsi="Times New Roman" w:cs="Times New Roman"/>
        </w:rPr>
        <w:t xml:space="preserve">przemoc – poinformowanie ich o polityce szkoły w zakresie reagowania na cyberprzemoc; edukacja na temat cyberprzemocy i zagrożeń z sieci: warsztaty, szkolenia dla rodziców, udostępnianie materiałów i publikacji, w tym polecanie i wskazywanie sposobów instalowania ochrony rodzicielskiej; </w:t>
      </w:r>
    </w:p>
    <w:p w:rsidR="00C05C11" w:rsidRPr="00C05C11" w:rsidRDefault="00C05C11" w:rsidP="00C05C11">
      <w:pPr>
        <w:rPr>
          <w:rFonts w:ascii="Times New Roman" w:hAnsi="Times New Roman" w:cs="Times New Roman"/>
        </w:rPr>
      </w:pPr>
      <w:r w:rsidRPr="00C05C11">
        <w:rPr>
          <w:rFonts w:ascii="Times New Roman" w:hAnsi="Times New Roman" w:cs="Times New Roman"/>
        </w:rPr>
        <w:t>f)</w:t>
      </w:r>
      <w:r w:rsidRPr="00C05C11">
        <w:rPr>
          <w:rFonts w:ascii="Times New Roman" w:hAnsi="Times New Roman" w:cs="Times New Roman"/>
        </w:rPr>
        <w:tab/>
        <w:t>instalowanie aplikacji filtrujących na każdym komputerze, z których korzystają pracownicy i uczniowie oraz aplikacji filtrujących</w:t>
      </w:r>
      <w:r w:rsidR="00D81C71">
        <w:rPr>
          <w:rFonts w:ascii="Times New Roman" w:hAnsi="Times New Roman" w:cs="Times New Roman"/>
        </w:rPr>
        <w:t xml:space="preserve"> do usług sieciowych, które ana</w:t>
      </w:r>
      <w:r w:rsidRPr="00C05C11">
        <w:rPr>
          <w:rFonts w:ascii="Times New Roman" w:hAnsi="Times New Roman" w:cs="Times New Roman"/>
        </w:rPr>
        <w:t>lizują przepływające dane i są w stanie zabloko</w:t>
      </w:r>
      <w:r w:rsidR="00D81C71">
        <w:rPr>
          <w:rFonts w:ascii="Times New Roman" w:hAnsi="Times New Roman" w:cs="Times New Roman"/>
        </w:rPr>
        <w:t>wać dostęp do podejrzanych loka</w:t>
      </w:r>
      <w:r w:rsidRPr="00C05C11">
        <w:rPr>
          <w:rFonts w:ascii="Times New Roman" w:hAnsi="Times New Roman" w:cs="Times New Roman"/>
        </w:rPr>
        <w:t>lizacji niezależnie od tego, czy przyłączony</w:t>
      </w:r>
      <w:r w:rsidR="00D81C71">
        <w:rPr>
          <w:rFonts w:ascii="Times New Roman" w:hAnsi="Times New Roman" w:cs="Times New Roman"/>
        </w:rPr>
        <w:t xml:space="preserve"> komputer wyposażono w odpowied</w:t>
      </w:r>
      <w:r w:rsidRPr="00C05C11">
        <w:rPr>
          <w:rFonts w:ascii="Times New Roman" w:hAnsi="Times New Roman" w:cs="Times New Roman"/>
        </w:rPr>
        <w:t>nie narzędzie, czy też nie (bo na przykład jest to laptop lub inteligentny telefon z przeglądarką przyniesiony przez ucznia.</w:t>
      </w:r>
    </w:p>
    <w:p w:rsidR="00C05C11" w:rsidRPr="00C05C11" w:rsidRDefault="00C05C11" w:rsidP="00C05C11">
      <w:pPr>
        <w:rPr>
          <w:rFonts w:ascii="Times New Roman" w:hAnsi="Times New Roman" w:cs="Times New Roman"/>
        </w:rPr>
      </w:pPr>
      <w:r w:rsidRPr="00C05C11">
        <w:rPr>
          <w:rFonts w:ascii="Times New Roman" w:hAnsi="Times New Roman" w:cs="Times New Roman"/>
        </w:rPr>
        <w:t>g)</w:t>
      </w:r>
      <w:r w:rsidRPr="00C05C11">
        <w:rPr>
          <w:rFonts w:ascii="Times New Roman" w:hAnsi="Times New Roman" w:cs="Times New Roman"/>
        </w:rPr>
        <w:tab/>
        <w:t xml:space="preserve"> Na komputerach uczniowskich zainstalowane </w:t>
      </w:r>
      <w:r w:rsidR="00D81C71">
        <w:rPr>
          <w:rFonts w:ascii="Times New Roman" w:hAnsi="Times New Roman" w:cs="Times New Roman"/>
        </w:rPr>
        <w:t>są programy zabezpieczające fil</w:t>
      </w:r>
      <w:r w:rsidRPr="00C05C11">
        <w:rPr>
          <w:rFonts w:ascii="Times New Roman" w:hAnsi="Times New Roman" w:cs="Times New Roman"/>
        </w:rPr>
        <w:t xml:space="preserve">trujące (szkoła korzysta z sieci OSE) </w:t>
      </w:r>
    </w:p>
    <w:p w:rsidR="00C05C11" w:rsidRPr="00C05C11" w:rsidRDefault="00C05C11" w:rsidP="00C05C11">
      <w:pPr>
        <w:rPr>
          <w:rFonts w:ascii="Times New Roman" w:hAnsi="Times New Roman" w:cs="Times New Roman"/>
        </w:rPr>
      </w:pPr>
      <w:r w:rsidRPr="00C05C11">
        <w:rPr>
          <w:rFonts w:ascii="Times New Roman" w:hAnsi="Times New Roman" w:cs="Times New Roman"/>
        </w:rPr>
        <w:t>h)</w:t>
      </w:r>
      <w:r w:rsidRPr="00C05C11">
        <w:rPr>
          <w:rFonts w:ascii="Times New Roman" w:hAnsi="Times New Roman" w:cs="Times New Roman"/>
        </w:rPr>
        <w:tab/>
        <w:t>podejmowanie interwencji w każdym przypadk</w:t>
      </w:r>
      <w:r w:rsidR="00D81C71">
        <w:rPr>
          <w:rFonts w:ascii="Times New Roman" w:hAnsi="Times New Roman" w:cs="Times New Roman"/>
        </w:rPr>
        <w:t>u ujawnienia lub podejrzenia cy</w:t>
      </w:r>
      <w:r w:rsidRPr="00C05C11">
        <w:rPr>
          <w:rFonts w:ascii="Times New Roman" w:hAnsi="Times New Roman" w:cs="Times New Roman"/>
        </w:rPr>
        <w:t>berprzemocy lub ujawnienie niebezpiecznych treści, która obejmuje:</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ustalenie okoliczności zdarzenia;</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zabezpieczenie dowodów;</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poinformowanie o sytuacji rodziców uczniów – uczestników zdarzenia;</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objęcie pomocą poszkodowanego ucznia;</w:t>
      </w:r>
    </w:p>
    <w:p w:rsidR="00C05C11" w:rsidRPr="00C05C11" w:rsidRDefault="00C05C11" w:rsidP="00C05C11">
      <w:pPr>
        <w:rPr>
          <w:rFonts w:ascii="Times New Roman" w:hAnsi="Times New Roman" w:cs="Times New Roman"/>
        </w:rPr>
      </w:pPr>
      <w:r w:rsidRPr="00C05C11">
        <w:rPr>
          <w:rFonts w:ascii="Times New Roman" w:hAnsi="Times New Roman" w:cs="Times New Roman"/>
        </w:rPr>
        <w:lastRenderedPageBreak/>
        <w:t></w:t>
      </w:r>
      <w:r w:rsidRPr="00C05C11">
        <w:rPr>
          <w:rFonts w:ascii="Times New Roman" w:hAnsi="Times New Roman" w:cs="Times New Roman"/>
        </w:rPr>
        <w:tab/>
        <w:t>podjęcie działań wobec agresorów,</w:t>
      </w:r>
      <w:r w:rsidR="00D81C71">
        <w:rPr>
          <w:rFonts w:ascii="Times New Roman" w:hAnsi="Times New Roman" w:cs="Times New Roman"/>
        </w:rPr>
        <w:t xml:space="preserve"> w tym zastosowania środków dys</w:t>
      </w:r>
      <w:r w:rsidRPr="00C05C11">
        <w:rPr>
          <w:rFonts w:ascii="Times New Roman" w:hAnsi="Times New Roman" w:cs="Times New Roman"/>
        </w:rPr>
        <w:t>cyplinujących zgodnie z obowiązuj</w:t>
      </w:r>
      <w:r w:rsidR="00D81C71">
        <w:rPr>
          <w:rFonts w:ascii="Times New Roman" w:hAnsi="Times New Roman" w:cs="Times New Roman"/>
        </w:rPr>
        <w:t>ącym regulaminem szkoły i rodza</w:t>
      </w:r>
      <w:r w:rsidRPr="00C05C11">
        <w:rPr>
          <w:rFonts w:ascii="Times New Roman" w:hAnsi="Times New Roman" w:cs="Times New Roman"/>
        </w:rPr>
        <w:t>jem przewinienia;</w:t>
      </w:r>
    </w:p>
    <w:p w:rsidR="00C05C11" w:rsidRPr="00C05C11" w:rsidRDefault="00C05C11"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powiadomienie policji, gdy sprawa je</w:t>
      </w:r>
      <w:r w:rsidR="00D81C71">
        <w:rPr>
          <w:rFonts w:ascii="Times New Roman" w:hAnsi="Times New Roman" w:cs="Times New Roman"/>
        </w:rPr>
        <w:t>st poważna, zostało złamane pra</w:t>
      </w:r>
      <w:r w:rsidRPr="00C05C11">
        <w:rPr>
          <w:rFonts w:ascii="Times New Roman" w:hAnsi="Times New Roman" w:cs="Times New Roman"/>
        </w:rPr>
        <w:t>wo lub sprawca nie jest uczniem szkoły</w:t>
      </w:r>
      <w:r w:rsidR="00D81C71">
        <w:rPr>
          <w:rFonts w:ascii="Times New Roman" w:hAnsi="Times New Roman" w:cs="Times New Roman"/>
        </w:rPr>
        <w:t xml:space="preserve"> i jego tożsamość nie jest niko</w:t>
      </w:r>
      <w:r w:rsidRPr="00C05C11">
        <w:rPr>
          <w:rFonts w:ascii="Times New Roman" w:hAnsi="Times New Roman" w:cs="Times New Roman"/>
        </w:rPr>
        <w:t>mu znana;</w:t>
      </w:r>
    </w:p>
    <w:p w:rsidR="00C05C11" w:rsidRPr="00C05C11" w:rsidRDefault="00C05C11" w:rsidP="00C05C11">
      <w:pPr>
        <w:rPr>
          <w:rFonts w:ascii="Times New Roman" w:hAnsi="Times New Roman" w:cs="Times New Roman"/>
        </w:rPr>
      </w:pPr>
      <w:r w:rsidRPr="00C05C11">
        <w:rPr>
          <w:rFonts w:ascii="Times New Roman" w:hAnsi="Times New Roman" w:cs="Times New Roman"/>
        </w:rPr>
        <w:t>i)</w:t>
      </w:r>
      <w:r w:rsidRPr="00C05C11">
        <w:rPr>
          <w:rFonts w:ascii="Times New Roman" w:hAnsi="Times New Roman" w:cs="Times New Roman"/>
        </w:rPr>
        <w:tab/>
        <w:t xml:space="preserve">określenie procedury wskazującej osoby w szkole, do których należy się zwrócić oraz   działania, które należy podjąć w sytuacji znalezienia niebezpiecznych treści na komputerze lub zjawiska doświadczonej/ zaobserwowanej cyberprzemocy </w:t>
      </w:r>
    </w:p>
    <w:p w:rsidR="00C05C11" w:rsidRPr="00C05C11" w:rsidRDefault="00C05C11" w:rsidP="00C05C11">
      <w:pPr>
        <w:rPr>
          <w:rFonts w:ascii="Times New Roman" w:hAnsi="Times New Roman" w:cs="Times New Roman"/>
        </w:rPr>
      </w:pPr>
    </w:p>
    <w:p w:rsidR="00C05C11" w:rsidRPr="00322F8A" w:rsidRDefault="00322F8A" w:rsidP="00C05C11">
      <w:pPr>
        <w:rPr>
          <w:rFonts w:ascii="Times New Roman" w:hAnsi="Times New Roman" w:cs="Times New Roman"/>
          <w:b/>
        </w:rPr>
      </w:pPr>
      <w:r w:rsidRPr="00322F8A">
        <w:rPr>
          <w:rFonts w:ascii="Times New Roman" w:hAnsi="Times New Roman" w:cs="Times New Roman"/>
          <w:b/>
        </w:rPr>
        <w:t>3.</w:t>
      </w:r>
      <w:r w:rsidR="00C05C11" w:rsidRPr="00322F8A">
        <w:rPr>
          <w:rFonts w:ascii="Times New Roman" w:hAnsi="Times New Roman" w:cs="Times New Roman"/>
          <w:b/>
        </w:rPr>
        <w:t xml:space="preserve">5.  Zasady ochrony wizerunku uczniów </w:t>
      </w: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Szkoła uznając prawo ucznia do prywatności i ochrony dóbr osobistych, zapewnia ochronę wizerunku ucznia.</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Wizerunek podlega ochronie na podstawie przep</w:t>
      </w:r>
      <w:r w:rsidR="00D81C71">
        <w:rPr>
          <w:rFonts w:ascii="Times New Roman" w:hAnsi="Times New Roman" w:cs="Times New Roman"/>
        </w:rPr>
        <w:t>isów zawartych w Kodeksie cywil</w:t>
      </w:r>
      <w:r w:rsidRPr="00C05C11">
        <w:rPr>
          <w:rFonts w:ascii="Times New Roman" w:hAnsi="Times New Roman" w:cs="Times New Roman"/>
        </w:rPr>
        <w:t xml:space="preserve">nym, w ustawie o prawie autorskim o prawach pokrewnych, a także na podstawie ustawy o ochronie danych osobowych (RODO) – </w:t>
      </w:r>
      <w:r w:rsidR="00D81C71">
        <w:rPr>
          <w:rFonts w:ascii="Times New Roman" w:hAnsi="Times New Roman" w:cs="Times New Roman"/>
        </w:rPr>
        <w:t>jako tzw. dana szczególnej kate</w:t>
      </w:r>
      <w:r w:rsidRPr="00C05C11">
        <w:rPr>
          <w:rFonts w:ascii="Times New Roman" w:hAnsi="Times New Roman" w:cs="Times New Roman"/>
        </w:rPr>
        <w:t>gorii przetwarzania.</w:t>
      </w:r>
    </w:p>
    <w:p w:rsidR="00C05C11" w:rsidRP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Upublicznianie wizerunku ucznia, utrwalonego w jakiejkolwiek formie (fotografia, na-granie audio-wideo) wymaga wyrażenia zgody oso</w:t>
      </w:r>
      <w:r w:rsidR="00D81C71">
        <w:rPr>
          <w:rFonts w:ascii="Times New Roman" w:hAnsi="Times New Roman" w:cs="Times New Roman"/>
        </w:rPr>
        <w:t>by sprawującej władzę rodziciel</w:t>
      </w:r>
      <w:r w:rsidRPr="00C05C11">
        <w:rPr>
          <w:rFonts w:ascii="Times New Roman" w:hAnsi="Times New Roman" w:cs="Times New Roman"/>
        </w:rPr>
        <w:t>ską lub opiekę nad dzieckiem.</w:t>
      </w:r>
    </w:p>
    <w:p w:rsidR="00C05C11" w:rsidRPr="00C05C11" w:rsidRDefault="00C05C11" w:rsidP="00C05C1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Zgody, o których mowa w pkt 3 i 4 są wyrażane w formie pisemnej – wyraźne                                i niedorozumiane.  Zgody j/w są jednocześnie zg</w:t>
      </w:r>
      <w:r w:rsidR="00D81C71">
        <w:rPr>
          <w:rFonts w:ascii="Times New Roman" w:hAnsi="Times New Roman" w:cs="Times New Roman"/>
        </w:rPr>
        <w:t>odami na rozpowszechnianie wize</w:t>
      </w:r>
      <w:r w:rsidRPr="00C05C11">
        <w:rPr>
          <w:rFonts w:ascii="Times New Roman" w:hAnsi="Times New Roman" w:cs="Times New Roman"/>
        </w:rPr>
        <w:t>runku ucznia wskazaną w art. 81 ustawy o prawie autorskim i prawach pokrewnych.</w:t>
      </w:r>
    </w:p>
    <w:p w:rsidR="00C05C11" w:rsidRPr="00C05C11" w:rsidRDefault="00C05C11" w:rsidP="00C05C1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Osoba wyrażająca zgodę otrzymuje klauzulę inf</w:t>
      </w:r>
      <w:r w:rsidR="00D81C71">
        <w:rPr>
          <w:rFonts w:ascii="Times New Roman" w:hAnsi="Times New Roman" w:cs="Times New Roman"/>
        </w:rPr>
        <w:t>ormacyjną o zasadach przetwarza</w:t>
      </w:r>
      <w:r w:rsidRPr="00C05C11">
        <w:rPr>
          <w:rFonts w:ascii="Times New Roman" w:hAnsi="Times New Roman" w:cs="Times New Roman"/>
        </w:rPr>
        <w:t xml:space="preserve">nia danych osobowych w postaci wizerunku ucznia oraz jest informowana przez osobę reprezentującą administratora danych osobowych o przysługujących pra-wach, w tym prawie do wycofania zgody oraz innych, z godnie z art. 5 RODO. </w:t>
      </w:r>
    </w:p>
    <w:p w:rsidR="00C05C11" w:rsidRPr="00C05C11" w:rsidRDefault="00C05C11" w:rsidP="00C05C1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Jeżeli wizerunek ucznia stanowi jedynie szczegół całości, takiej jak zgromadzenie, krajobraz, publiczna impreza, zgoda rodziców/opiekunów lub ucznia powyżej 16 roku życia na utrwalanie wizerunku dziecka nie jest w</w:t>
      </w:r>
      <w:r w:rsidR="00D81C71">
        <w:rPr>
          <w:rFonts w:ascii="Times New Roman" w:hAnsi="Times New Roman" w:cs="Times New Roman"/>
        </w:rPr>
        <w:t>ymagana. Zabrania się umieszcza</w:t>
      </w:r>
      <w:r w:rsidRPr="00C05C11">
        <w:rPr>
          <w:rFonts w:ascii="Times New Roman" w:hAnsi="Times New Roman" w:cs="Times New Roman"/>
        </w:rPr>
        <w:t>nia informacji pozwalających ustalić tożsamość osób ujętych na zdjęciu lub innej formie publikacji.</w:t>
      </w:r>
    </w:p>
    <w:p w:rsidR="00C05C11" w:rsidRPr="00C05C11" w:rsidRDefault="00C05C11" w:rsidP="00C05C11">
      <w:pPr>
        <w:rPr>
          <w:rFonts w:ascii="Times New Roman" w:hAnsi="Times New Roman" w:cs="Times New Roman"/>
        </w:rPr>
      </w:pPr>
      <w:r w:rsidRPr="00C05C11">
        <w:rPr>
          <w:rFonts w:ascii="Times New Roman" w:hAnsi="Times New Roman" w:cs="Times New Roman"/>
        </w:rPr>
        <w:t>7.</w:t>
      </w:r>
      <w:r w:rsidRPr="00C05C11">
        <w:rPr>
          <w:rFonts w:ascii="Times New Roman" w:hAnsi="Times New Roman" w:cs="Times New Roman"/>
        </w:rPr>
        <w:tab/>
        <w:t>Pracownikowi szkoły nie wolno umożliwiać przedsta</w:t>
      </w:r>
      <w:r w:rsidR="00D81C71">
        <w:rPr>
          <w:rFonts w:ascii="Times New Roman" w:hAnsi="Times New Roman" w:cs="Times New Roman"/>
        </w:rPr>
        <w:t>wicielom mediów utrwalania wize</w:t>
      </w:r>
      <w:r w:rsidRPr="00C05C11">
        <w:rPr>
          <w:rFonts w:ascii="Times New Roman" w:hAnsi="Times New Roman" w:cs="Times New Roman"/>
        </w:rPr>
        <w:t>runku ucznia (filmowanie, fotografowanie, nagrywanie</w:t>
      </w:r>
      <w:r w:rsidR="00D81C71">
        <w:rPr>
          <w:rFonts w:ascii="Times New Roman" w:hAnsi="Times New Roman" w:cs="Times New Roman"/>
        </w:rPr>
        <w:t xml:space="preserve"> głosu ucznia) na terenie insty</w:t>
      </w:r>
      <w:r w:rsidRPr="00C05C11">
        <w:rPr>
          <w:rFonts w:ascii="Times New Roman" w:hAnsi="Times New Roman" w:cs="Times New Roman"/>
        </w:rPr>
        <w:t xml:space="preserve">tucji bez pisemnej zgody opiekuna ucznia. </w:t>
      </w:r>
    </w:p>
    <w:p w:rsidR="00C05C11" w:rsidRPr="00C05C11" w:rsidRDefault="00C05C11" w:rsidP="00C05C11">
      <w:pPr>
        <w:rPr>
          <w:rFonts w:ascii="Times New Roman" w:hAnsi="Times New Roman" w:cs="Times New Roman"/>
        </w:rPr>
      </w:pPr>
      <w:r w:rsidRPr="00C05C11">
        <w:rPr>
          <w:rFonts w:ascii="Times New Roman" w:hAnsi="Times New Roman" w:cs="Times New Roman"/>
        </w:rPr>
        <w:t>8.</w:t>
      </w:r>
      <w:r w:rsidRPr="00C05C11">
        <w:rPr>
          <w:rFonts w:ascii="Times New Roman" w:hAnsi="Times New Roman" w:cs="Times New Roman"/>
        </w:rPr>
        <w:tab/>
        <w:t xml:space="preserve">Niedopuszczalne jest podanie przedstawicielowi mediów danych kontaktowych do opiekuna ucznia – bez wiedzy i zgody tego opiekuna. </w:t>
      </w:r>
    </w:p>
    <w:p w:rsidR="00C05C11" w:rsidRPr="00C05C11" w:rsidRDefault="00C05C11" w:rsidP="00C05C11">
      <w:pPr>
        <w:rPr>
          <w:rFonts w:ascii="Times New Roman" w:hAnsi="Times New Roman" w:cs="Times New Roman"/>
        </w:rPr>
      </w:pPr>
      <w:r w:rsidRPr="00C05C11">
        <w:rPr>
          <w:rFonts w:ascii="Times New Roman" w:hAnsi="Times New Roman" w:cs="Times New Roman"/>
        </w:rPr>
        <w:t>9.</w:t>
      </w:r>
      <w:r w:rsidRPr="00C05C11">
        <w:rPr>
          <w:rFonts w:ascii="Times New Roman" w:hAnsi="Times New Roman" w:cs="Times New Roman"/>
        </w:rPr>
        <w:tab/>
        <w:t xml:space="preserve">W przypadku utrwalania wizerunku ucznia  na zajęciach „otwartych”, „pokazowych” wymagana jest zgoda, jak w pkt 3 i 4. </w:t>
      </w:r>
    </w:p>
    <w:p w:rsidR="00C05C11" w:rsidRPr="00C05C11" w:rsidRDefault="00C05C11" w:rsidP="00C05C11">
      <w:pPr>
        <w:rPr>
          <w:rFonts w:ascii="Times New Roman" w:hAnsi="Times New Roman" w:cs="Times New Roman"/>
        </w:rPr>
      </w:pPr>
      <w:r w:rsidRPr="00C05C11">
        <w:rPr>
          <w:rFonts w:ascii="Times New Roman" w:hAnsi="Times New Roman" w:cs="Times New Roman"/>
        </w:rPr>
        <w:t>10.</w:t>
      </w:r>
      <w:r w:rsidRPr="00C05C11">
        <w:rPr>
          <w:rFonts w:ascii="Times New Roman" w:hAnsi="Times New Roman" w:cs="Times New Roman"/>
        </w:rPr>
        <w:tab/>
        <w:t>Nauczyciel może wykorzystać w celach szkoleniowych lub edukacyjnych utrwalony materiał z udziałem uczniów tylko z zachowaniem ich anonimowości oraz w sposób uniemożliwiający identyfikację ucznia, za zgodą dyrektora szkoły.</w:t>
      </w:r>
    </w:p>
    <w:p w:rsidR="00C05C11" w:rsidRPr="00C05C11" w:rsidRDefault="00C05C11" w:rsidP="00C05C11">
      <w:pPr>
        <w:rPr>
          <w:rFonts w:ascii="Times New Roman" w:hAnsi="Times New Roman" w:cs="Times New Roman"/>
        </w:rPr>
      </w:pPr>
      <w:r w:rsidRPr="00C05C11">
        <w:rPr>
          <w:rFonts w:ascii="Times New Roman" w:hAnsi="Times New Roman" w:cs="Times New Roman"/>
        </w:rPr>
        <w:t>11.</w:t>
      </w:r>
      <w:r w:rsidRPr="00C05C11">
        <w:rPr>
          <w:rFonts w:ascii="Times New Roman" w:hAnsi="Times New Roman" w:cs="Times New Roman"/>
        </w:rPr>
        <w:tab/>
        <w:t xml:space="preserve">Ochrona wizerunku uczniów utrwalanych przez kamery monitoringu odbywa się na zasadach określonych w Regulaminie monitoringu. </w:t>
      </w:r>
    </w:p>
    <w:p w:rsidR="00C05C11" w:rsidRPr="00C05C11" w:rsidRDefault="00C05C11" w:rsidP="00C05C11">
      <w:pPr>
        <w:rPr>
          <w:rFonts w:ascii="Times New Roman" w:hAnsi="Times New Roman" w:cs="Times New Roman"/>
        </w:rPr>
      </w:pPr>
      <w:r w:rsidRPr="00C05C11">
        <w:rPr>
          <w:rFonts w:ascii="Times New Roman" w:hAnsi="Times New Roman" w:cs="Times New Roman"/>
        </w:rPr>
        <w:lastRenderedPageBreak/>
        <w:t>12.</w:t>
      </w:r>
      <w:r w:rsidRPr="00C05C11">
        <w:rPr>
          <w:rFonts w:ascii="Times New Roman" w:hAnsi="Times New Roman" w:cs="Times New Roman"/>
        </w:rPr>
        <w:tab/>
        <w:t>Regulamin monitoringu określa zasady udostępn</w:t>
      </w:r>
      <w:r w:rsidR="00D81C71">
        <w:rPr>
          <w:rFonts w:ascii="Times New Roman" w:hAnsi="Times New Roman" w:cs="Times New Roman"/>
        </w:rPr>
        <w:t>iania nagrań podmiotom zewnętrz</w:t>
      </w:r>
      <w:r w:rsidRPr="00C05C11">
        <w:rPr>
          <w:rFonts w:ascii="Times New Roman" w:hAnsi="Times New Roman" w:cs="Times New Roman"/>
        </w:rPr>
        <w:t>nym, w tym policji, służbom porządkowym or</w:t>
      </w:r>
      <w:r w:rsidR="00D81C71">
        <w:rPr>
          <w:rFonts w:ascii="Times New Roman" w:hAnsi="Times New Roman" w:cs="Times New Roman"/>
        </w:rPr>
        <w:t>az w sprawach wymagających wyja</w:t>
      </w:r>
      <w:r w:rsidRPr="00C05C11">
        <w:rPr>
          <w:rFonts w:ascii="Times New Roman" w:hAnsi="Times New Roman" w:cs="Times New Roman"/>
        </w:rPr>
        <w:t>śnień.</w:t>
      </w:r>
    </w:p>
    <w:p w:rsidR="00C05C11" w:rsidRPr="00C05C11" w:rsidRDefault="00C05C11" w:rsidP="00C05C11">
      <w:pPr>
        <w:rPr>
          <w:rFonts w:ascii="Times New Roman" w:hAnsi="Times New Roman" w:cs="Times New Roman"/>
        </w:rPr>
      </w:pPr>
    </w:p>
    <w:p w:rsidR="00C05C11" w:rsidRPr="00322F8A" w:rsidRDefault="00322F8A" w:rsidP="00C05C11">
      <w:pPr>
        <w:rPr>
          <w:rFonts w:ascii="Times New Roman" w:hAnsi="Times New Roman" w:cs="Times New Roman"/>
          <w:b/>
        </w:rPr>
      </w:pPr>
      <w:r w:rsidRPr="00322F8A">
        <w:rPr>
          <w:rFonts w:ascii="Times New Roman" w:hAnsi="Times New Roman" w:cs="Times New Roman"/>
          <w:b/>
        </w:rPr>
        <w:t>3.</w:t>
      </w:r>
      <w:r w:rsidR="00C05C11" w:rsidRPr="00322F8A">
        <w:rPr>
          <w:rFonts w:ascii="Times New Roman" w:hAnsi="Times New Roman" w:cs="Times New Roman"/>
          <w:b/>
        </w:rPr>
        <w:t xml:space="preserve">6.  Zasady ochrony danych osobowych uczniów </w:t>
      </w: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W szkole wdrożono Politykę ochrony danych os</w:t>
      </w:r>
      <w:r w:rsidR="00D81C71">
        <w:rPr>
          <w:rFonts w:ascii="Times New Roman" w:hAnsi="Times New Roman" w:cs="Times New Roman"/>
        </w:rPr>
        <w:t>obowych osób fizycznych (pracow</w:t>
      </w:r>
      <w:r w:rsidRPr="00C05C11">
        <w:rPr>
          <w:rFonts w:ascii="Times New Roman" w:hAnsi="Times New Roman" w:cs="Times New Roman"/>
        </w:rPr>
        <w:t>ników, uczniów, rodziców/opiekunów) oraz powołano Inspektora ochrony danych.</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Dokumentacja RODO została opracowana zgodnie z wymogami rozporządzenia Parlamentu Europejskiego i Rady (UE) nr. 2016/679 Europejskiego i Rady (UE) nr 2016/679 z 27.04.2016 r. w sprawie ochrony osób</w:t>
      </w:r>
      <w:r w:rsidR="00D81C71">
        <w:rPr>
          <w:rFonts w:ascii="Times New Roman" w:hAnsi="Times New Roman" w:cs="Times New Roman"/>
        </w:rPr>
        <w:t xml:space="preserve"> fizycznych w związku z przetwa</w:t>
      </w:r>
      <w:r w:rsidRPr="00C05C11">
        <w:rPr>
          <w:rFonts w:ascii="Times New Roman" w:hAnsi="Times New Roman" w:cs="Times New Roman"/>
        </w:rPr>
        <w:t>rzaniem danych osobowych i w sprawie swobodnego przepływu takich danych oraz uchylenia dyrektywy 95/46/WE (ogólne rozporządzenie o ochronie danych) (Dz. Urz. UE L z 2016 r. 119, s. 1 ze zm.) oraz ustawy z dnia 10 maja 2018 r. o ochronie danych osobowych z uwzględnieniem zasad:</w:t>
      </w:r>
    </w:p>
    <w:p w:rsidR="00C05C11" w:rsidRPr="00C05C11" w:rsidRDefault="00C05C11" w:rsidP="00C05C1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zasady zgodności z prawem, rzetelności i przejrzystości,</w:t>
      </w:r>
    </w:p>
    <w:p w:rsidR="00C05C11" w:rsidRPr="00C05C11" w:rsidRDefault="00C05C11" w:rsidP="00C05C1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zasady ograniczenia celu przetwarzania danych,</w:t>
      </w:r>
    </w:p>
    <w:p w:rsidR="00C05C11" w:rsidRP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zasada minimalizacji danych,</w:t>
      </w:r>
    </w:p>
    <w:p w:rsidR="00C05C11" w:rsidRPr="00C05C11" w:rsidRDefault="00C05C11" w:rsidP="00C05C1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zasada prawidłowości danych,</w:t>
      </w:r>
    </w:p>
    <w:p w:rsidR="00C05C11" w:rsidRPr="00C05C11" w:rsidRDefault="00C05C11" w:rsidP="00C05C1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zasady ograniczenia przechowania danych,</w:t>
      </w:r>
    </w:p>
    <w:p w:rsidR="00C05C11" w:rsidRPr="00C05C11" w:rsidRDefault="00C05C11" w:rsidP="00C05C1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zasady integralności i poufności danych,</w:t>
      </w:r>
    </w:p>
    <w:p w:rsidR="00C05C11" w:rsidRPr="00C05C11" w:rsidRDefault="00C05C11" w:rsidP="00C05C11">
      <w:pPr>
        <w:rPr>
          <w:rFonts w:ascii="Times New Roman" w:hAnsi="Times New Roman" w:cs="Times New Roman"/>
        </w:rPr>
      </w:pPr>
      <w:r w:rsidRPr="00C05C11">
        <w:rPr>
          <w:rFonts w:ascii="Times New Roman" w:hAnsi="Times New Roman" w:cs="Times New Roman"/>
        </w:rPr>
        <w:t>7)</w:t>
      </w:r>
      <w:r w:rsidRPr="00C05C11">
        <w:rPr>
          <w:rFonts w:ascii="Times New Roman" w:hAnsi="Times New Roman" w:cs="Times New Roman"/>
        </w:rPr>
        <w:tab/>
        <w:t>zasady rozliczalności.</w:t>
      </w:r>
    </w:p>
    <w:p w:rsidR="00C05C11" w:rsidRPr="00C05C11" w:rsidRDefault="00C05C11" w:rsidP="00C05C1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Osoby upoważnione do przetwarzania danych osobowych uczniów/rodziców po-siadają upoważnienie do ich przetwarzania danych osobowych na podstawie art. 6 i 9 RODO.</w:t>
      </w:r>
    </w:p>
    <w:p w:rsidR="00C05C11" w:rsidRPr="00C05C11" w:rsidRDefault="00C05C11" w:rsidP="00C05C1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 xml:space="preserve">Na potrzeby przetwarzania w formach zdalnych </w:t>
      </w:r>
      <w:r w:rsidR="00D81C71">
        <w:rPr>
          <w:rFonts w:ascii="Times New Roman" w:hAnsi="Times New Roman" w:cs="Times New Roman"/>
        </w:rPr>
        <w:t>(nauka zdalna, przekazywanie da</w:t>
      </w:r>
      <w:r w:rsidRPr="00C05C11">
        <w:rPr>
          <w:rFonts w:ascii="Times New Roman" w:hAnsi="Times New Roman" w:cs="Times New Roman"/>
        </w:rPr>
        <w:t>nych osobowych do OKE, SIO, organów upoważ</w:t>
      </w:r>
      <w:r w:rsidR="00D81C71">
        <w:rPr>
          <w:rFonts w:ascii="Times New Roman" w:hAnsi="Times New Roman" w:cs="Times New Roman"/>
        </w:rPr>
        <w:t>nionych do ich przetwarzania da</w:t>
      </w:r>
      <w:r w:rsidRPr="00C05C11">
        <w:rPr>
          <w:rFonts w:ascii="Times New Roman" w:hAnsi="Times New Roman" w:cs="Times New Roman"/>
        </w:rPr>
        <w:t>nych osobowych uczniów) w formie zdalnej,  w szkole  opracowano zasady ich przetwarzania.</w:t>
      </w:r>
    </w:p>
    <w:p w:rsidR="00C05C11" w:rsidRPr="00C05C11" w:rsidRDefault="00C05C11" w:rsidP="00C05C1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Każdy pracownik posiadający dostęp do danych osobowych złożył pisemne oświadczenie o znajomości Polityki bezpieczeńs</w:t>
      </w:r>
      <w:r w:rsidR="00D81C71">
        <w:rPr>
          <w:rFonts w:ascii="Times New Roman" w:hAnsi="Times New Roman" w:cs="Times New Roman"/>
        </w:rPr>
        <w:t>twa przetwarzania danych osobo</w:t>
      </w:r>
      <w:r w:rsidRPr="00C05C11">
        <w:rPr>
          <w:rFonts w:ascii="Times New Roman" w:hAnsi="Times New Roman" w:cs="Times New Roman"/>
        </w:rPr>
        <w:t xml:space="preserve">wych pod rygorem odpowiedzialności karnej i zobowiązanie do jej przestrzegania pod rygorem odpowiedzialności karnej. </w:t>
      </w:r>
    </w:p>
    <w:p w:rsidR="00C05C11" w:rsidRPr="00C05C11" w:rsidRDefault="00C05C11" w:rsidP="00C05C1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Rodzice uczniów niepełnoletnich/opiekunowie są</w:t>
      </w:r>
      <w:r w:rsidR="00D81C71">
        <w:rPr>
          <w:rFonts w:ascii="Times New Roman" w:hAnsi="Times New Roman" w:cs="Times New Roman"/>
        </w:rPr>
        <w:t xml:space="preserve"> informowani o przetwarzaniu da</w:t>
      </w:r>
      <w:r w:rsidRPr="00C05C11">
        <w:rPr>
          <w:rFonts w:ascii="Times New Roman" w:hAnsi="Times New Roman" w:cs="Times New Roman"/>
        </w:rPr>
        <w:t xml:space="preserve">nych osobowych uczniów poprzez klauzule informacyjne.  </w:t>
      </w:r>
    </w:p>
    <w:p w:rsidR="00C05C11" w:rsidRPr="00C05C11" w:rsidRDefault="00C05C11" w:rsidP="00C05C11">
      <w:pPr>
        <w:rPr>
          <w:rFonts w:ascii="Times New Roman" w:hAnsi="Times New Roman" w:cs="Times New Roman"/>
        </w:rPr>
      </w:pPr>
      <w:r w:rsidRPr="00C05C11">
        <w:rPr>
          <w:rFonts w:ascii="Times New Roman" w:hAnsi="Times New Roman" w:cs="Times New Roman"/>
        </w:rPr>
        <w:t>7.</w:t>
      </w:r>
      <w:r w:rsidRPr="00C05C11">
        <w:rPr>
          <w:rFonts w:ascii="Times New Roman" w:hAnsi="Times New Roman" w:cs="Times New Roman"/>
        </w:rPr>
        <w:tab/>
        <w:t>Dyrektor szkoły wdrożył odpowiednie środki techniczne i organizacyjne w celu zapewnienia bezpieczeństwa przetwarzania danych osobowych.</w:t>
      </w:r>
    </w:p>
    <w:p w:rsidR="00C05C11" w:rsidRPr="00C05C11" w:rsidRDefault="00C05C11" w:rsidP="00C05C11">
      <w:pPr>
        <w:rPr>
          <w:rFonts w:ascii="Times New Roman" w:hAnsi="Times New Roman" w:cs="Times New Roman"/>
        </w:rPr>
      </w:pPr>
      <w:r w:rsidRPr="00C05C11">
        <w:rPr>
          <w:rFonts w:ascii="Times New Roman" w:hAnsi="Times New Roman" w:cs="Times New Roman"/>
        </w:rPr>
        <w:t>8.</w:t>
      </w:r>
      <w:r w:rsidRPr="00C05C11">
        <w:rPr>
          <w:rFonts w:ascii="Times New Roman" w:hAnsi="Times New Roman" w:cs="Times New Roman"/>
        </w:rPr>
        <w:tab/>
        <w:t>Dane osobowe uczniów zarejestrowane w formie pisemnej (dzienniki lekcyjne, ar-kusze ocen, zaświadczenia, zwolnienia oraz inna dokumentacja pisemna zawierająca dane osobowe uczniów jest chroniona w zamykanych szafach  z ograniczonym dostępem do pomieszczeń ich przechowywania (sekretariat, pokój nauczycielski, gabinety psychologa, pedagoga).</w:t>
      </w:r>
    </w:p>
    <w:p w:rsidR="00C05C11" w:rsidRPr="00C05C11" w:rsidRDefault="00C05C11" w:rsidP="00C05C11">
      <w:pPr>
        <w:rPr>
          <w:rFonts w:ascii="Times New Roman" w:hAnsi="Times New Roman" w:cs="Times New Roman"/>
        </w:rPr>
      </w:pPr>
      <w:r w:rsidRPr="00C05C11">
        <w:rPr>
          <w:rFonts w:ascii="Times New Roman" w:hAnsi="Times New Roman" w:cs="Times New Roman"/>
        </w:rPr>
        <w:t>9.</w:t>
      </w:r>
      <w:r w:rsidRPr="00C05C11">
        <w:rPr>
          <w:rFonts w:ascii="Times New Roman" w:hAnsi="Times New Roman" w:cs="Times New Roman"/>
        </w:rPr>
        <w:tab/>
        <w:t xml:space="preserve">W szkole wdrożono odpowiednią procedurę postępowania na wypadek wystąpienia naruszenia ochrony danych osobowych. </w:t>
      </w:r>
    </w:p>
    <w:p w:rsidR="00C05C11" w:rsidRPr="00C05C11" w:rsidRDefault="00C05C11" w:rsidP="00C05C11">
      <w:pPr>
        <w:rPr>
          <w:rFonts w:ascii="Times New Roman" w:hAnsi="Times New Roman" w:cs="Times New Roman"/>
        </w:rPr>
      </w:pPr>
      <w:r w:rsidRPr="00C05C11">
        <w:rPr>
          <w:rFonts w:ascii="Times New Roman" w:hAnsi="Times New Roman" w:cs="Times New Roman"/>
        </w:rPr>
        <w:t>10.</w:t>
      </w:r>
      <w:r w:rsidRPr="00C05C11">
        <w:rPr>
          <w:rFonts w:ascii="Times New Roman" w:hAnsi="Times New Roman" w:cs="Times New Roman"/>
        </w:rPr>
        <w:tab/>
        <w:t>Dane osobowe uczniów udostępniane są wyłącznie podmiotom do ich uzyskania.</w:t>
      </w:r>
    </w:p>
    <w:p w:rsidR="00C05C11" w:rsidRPr="00C05C11" w:rsidRDefault="00C05C11" w:rsidP="00C05C11">
      <w:pPr>
        <w:rPr>
          <w:rFonts w:ascii="Times New Roman" w:hAnsi="Times New Roman" w:cs="Times New Roman"/>
        </w:rPr>
      </w:pPr>
      <w:r w:rsidRPr="00C05C11">
        <w:rPr>
          <w:rFonts w:ascii="Times New Roman" w:hAnsi="Times New Roman" w:cs="Times New Roman"/>
        </w:rPr>
        <w:lastRenderedPageBreak/>
        <w:t>11.</w:t>
      </w:r>
      <w:r w:rsidRPr="00C05C11">
        <w:rPr>
          <w:rFonts w:ascii="Times New Roman" w:hAnsi="Times New Roman" w:cs="Times New Roman"/>
        </w:rPr>
        <w:tab/>
        <w:t xml:space="preserve">Dane osobowe umieszczone w Niebieskiej Karcie „A” udostępniane są zespołowi interdyscyplinarnemu, powołanemu w trybie ustawy z dnia 9 marca 2023 r. o zmianie ustawy o przeciwdziałaniu przemocy domowej.  </w:t>
      </w:r>
    </w:p>
    <w:p w:rsidR="00C05C11" w:rsidRDefault="00C05C11" w:rsidP="00C05C11">
      <w:pPr>
        <w:rPr>
          <w:rFonts w:ascii="Times New Roman" w:hAnsi="Times New Roman" w:cs="Times New Roman"/>
        </w:rPr>
      </w:pPr>
    </w:p>
    <w:p w:rsidR="00DD7B9B" w:rsidRDefault="00DD7B9B" w:rsidP="00C05C11">
      <w:pPr>
        <w:rPr>
          <w:rFonts w:ascii="Times New Roman" w:hAnsi="Times New Roman" w:cs="Times New Roman"/>
        </w:rPr>
      </w:pPr>
    </w:p>
    <w:p w:rsidR="00DD7B9B" w:rsidRDefault="00DD7B9B" w:rsidP="00C05C11">
      <w:pPr>
        <w:rPr>
          <w:rFonts w:ascii="Times New Roman" w:hAnsi="Times New Roman" w:cs="Times New Roman"/>
        </w:rPr>
      </w:pPr>
    </w:p>
    <w:p w:rsidR="00DD7B9B" w:rsidRDefault="00DD7B9B" w:rsidP="00C05C11">
      <w:pPr>
        <w:rPr>
          <w:rFonts w:ascii="Times New Roman" w:hAnsi="Times New Roman" w:cs="Times New Roman"/>
        </w:rPr>
      </w:pPr>
    </w:p>
    <w:p w:rsidR="00DD7B9B" w:rsidRDefault="00DD7B9B" w:rsidP="00C05C11">
      <w:pPr>
        <w:rPr>
          <w:rFonts w:ascii="Times New Roman" w:hAnsi="Times New Roman" w:cs="Times New Roman"/>
        </w:rPr>
      </w:pPr>
    </w:p>
    <w:p w:rsidR="00DD7B9B" w:rsidRDefault="00DD7B9B" w:rsidP="00C05C11">
      <w:pPr>
        <w:rPr>
          <w:rFonts w:ascii="Times New Roman" w:hAnsi="Times New Roman" w:cs="Times New Roman"/>
        </w:rPr>
      </w:pPr>
    </w:p>
    <w:p w:rsidR="00DD7B9B" w:rsidRDefault="00DD7B9B" w:rsidP="00C05C11">
      <w:pPr>
        <w:rPr>
          <w:rFonts w:ascii="Times New Roman" w:hAnsi="Times New Roman" w:cs="Times New Roman"/>
        </w:rPr>
      </w:pPr>
    </w:p>
    <w:p w:rsidR="00DD7B9B" w:rsidRDefault="00DD7B9B" w:rsidP="00C05C11">
      <w:pPr>
        <w:rPr>
          <w:rFonts w:ascii="Times New Roman" w:hAnsi="Times New Roman" w:cs="Times New Roman"/>
        </w:rPr>
      </w:pPr>
    </w:p>
    <w:p w:rsidR="00DD7B9B" w:rsidRDefault="00DD7B9B" w:rsidP="00C05C11">
      <w:pPr>
        <w:rPr>
          <w:rFonts w:ascii="Times New Roman" w:hAnsi="Times New Roman" w:cs="Times New Roman"/>
        </w:rPr>
      </w:pPr>
    </w:p>
    <w:p w:rsidR="00DD7B9B" w:rsidRDefault="00DD7B9B" w:rsidP="00C05C11">
      <w:pPr>
        <w:rPr>
          <w:rFonts w:ascii="Times New Roman" w:hAnsi="Times New Roman" w:cs="Times New Roman"/>
        </w:rPr>
      </w:pPr>
    </w:p>
    <w:p w:rsidR="00DD7B9B" w:rsidRDefault="00DD7B9B" w:rsidP="00C05C11">
      <w:pPr>
        <w:rPr>
          <w:rFonts w:ascii="Times New Roman" w:hAnsi="Times New Roman" w:cs="Times New Roman"/>
        </w:rPr>
      </w:pPr>
    </w:p>
    <w:p w:rsidR="00DD7B9B" w:rsidRDefault="00DD7B9B" w:rsidP="00C05C11">
      <w:pPr>
        <w:rPr>
          <w:rFonts w:ascii="Times New Roman" w:hAnsi="Times New Roman" w:cs="Times New Roman"/>
        </w:rPr>
      </w:pPr>
    </w:p>
    <w:p w:rsidR="00DD7B9B" w:rsidRDefault="00DD7B9B" w:rsidP="00C05C11">
      <w:pPr>
        <w:rPr>
          <w:rFonts w:ascii="Times New Roman" w:hAnsi="Times New Roman" w:cs="Times New Roman"/>
        </w:rPr>
      </w:pPr>
    </w:p>
    <w:p w:rsidR="00DD7B9B" w:rsidRDefault="00DD7B9B" w:rsidP="00C05C11">
      <w:pPr>
        <w:rPr>
          <w:rFonts w:ascii="Times New Roman" w:hAnsi="Times New Roman" w:cs="Times New Roman"/>
        </w:rPr>
      </w:pPr>
    </w:p>
    <w:p w:rsidR="00DD7B9B" w:rsidRDefault="00DD7B9B" w:rsidP="00C05C11">
      <w:pPr>
        <w:rPr>
          <w:rFonts w:ascii="Times New Roman" w:hAnsi="Times New Roman" w:cs="Times New Roman"/>
        </w:rPr>
      </w:pPr>
    </w:p>
    <w:p w:rsidR="00463048" w:rsidRDefault="00463048" w:rsidP="00C05C11">
      <w:pPr>
        <w:rPr>
          <w:rFonts w:ascii="Times New Roman" w:hAnsi="Times New Roman" w:cs="Times New Roman"/>
        </w:rPr>
      </w:pPr>
    </w:p>
    <w:p w:rsidR="00463048" w:rsidRDefault="00463048" w:rsidP="00C05C11">
      <w:pPr>
        <w:rPr>
          <w:rFonts w:ascii="Times New Roman" w:hAnsi="Times New Roman" w:cs="Times New Roman"/>
        </w:rPr>
      </w:pPr>
    </w:p>
    <w:p w:rsidR="00463048" w:rsidRDefault="00463048" w:rsidP="00C05C11">
      <w:pPr>
        <w:rPr>
          <w:rFonts w:ascii="Times New Roman" w:hAnsi="Times New Roman" w:cs="Times New Roman"/>
        </w:rPr>
      </w:pPr>
    </w:p>
    <w:p w:rsidR="00463048" w:rsidRDefault="00463048" w:rsidP="00C05C11">
      <w:pPr>
        <w:rPr>
          <w:rFonts w:ascii="Times New Roman" w:hAnsi="Times New Roman" w:cs="Times New Roman"/>
        </w:rPr>
      </w:pPr>
    </w:p>
    <w:p w:rsidR="00463048" w:rsidRDefault="00463048" w:rsidP="00C05C11">
      <w:pPr>
        <w:rPr>
          <w:rFonts w:ascii="Times New Roman" w:hAnsi="Times New Roman" w:cs="Times New Roman"/>
        </w:rPr>
      </w:pPr>
    </w:p>
    <w:p w:rsidR="00463048" w:rsidRDefault="00463048" w:rsidP="00C05C11">
      <w:pPr>
        <w:rPr>
          <w:rFonts w:ascii="Times New Roman" w:hAnsi="Times New Roman" w:cs="Times New Roman"/>
        </w:rPr>
      </w:pPr>
    </w:p>
    <w:p w:rsidR="00463048" w:rsidRDefault="00463048" w:rsidP="00C05C11">
      <w:pPr>
        <w:rPr>
          <w:rFonts w:ascii="Times New Roman" w:hAnsi="Times New Roman" w:cs="Times New Roman"/>
        </w:rPr>
      </w:pPr>
    </w:p>
    <w:p w:rsidR="00463048" w:rsidRDefault="00463048" w:rsidP="00C05C11">
      <w:pPr>
        <w:rPr>
          <w:rFonts w:ascii="Times New Roman" w:hAnsi="Times New Roman" w:cs="Times New Roman"/>
        </w:rPr>
      </w:pPr>
    </w:p>
    <w:p w:rsidR="00463048" w:rsidRDefault="00463048" w:rsidP="00C05C11">
      <w:pPr>
        <w:rPr>
          <w:rFonts w:ascii="Times New Roman" w:hAnsi="Times New Roman" w:cs="Times New Roman"/>
        </w:rPr>
      </w:pPr>
    </w:p>
    <w:p w:rsidR="00463048" w:rsidRDefault="00463048" w:rsidP="00C05C11">
      <w:pPr>
        <w:rPr>
          <w:rFonts w:ascii="Times New Roman" w:hAnsi="Times New Roman" w:cs="Times New Roman"/>
        </w:rPr>
      </w:pPr>
    </w:p>
    <w:p w:rsidR="00463048" w:rsidRDefault="00463048" w:rsidP="00C05C11">
      <w:pPr>
        <w:rPr>
          <w:rFonts w:ascii="Times New Roman" w:hAnsi="Times New Roman" w:cs="Times New Roman"/>
        </w:rPr>
      </w:pPr>
    </w:p>
    <w:p w:rsidR="00DD7B9B" w:rsidRDefault="00DD7B9B" w:rsidP="00C05C11">
      <w:pPr>
        <w:rPr>
          <w:rFonts w:ascii="Times New Roman" w:hAnsi="Times New Roman" w:cs="Times New Roman"/>
        </w:rPr>
      </w:pPr>
    </w:p>
    <w:p w:rsidR="00DD7B9B" w:rsidRDefault="00DD7B9B" w:rsidP="00C05C11">
      <w:pPr>
        <w:rPr>
          <w:rFonts w:ascii="Times New Roman" w:hAnsi="Times New Roman" w:cs="Times New Roman"/>
        </w:rPr>
      </w:pPr>
    </w:p>
    <w:p w:rsidR="00DD7B9B" w:rsidRDefault="00DD7B9B" w:rsidP="00C05C11">
      <w:pPr>
        <w:rPr>
          <w:rFonts w:ascii="Times New Roman" w:hAnsi="Times New Roman" w:cs="Times New Roman"/>
        </w:rPr>
      </w:pPr>
    </w:p>
    <w:p w:rsidR="00C05C11" w:rsidRPr="00234216" w:rsidRDefault="00234216" w:rsidP="00C05C11">
      <w:pPr>
        <w:rPr>
          <w:rFonts w:ascii="Times New Roman" w:hAnsi="Times New Roman" w:cs="Times New Roman"/>
          <w:b/>
        </w:rPr>
      </w:pPr>
      <w:r w:rsidRPr="00234216">
        <w:rPr>
          <w:rFonts w:ascii="Times New Roman" w:hAnsi="Times New Roman" w:cs="Times New Roman"/>
          <w:b/>
        </w:rPr>
        <w:lastRenderedPageBreak/>
        <w:t xml:space="preserve">Rozdział 4.  </w:t>
      </w:r>
      <w:r w:rsidR="00C05C11" w:rsidRPr="00234216">
        <w:rPr>
          <w:rFonts w:ascii="Times New Roman" w:hAnsi="Times New Roman" w:cs="Times New Roman"/>
          <w:b/>
        </w:rPr>
        <w:t>Zasady i procedury podejmowania interwencji w sytuacji po</w:t>
      </w:r>
      <w:r w:rsidRPr="00234216">
        <w:rPr>
          <w:rFonts w:ascii="Times New Roman" w:hAnsi="Times New Roman" w:cs="Times New Roman"/>
          <w:b/>
        </w:rPr>
        <w:t>dejrzenia krzywdzenia lub krzyw</w:t>
      </w:r>
      <w:r w:rsidR="00C05C11" w:rsidRPr="00234216">
        <w:rPr>
          <w:rFonts w:ascii="Times New Roman" w:hAnsi="Times New Roman" w:cs="Times New Roman"/>
          <w:b/>
        </w:rPr>
        <w:t>dzenia ucznia</w:t>
      </w:r>
    </w:p>
    <w:p w:rsidR="00C05C11" w:rsidRPr="00C05C11" w:rsidRDefault="00C05C11" w:rsidP="00234216">
      <w:pPr>
        <w:ind w:firstLine="708"/>
        <w:rPr>
          <w:rFonts w:ascii="Times New Roman" w:hAnsi="Times New Roman" w:cs="Times New Roman"/>
        </w:rPr>
      </w:pPr>
      <w:r w:rsidRPr="00C05C11">
        <w:rPr>
          <w:rFonts w:ascii="Times New Roman" w:hAnsi="Times New Roman" w:cs="Times New Roman"/>
        </w:rPr>
        <w:t>Każdy człowiek ma prawo do życia w środowisku domowym wolnym od przemocy.                        Człowiek doświadczający przemocy nie może być za nią obwiniany.                                                          Każdy człowiek doświadczający przemocy ma prawo do pomocy prawnej,                                            socjalnej, psychologicznej i medycznej.</w:t>
      </w:r>
    </w:p>
    <w:p w:rsidR="00C05C11" w:rsidRPr="00234216" w:rsidRDefault="00234216" w:rsidP="00C05C11">
      <w:pPr>
        <w:rPr>
          <w:rFonts w:ascii="Times New Roman" w:hAnsi="Times New Roman" w:cs="Times New Roman"/>
          <w:b/>
        </w:rPr>
      </w:pPr>
      <w:r w:rsidRPr="00234216">
        <w:rPr>
          <w:rFonts w:ascii="Times New Roman" w:hAnsi="Times New Roman" w:cs="Times New Roman"/>
          <w:b/>
        </w:rPr>
        <w:t>4.</w:t>
      </w:r>
      <w:r w:rsidR="00C05C11" w:rsidRPr="00234216">
        <w:rPr>
          <w:rFonts w:ascii="Times New Roman" w:hAnsi="Times New Roman" w:cs="Times New Roman"/>
          <w:b/>
        </w:rPr>
        <w:t>1.      Zasady i procedury podejmowania interwencji w sytuacji podejrzenia stosowania lub stosowania przemocy domowej.</w:t>
      </w:r>
    </w:p>
    <w:p w:rsidR="00C05C11" w:rsidRPr="00234216" w:rsidRDefault="00234216" w:rsidP="00C05C11">
      <w:pPr>
        <w:rPr>
          <w:rFonts w:ascii="Times New Roman" w:hAnsi="Times New Roman" w:cs="Times New Roman"/>
          <w:b/>
        </w:rPr>
      </w:pPr>
      <w:r w:rsidRPr="00234216">
        <w:rPr>
          <w:rFonts w:ascii="Times New Roman" w:hAnsi="Times New Roman" w:cs="Times New Roman"/>
          <w:b/>
        </w:rPr>
        <w:t>4.</w:t>
      </w:r>
      <w:r w:rsidR="00C05C11" w:rsidRPr="00234216">
        <w:rPr>
          <w:rFonts w:ascii="Times New Roman" w:hAnsi="Times New Roman" w:cs="Times New Roman"/>
          <w:b/>
        </w:rPr>
        <w:t>1.1. Definicja przemocy domowej</w:t>
      </w:r>
    </w:p>
    <w:p w:rsidR="00234216" w:rsidRPr="00C05C11" w:rsidRDefault="00234216" w:rsidP="00234216">
      <w:pPr>
        <w:ind w:firstLine="708"/>
        <w:rPr>
          <w:rFonts w:ascii="Times New Roman" w:hAnsi="Times New Roman" w:cs="Times New Roman"/>
        </w:rPr>
      </w:pPr>
      <w:r w:rsidRPr="00C05C11">
        <w:rPr>
          <w:rFonts w:ascii="Times New Roman" w:hAnsi="Times New Roman" w:cs="Times New Roman"/>
        </w:rPr>
        <w:t xml:space="preserve">Pod pojęciem „przemoc domowa” – należy rozumieć jednorazowe albo powtarzające się umyślne działanie lub zaniechanie, wykorzystujące przewagę fizyczną, psychiczną lub ekonomiczną, naruszające prawa lub dobra osobiste osoby doznającej </w:t>
      </w:r>
      <w:r w:rsidR="00CC4470">
        <w:rPr>
          <w:rFonts w:ascii="Times New Roman" w:hAnsi="Times New Roman" w:cs="Times New Roman"/>
        </w:rPr>
        <w:t>przemocy domo</w:t>
      </w:r>
      <w:r w:rsidRPr="00C05C11">
        <w:rPr>
          <w:rFonts w:ascii="Times New Roman" w:hAnsi="Times New Roman" w:cs="Times New Roman"/>
        </w:rPr>
        <w:t xml:space="preserve">wej, w szczególności: </w:t>
      </w:r>
    </w:p>
    <w:p w:rsidR="00234216" w:rsidRPr="00C05C11" w:rsidRDefault="00234216" w:rsidP="00234216">
      <w:pPr>
        <w:rPr>
          <w:rFonts w:ascii="Times New Roman" w:hAnsi="Times New Roman" w:cs="Times New Roman"/>
        </w:rPr>
      </w:pPr>
      <w:r w:rsidRPr="00C05C11">
        <w:rPr>
          <w:rFonts w:ascii="Times New Roman" w:hAnsi="Times New Roman" w:cs="Times New Roman"/>
        </w:rPr>
        <w:t>a)</w:t>
      </w:r>
      <w:r w:rsidRPr="00C05C11">
        <w:rPr>
          <w:rFonts w:ascii="Times New Roman" w:hAnsi="Times New Roman" w:cs="Times New Roman"/>
        </w:rPr>
        <w:tab/>
        <w:t xml:space="preserve">narażające tę osobę na niebezpieczeństwo utraty życia, zdrowia lub mienia, </w:t>
      </w:r>
    </w:p>
    <w:p w:rsidR="00234216" w:rsidRPr="00C05C11" w:rsidRDefault="00234216" w:rsidP="00234216">
      <w:pPr>
        <w:rPr>
          <w:rFonts w:ascii="Times New Roman" w:hAnsi="Times New Roman" w:cs="Times New Roman"/>
        </w:rPr>
      </w:pPr>
      <w:r w:rsidRPr="00C05C11">
        <w:rPr>
          <w:rFonts w:ascii="Times New Roman" w:hAnsi="Times New Roman" w:cs="Times New Roman"/>
        </w:rPr>
        <w:t>b)</w:t>
      </w:r>
      <w:r w:rsidRPr="00C05C11">
        <w:rPr>
          <w:rFonts w:ascii="Times New Roman" w:hAnsi="Times New Roman" w:cs="Times New Roman"/>
        </w:rPr>
        <w:tab/>
        <w:t>naruszające jej godność, nietykalność cielesną lub wolność, w tym seksualną,</w:t>
      </w:r>
    </w:p>
    <w:p w:rsidR="00234216" w:rsidRPr="00C05C11" w:rsidRDefault="00234216" w:rsidP="00234216">
      <w:pPr>
        <w:rPr>
          <w:rFonts w:ascii="Times New Roman" w:hAnsi="Times New Roman" w:cs="Times New Roman"/>
        </w:rPr>
      </w:pPr>
      <w:r w:rsidRPr="00C05C11">
        <w:rPr>
          <w:rFonts w:ascii="Times New Roman" w:hAnsi="Times New Roman" w:cs="Times New Roman"/>
        </w:rPr>
        <w:t>c)</w:t>
      </w:r>
      <w:r w:rsidRPr="00C05C11">
        <w:rPr>
          <w:rFonts w:ascii="Times New Roman" w:hAnsi="Times New Roman" w:cs="Times New Roman"/>
        </w:rPr>
        <w:tab/>
        <w:t xml:space="preserve">powodujące szkody na jej zdrowiu fizycznym lub psychicznym, wywołujące u tej osoby cierpienie lub krzywdę, </w:t>
      </w:r>
    </w:p>
    <w:p w:rsidR="00234216" w:rsidRPr="00C05C11" w:rsidRDefault="00234216" w:rsidP="00234216">
      <w:pPr>
        <w:rPr>
          <w:rFonts w:ascii="Times New Roman" w:hAnsi="Times New Roman" w:cs="Times New Roman"/>
        </w:rPr>
      </w:pPr>
      <w:r w:rsidRPr="00C05C11">
        <w:rPr>
          <w:rFonts w:ascii="Times New Roman" w:hAnsi="Times New Roman" w:cs="Times New Roman"/>
        </w:rPr>
        <w:t>d)</w:t>
      </w:r>
      <w:r w:rsidRPr="00C05C11">
        <w:rPr>
          <w:rFonts w:ascii="Times New Roman" w:hAnsi="Times New Roman" w:cs="Times New Roman"/>
        </w:rPr>
        <w:tab/>
        <w:t xml:space="preserve">ograniczające lub pozbawiające tę osobę dostępu do środków finansowych lub możliwości podjęcia pracy lub uzyskania samodzielności finansowej, </w:t>
      </w:r>
    </w:p>
    <w:p w:rsidR="00234216" w:rsidRDefault="00234216" w:rsidP="00234216">
      <w:pPr>
        <w:rPr>
          <w:rFonts w:ascii="Times New Roman" w:hAnsi="Times New Roman" w:cs="Times New Roman"/>
        </w:rPr>
      </w:pPr>
      <w:r w:rsidRPr="00C05C11">
        <w:rPr>
          <w:rFonts w:ascii="Times New Roman" w:hAnsi="Times New Roman" w:cs="Times New Roman"/>
        </w:rPr>
        <w:t>e)</w:t>
      </w:r>
      <w:r w:rsidRPr="00C05C11">
        <w:rPr>
          <w:rFonts w:ascii="Times New Roman" w:hAnsi="Times New Roman" w:cs="Times New Roman"/>
        </w:rPr>
        <w:tab/>
        <w:t>istotnie naruszające prywatność tej osoby lub wzbudzające u niej poczucie za-grożenia, poniżenia lub udręczenia, w tym podejmowane za pomocą środków komunikacji elektronicznej;</w:t>
      </w:r>
    </w:p>
    <w:p w:rsidR="00234216" w:rsidRPr="00C05C11" w:rsidRDefault="00234216" w:rsidP="00234216">
      <w:pPr>
        <w:rPr>
          <w:rFonts w:ascii="Times New Roman" w:hAnsi="Times New Roman" w:cs="Times New Roman"/>
        </w:rPr>
      </w:pPr>
    </w:p>
    <w:p w:rsidR="00C05C11" w:rsidRDefault="00234216" w:rsidP="00C05C11">
      <w:pPr>
        <w:rPr>
          <w:rFonts w:ascii="Times New Roman" w:hAnsi="Times New Roman" w:cs="Times New Roman"/>
          <w:b/>
        </w:rPr>
      </w:pPr>
      <w:r w:rsidRPr="00234216">
        <w:rPr>
          <w:rFonts w:ascii="Times New Roman" w:hAnsi="Times New Roman" w:cs="Times New Roman"/>
          <w:b/>
        </w:rPr>
        <w:t>4.</w:t>
      </w:r>
      <w:r w:rsidR="00C05C11" w:rsidRPr="00234216">
        <w:rPr>
          <w:rFonts w:ascii="Times New Roman" w:hAnsi="Times New Roman" w:cs="Times New Roman"/>
          <w:b/>
        </w:rPr>
        <w:t xml:space="preserve">1.2 Rodzaje przemocy domowej i ich charakterystyka </w:t>
      </w:r>
    </w:p>
    <w:p w:rsidR="00234216" w:rsidRPr="00C05C11" w:rsidRDefault="00234216" w:rsidP="00234216">
      <w:pPr>
        <w:rPr>
          <w:rFonts w:ascii="Times New Roman" w:hAnsi="Times New Roman" w:cs="Times New Roman"/>
        </w:rPr>
      </w:pPr>
      <w:r w:rsidRPr="00C05C11">
        <w:rPr>
          <w:rFonts w:ascii="Times New Roman" w:hAnsi="Times New Roman" w:cs="Times New Roman"/>
        </w:rPr>
        <w:t>przemoc fizyczna – to każde intencjonalne działanie sprawcy, mające na celu prze-kroczenie granicy ciała ucznia. Często powoduje różnego rodzaju urazy.</w:t>
      </w:r>
    </w:p>
    <w:p w:rsidR="00234216" w:rsidRPr="00C05C11" w:rsidRDefault="00234216" w:rsidP="00234216">
      <w:pPr>
        <w:rPr>
          <w:rFonts w:ascii="Times New Roman" w:hAnsi="Times New Roman" w:cs="Times New Roman"/>
        </w:rPr>
      </w:pPr>
      <w:r w:rsidRPr="00C05C11">
        <w:rPr>
          <w:rFonts w:ascii="Times New Roman" w:hAnsi="Times New Roman" w:cs="Times New Roman"/>
        </w:rPr>
        <w:t xml:space="preserve"> </w:t>
      </w:r>
      <w:r w:rsidRPr="00C05C11">
        <w:rPr>
          <w:rFonts w:ascii="Times New Roman" w:hAnsi="Times New Roman" w:cs="Times New Roman"/>
        </w:rPr>
        <w:tab/>
        <w:t>przemoc psychiczna („maltretowanie psychiczne” ) – to powtarzający się wzorzec zachowań opiekuna lub skrajnie drastyczne wydarzenie (lub wydarzenia), które po-wodują u ucznia poczucie, że jest nic nie warte, złe</w:t>
      </w:r>
      <w:r w:rsidR="00CC4470">
        <w:rPr>
          <w:rFonts w:ascii="Times New Roman" w:hAnsi="Times New Roman" w:cs="Times New Roman"/>
        </w:rPr>
        <w:t>, niekochane, niechciane, zagro</w:t>
      </w:r>
      <w:r w:rsidRPr="00C05C11">
        <w:rPr>
          <w:rFonts w:ascii="Times New Roman" w:hAnsi="Times New Roman" w:cs="Times New Roman"/>
        </w:rPr>
        <w:t>żone i że jego osoba ma jakąkolwiek wartość jedynie wtedy, gdy zaspokaja potrzeby innych.</w:t>
      </w:r>
    </w:p>
    <w:p w:rsidR="00234216" w:rsidRPr="00C05C11" w:rsidRDefault="00234216" w:rsidP="00234216">
      <w:pPr>
        <w:rPr>
          <w:rFonts w:ascii="Times New Roman" w:hAnsi="Times New Roman" w:cs="Times New Roman"/>
        </w:rPr>
      </w:pPr>
      <w:r w:rsidRPr="00C05C11">
        <w:rPr>
          <w:rFonts w:ascii="Times New Roman" w:hAnsi="Times New Roman" w:cs="Times New Roman"/>
        </w:rPr>
        <w:t xml:space="preserve">            Wyróżnia się sześć form maltretowania psychicznego:</w:t>
      </w:r>
    </w:p>
    <w:p w:rsidR="00234216" w:rsidRPr="00C05C11" w:rsidRDefault="00234216" w:rsidP="00234216">
      <w:pPr>
        <w:rPr>
          <w:rFonts w:ascii="Times New Roman" w:hAnsi="Times New Roman" w:cs="Times New Roman"/>
        </w:rPr>
      </w:pPr>
      <w:r w:rsidRPr="00C05C11">
        <w:rPr>
          <w:rFonts w:ascii="Times New Roman" w:hAnsi="Times New Roman" w:cs="Times New Roman"/>
        </w:rPr>
        <w:t>1. Odtrącanie (werbalne i niewerbalne wrogie odrzucanie lub poniżanie),</w:t>
      </w:r>
    </w:p>
    <w:p w:rsidR="00234216" w:rsidRPr="00C05C11" w:rsidRDefault="00234216" w:rsidP="00234216">
      <w:pPr>
        <w:rPr>
          <w:rFonts w:ascii="Times New Roman" w:hAnsi="Times New Roman" w:cs="Times New Roman"/>
        </w:rPr>
      </w:pPr>
      <w:r w:rsidRPr="00C05C11">
        <w:rPr>
          <w:rFonts w:ascii="Times New Roman" w:hAnsi="Times New Roman" w:cs="Times New Roman"/>
        </w:rPr>
        <w:t>2. Zastraszanie,</w:t>
      </w:r>
    </w:p>
    <w:p w:rsidR="00234216" w:rsidRPr="00C05C11" w:rsidRDefault="00234216" w:rsidP="00234216">
      <w:pPr>
        <w:rPr>
          <w:rFonts w:ascii="Times New Roman" w:hAnsi="Times New Roman" w:cs="Times New Roman"/>
        </w:rPr>
      </w:pPr>
      <w:r w:rsidRPr="00C05C11">
        <w:rPr>
          <w:rFonts w:ascii="Times New Roman" w:hAnsi="Times New Roman" w:cs="Times New Roman"/>
        </w:rPr>
        <w:t>3. Wyzyskiwanie/przekupstwo,</w:t>
      </w:r>
    </w:p>
    <w:p w:rsidR="00234216" w:rsidRPr="00C05C11" w:rsidRDefault="00234216" w:rsidP="00234216">
      <w:pPr>
        <w:rPr>
          <w:rFonts w:ascii="Times New Roman" w:hAnsi="Times New Roman" w:cs="Times New Roman"/>
        </w:rPr>
      </w:pPr>
      <w:r w:rsidRPr="00C05C11">
        <w:rPr>
          <w:rFonts w:ascii="Times New Roman" w:hAnsi="Times New Roman" w:cs="Times New Roman"/>
        </w:rPr>
        <w:t>4. Odmowa reakcji emocjonalnych (ignorowanie potrzeb ucznia, nieokazywanie pozytywnych uczuć, brak emocji w interakcji z uczniem),</w:t>
      </w:r>
    </w:p>
    <w:p w:rsidR="00234216" w:rsidRPr="00C05C11" w:rsidRDefault="00234216" w:rsidP="00234216">
      <w:pPr>
        <w:rPr>
          <w:rFonts w:ascii="Times New Roman" w:hAnsi="Times New Roman" w:cs="Times New Roman"/>
        </w:rPr>
      </w:pPr>
      <w:r w:rsidRPr="00C05C11">
        <w:rPr>
          <w:rFonts w:ascii="Times New Roman" w:hAnsi="Times New Roman" w:cs="Times New Roman"/>
        </w:rPr>
        <w:t>5. Izolowanie (odmawianie uczniowi kontaktów z rówieśnikami i dorosłymi),</w:t>
      </w:r>
    </w:p>
    <w:p w:rsidR="00234216" w:rsidRPr="00C05C11" w:rsidRDefault="00234216" w:rsidP="00234216">
      <w:pPr>
        <w:rPr>
          <w:rFonts w:ascii="Times New Roman" w:hAnsi="Times New Roman" w:cs="Times New Roman"/>
        </w:rPr>
      </w:pPr>
      <w:r w:rsidRPr="00C05C11">
        <w:rPr>
          <w:rFonts w:ascii="Times New Roman" w:hAnsi="Times New Roman" w:cs="Times New Roman"/>
        </w:rPr>
        <w:t>6. Zaniedbywanie rozwoju umysłowego, nauki, zdrowia, opieki medycznej.</w:t>
      </w:r>
    </w:p>
    <w:p w:rsidR="00234216" w:rsidRPr="00C05C11" w:rsidRDefault="00234216" w:rsidP="00234216">
      <w:pPr>
        <w:ind w:firstLine="708"/>
        <w:rPr>
          <w:rFonts w:ascii="Times New Roman" w:hAnsi="Times New Roman" w:cs="Times New Roman"/>
        </w:rPr>
      </w:pPr>
      <w:r w:rsidRPr="00C05C11">
        <w:rPr>
          <w:rFonts w:ascii="Times New Roman" w:hAnsi="Times New Roman" w:cs="Times New Roman"/>
        </w:rPr>
        <w:t>Krzywdzenie psychiczne ucznia to kategoria, w której naj</w:t>
      </w:r>
      <w:r w:rsidR="00CC4470">
        <w:rPr>
          <w:rFonts w:ascii="Times New Roman" w:hAnsi="Times New Roman" w:cs="Times New Roman"/>
        </w:rPr>
        <w:t>częściej nie ma widocznych dowo</w:t>
      </w:r>
      <w:r w:rsidRPr="00C05C11">
        <w:rPr>
          <w:rFonts w:ascii="Times New Roman" w:hAnsi="Times New Roman" w:cs="Times New Roman"/>
        </w:rPr>
        <w:t>dów winy sprawcy.</w:t>
      </w:r>
    </w:p>
    <w:p w:rsidR="00234216" w:rsidRPr="00C05C11" w:rsidRDefault="00234216" w:rsidP="00234216">
      <w:pPr>
        <w:rPr>
          <w:rFonts w:ascii="Times New Roman" w:hAnsi="Times New Roman" w:cs="Times New Roman"/>
        </w:rPr>
      </w:pPr>
      <w:r w:rsidRPr="00C05C11">
        <w:rPr>
          <w:rFonts w:ascii="Times New Roman" w:hAnsi="Times New Roman" w:cs="Times New Roman"/>
        </w:rPr>
        <w:lastRenderedPageBreak/>
        <w:t>Występują natomiast u ucznia objawy jako konsekwencja</w:t>
      </w:r>
      <w:r w:rsidR="00CC4470">
        <w:rPr>
          <w:rFonts w:ascii="Times New Roman" w:hAnsi="Times New Roman" w:cs="Times New Roman"/>
        </w:rPr>
        <w:t xml:space="preserve"> tego rodzaju przemocy. Podsta</w:t>
      </w:r>
      <w:r w:rsidRPr="00C05C11">
        <w:rPr>
          <w:rFonts w:ascii="Times New Roman" w:hAnsi="Times New Roman" w:cs="Times New Roman"/>
        </w:rPr>
        <w:t>wowym narzędziem zatrzymania przemocy psychicznej jest praca z rodziną, która odbywać się może w ramach procedury „Niebieskie Karty”.</w:t>
      </w:r>
    </w:p>
    <w:p w:rsidR="00234216" w:rsidRPr="00C05C11" w:rsidRDefault="00234216" w:rsidP="00234216">
      <w:pPr>
        <w:rPr>
          <w:rFonts w:ascii="Times New Roman" w:hAnsi="Times New Roman" w:cs="Times New Roman"/>
        </w:rPr>
      </w:pPr>
      <w:r w:rsidRPr="00C05C11">
        <w:rPr>
          <w:rFonts w:ascii="Times New Roman" w:hAnsi="Times New Roman" w:cs="Times New Roman"/>
        </w:rPr>
        <w:t xml:space="preserve"> </w:t>
      </w:r>
      <w:r w:rsidRPr="00C05C11">
        <w:rPr>
          <w:rFonts w:ascii="Times New Roman" w:hAnsi="Times New Roman" w:cs="Times New Roman"/>
        </w:rPr>
        <w:tab/>
      </w:r>
      <w:r>
        <w:rPr>
          <w:rFonts w:ascii="Times New Roman" w:hAnsi="Times New Roman" w:cs="Times New Roman"/>
        </w:rPr>
        <w:t>P</w:t>
      </w:r>
      <w:r w:rsidRPr="00C05C11">
        <w:rPr>
          <w:rFonts w:ascii="Times New Roman" w:hAnsi="Times New Roman" w:cs="Times New Roman"/>
        </w:rPr>
        <w:t xml:space="preserve">rzemoc seksualna – według Światowej Organizacji Zdrowia przemoc seksualna to zaangażowanie ucznia w aktywność seksualną, której nie jest on lub ona w stanie w pełni zrozumieć i udzielić na nią świadomej zgody, </w:t>
      </w:r>
      <w:r w:rsidR="00CC4470">
        <w:rPr>
          <w:rFonts w:ascii="Times New Roman" w:hAnsi="Times New Roman" w:cs="Times New Roman"/>
        </w:rPr>
        <w:t>naruszająca prawo i obyczaje da</w:t>
      </w:r>
      <w:r w:rsidRPr="00C05C11">
        <w:rPr>
          <w:rFonts w:ascii="Times New Roman" w:hAnsi="Times New Roman" w:cs="Times New Roman"/>
        </w:rPr>
        <w:t>nego społeczeństwa. Z wykorzystywaniem seksualnym mamy do czynienia wtedy, gdy występuje ono pomiędzy uczniem a dorosłym lub uczniem i innym uczniem, w sytuacji zależności, jeśli te osoby ze względu na wi</w:t>
      </w:r>
      <w:r w:rsidR="00CC4470">
        <w:rPr>
          <w:rFonts w:ascii="Times New Roman" w:hAnsi="Times New Roman" w:cs="Times New Roman"/>
        </w:rPr>
        <w:t>ek bądź stopień rozwoju pozosta</w:t>
      </w:r>
      <w:r w:rsidRPr="00C05C11">
        <w:rPr>
          <w:rFonts w:ascii="Times New Roman" w:hAnsi="Times New Roman" w:cs="Times New Roman"/>
        </w:rPr>
        <w:t>ją w stosunku opieki, zależności, władzy. Celem takiej aktywności jest za</w:t>
      </w:r>
      <w:r>
        <w:rPr>
          <w:rFonts w:ascii="Times New Roman" w:hAnsi="Times New Roman" w:cs="Times New Roman"/>
        </w:rPr>
        <w:t>s</w:t>
      </w:r>
      <w:r w:rsidR="00CC4470">
        <w:rPr>
          <w:rFonts w:ascii="Times New Roman" w:hAnsi="Times New Roman" w:cs="Times New Roman"/>
        </w:rPr>
        <w:t xml:space="preserve">pokojenie potrzeb innej osoby. </w:t>
      </w:r>
      <w:r w:rsidRPr="00C05C11">
        <w:rPr>
          <w:rFonts w:ascii="Times New Roman" w:hAnsi="Times New Roman" w:cs="Times New Roman"/>
        </w:rPr>
        <w:t>Aktywność taka może obejmować:</w:t>
      </w:r>
    </w:p>
    <w:p w:rsidR="00234216" w:rsidRPr="00C05C11" w:rsidRDefault="00234216" w:rsidP="00234216">
      <w:pPr>
        <w:rPr>
          <w:rFonts w:ascii="Times New Roman" w:hAnsi="Times New Roman" w:cs="Times New Roman"/>
        </w:rPr>
      </w:pPr>
      <w:r w:rsidRPr="00C05C11">
        <w:rPr>
          <w:rFonts w:ascii="Times New Roman" w:hAnsi="Times New Roman" w:cs="Times New Roman"/>
        </w:rPr>
        <w:t>1. Nakłanianie lub zmuszanie ucznia do udziału w</w:t>
      </w:r>
      <w:r w:rsidR="00CC4470">
        <w:rPr>
          <w:rFonts w:ascii="Times New Roman" w:hAnsi="Times New Roman" w:cs="Times New Roman"/>
        </w:rPr>
        <w:t xml:space="preserve"> jakichkolwiek prawnie zabronio</w:t>
      </w:r>
      <w:r w:rsidRPr="00C05C11">
        <w:rPr>
          <w:rFonts w:ascii="Times New Roman" w:hAnsi="Times New Roman" w:cs="Times New Roman"/>
        </w:rPr>
        <w:t>nych czynnościach seksualnych,</w:t>
      </w:r>
    </w:p>
    <w:p w:rsidR="00234216" w:rsidRPr="00C05C11" w:rsidRDefault="00234216" w:rsidP="00234216">
      <w:pPr>
        <w:rPr>
          <w:rFonts w:ascii="Times New Roman" w:hAnsi="Times New Roman" w:cs="Times New Roman"/>
        </w:rPr>
      </w:pPr>
      <w:r w:rsidRPr="00C05C11">
        <w:rPr>
          <w:rFonts w:ascii="Times New Roman" w:hAnsi="Times New Roman" w:cs="Times New Roman"/>
        </w:rPr>
        <w:t>2. Wykorzystywanie ucznia do prostytucji lub in</w:t>
      </w:r>
      <w:r w:rsidR="00CC4470">
        <w:rPr>
          <w:rFonts w:ascii="Times New Roman" w:hAnsi="Times New Roman" w:cs="Times New Roman"/>
        </w:rPr>
        <w:t>nych nielegalnych praktyk seksu</w:t>
      </w:r>
      <w:r w:rsidRPr="00C05C11">
        <w:rPr>
          <w:rFonts w:ascii="Times New Roman" w:hAnsi="Times New Roman" w:cs="Times New Roman"/>
        </w:rPr>
        <w:t>alnych,</w:t>
      </w:r>
    </w:p>
    <w:p w:rsidR="00234216" w:rsidRPr="00C05C11" w:rsidRDefault="00234216" w:rsidP="00234216">
      <w:pPr>
        <w:rPr>
          <w:rFonts w:ascii="Times New Roman" w:hAnsi="Times New Roman" w:cs="Times New Roman"/>
        </w:rPr>
      </w:pPr>
      <w:r w:rsidRPr="00C05C11">
        <w:rPr>
          <w:rFonts w:ascii="Times New Roman" w:hAnsi="Times New Roman" w:cs="Times New Roman"/>
        </w:rPr>
        <w:t>3. Wykorzystywanie ucznia do produkcji przedst</w:t>
      </w:r>
      <w:r w:rsidR="00CC4470">
        <w:rPr>
          <w:rFonts w:ascii="Times New Roman" w:hAnsi="Times New Roman" w:cs="Times New Roman"/>
        </w:rPr>
        <w:t>awień i materiałów pornograficz</w:t>
      </w:r>
      <w:r w:rsidRPr="00C05C11">
        <w:rPr>
          <w:rFonts w:ascii="Times New Roman" w:hAnsi="Times New Roman" w:cs="Times New Roman"/>
        </w:rPr>
        <w:t>nych.</w:t>
      </w:r>
    </w:p>
    <w:p w:rsidR="00234216" w:rsidRPr="00C05C11" w:rsidRDefault="00234216" w:rsidP="00234216">
      <w:pPr>
        <w:rPr>
          <w:rFonts w:ascii="Times New Roman" w:hAnsi="Times New Roman" w:cs="Times New Roman"/>
        </w:rPr>
      </w:pPr>
      <w:r w:rsidRPr="00C05C11">
        <w:rPr>
          <w:rFonts w:ascii="Times New Roman" w:hAnsi="Times New Roman" w:cs="Times New Roman"/>
        </w:rPr>
        <w:t xml:space="preserve"> </w:t>
      </w:r>
      <w:r w:rsidRPr="00C05C11">
        <w:rPr>
          <w:rFonts w:ascii="Times New Roman" w:hAnsi="Times New Roman" w:cs="Times New Roman"/>
        </w:rPr>
        <w:tab/>
      </w:r>
      <w:r>
        <w:rPr>
          <w:rFonts w:ascii="Times New Roman" w:hAnsi="Times New Roman" w:cs="Times New Roman"/>
        </w:rPr>
        <w:t>Z</w:t>
      </w:r>
      <w:r w:rsidRPr="00C05C11">
        <w:rPr>
          <w:rFonts w:ascii="Times New Roman" w:hAnsi="Times New Roman" w:cs="Times New Roman"/>
        </w:rPr>
        <w:t>aniedbywanie – to jedna z form krzywdzenia ucznia polegająca na incydentalnym, bądź chronicznym niezaspokajaniu jego potrzeb</w:t>
      </w:r>
      <w:r w:rsidR="00CC4470">
        <w:rPr>
          <w:rFonts w:ascii="Times New Roman" w:hAnsi="Times New Roman" w:cs="Times New Roman"/>
        </w:rPr>
        <w:t xml:space="preserve"> oraz nierespektowaniu podstawo</w:t>
      </w:r>
      <w:r w:rsidRPr="00C05C11">
        <w:rPr>
          <w:rFonts w:ascii="Times New Roman" w:hAnsi="Times New Roman" w:cs="Times New Roman"/>
        </w:rPr>
        <w:t>wych praw, powodująca zaburzenia jego zdrowia, a także g</w:t>
      </w:r>
      <w:r w:rsidR="00CC4470">
        <w:rPr>
          <w:rFonts w:ascii="Times New Roman" w:hAnsi="Times New Roman" w:cs="Times New Roman"/>
        </w:rPr>
        <w:t>enerująca trudności roz</w:t>
      </w:r>
      <w:r w:rsidRPr="00C05C11">
        <w:rPr>
          <w:rFonts w:ascii="Times New Roman" w:hAnsi="Times New Roman" w:cs="Times New Roman"/>
        </w:rPr>
        <w:t>wojowe (prof. Maria Kolankiewicz).</w:t>
      </w:r>
    </w:p>
    <w:p w:rsidR="00234216" w:rsidRPr="00C05C11" w:rsidRDefault="00234216" w:rsidP="00234216">
      <w:pPr>
        <w:rPr>
          <w:rFonts w:ascii="Times New Roman" w:hAnsi="Times New Roman" w:cs="Times New Roman"/>
        </w:rPr>
      </w:pPr>
      <w:r w:rsidRPr="00C05C11">
        <w:rPr>
          <w:rFonts w:ascii="Times New Roman" w:hAnsi="Times New Roman" w:cs="Times New Roman"/>
        </w:rPr>
        <w:t>Ta forma przemocy wskazuje na potrzebę szerszej diagnozy systemu rodzinnego pod kątem wydolności wychowawczej rodziców.</w:t>
      </w:r>
    </w:p>
    <w:p w:rsidR="00234216" w:rsidRPr="00234216" w:rsidRDefault="00234216" w:rsidP="00C05C11">
      <w:pPr>
        <w:rPr>
          <w:rFonts w:ascii="Times New Roman" w:hAnsi="Times New Roman" w:cs="Times New Roman"/>
          <w:b/>
        </w:rPr>
      </w:pPr>
    </w:p>
    <w:p w:rsidR="00C05C11" w:rsidRDefault="00234216" w:rsidP="00C05C11">
      <w:pPr>
        <w:rPr>
          <w:rFonts w:ascii="Times New Roman" w:hAnsi="Times New Roman" w:cs="Times New Roman"/>
          <w:b/>
        </w:rPr>
      </w:pPr>
      <w:r w:rsidRPr="00234216">
        <w:rPr>
          <w:rFonts w:ascii="Times New Roman" w:hAnsi="Times New Roman" w:cs="Times New Roman"/>
          <w:b/>
        </w:rPr>
        <w:t>4.</w:t>
      </w:r>
      <w:r w:rsidR="00C05C11" w:rsidRPr="00234216">
        <w:rPr>
          <w:rFonts w:ascii="Times New Roman" w:hAnsi="Times New Roman" w:cs="Times New Roman"/>
          <w:b/>
        </w:rPr>
        <w:t>1.3 Rozpoznawanie przemocy wobec dziecka</w:t>
      </w:r>
    </w:p>
    <w:p w:rsidR="00234216" w:rsidRPr="00C05C11" w:rsidRDefault="00234216" w:rsidP="00234216">
      <w:pPr>
        <w:rPr>
          <w:rFonts w:ascii="Times New Roman" w:hAnsi="Times New Roman" w:cs="Times New Roman"/>
        </w:rPr>
      </w:pPr>
      <w:r w:rsidRPr="00C05C11">
        <w:rPr>
          <w:rFonts w:ascii="Times New Roman" w:hAnsi="Times New Roman" w:cs="Times New Roman"/>
        </w:rPr>
        <w:t xml:space="preserve">Rozpoznawanie przemocy wobec ucznia odbywa się poprzez: </w:t>
      </w:r>
    </w:p>
    <w:p w:rsidR="00234216" w:rsidRPr="00C05C11" w:rsidRDefault="00234216" w:rsidP="00234216">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ujawnienie przez ucznia przemocy domowej,</w:t>
      </w:r>
    </w:p>
    <w:p w:rsidR="00234216" w:rsidRPr="00C05C11" w:rsidRDefault="00234216" w:rsidP="00234216">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informacje od osoby będącej bezpośrednim świadkiem przemocy,</w:t>
      </w:r>
    </w:p>
    <w:p w:rsidR="00234216" w:rsidRPr="00C05C11" w:rsidRDefault="00234216" w:rsidP="00234216">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analizę objawów krzywdzenia występujących u ucznia,</w:t>
      </w:r>
    </w:p>
    <w:p w:rsidR="00234216" w:rsidRPr="00C05C11" w:rsidRDefault="00234216" w:rsidP="00234216">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ocenę stopnia ryzyka wystąpienia przemocy w danej rodzinie.</w:t>
      </w:r>
    </w:p>
    <w:p w:rsidR="00234216" w:rsidRPr="00C05C11" w:rsidRDefault="00234216" w:rsidP="00234216">
      <w:pPr>
        <w:ind w:firstLine="708"/>
        <w:rPr>
          <w:rFonts w:ascii="Times New Roman" w:hAnsi="Times New Roman" w:cs="Times New Roman"/>
        </w:rPr>
      </w:pPr>
      <w:r w:rsidRPr="00C05C11">
        <w:rPr>
          <w:rFonts w:ascii="Times New Roman" w:hAnsi="Times New Roman" w:cs="Times New Roman"/>
        </w:rPr>
        <w:t>Ujawnienie przez ucznia przemocy w rodzinie ma miejsce wtedy, kiedy uczeń poinformuje pracownika szkoły o tym, że doznaje jednej lub kilku jednocześnie form przemocy ze strony swoich najbliższych. Ujawnienie jest dla ucznia bardzo trudnym mo</w:t>
      </w:r>
      <w:r>
        <w:rPr>
          <w:rFonts w:ascii="Times New Roman" w:hAnsi="Times New Roman" w:cs="Times New Roman"/>
        </w:rPr>
        <w:t xml:space="preserve">mentem, świadczy </w:t>
      </w:r>
      <w:r w:rsidRPr="00C05C11">
        <w:rPr>
          <w:rFonts w:ascii="Times New Roman" w:hAnsi="Times New Roman" w:cs="Times New Roman"/>
        </w:rPr>
        <w:t>o dużym doznawanym bólu i determinacji.</w:t>
      </w:r>
    </w:p>
    <w:p w:rsidR="00234216" w:rsidRPr="00C05C11" w:rsidRDefault="00234216" w:rsidP="00234216">
      <w:pPr>
        <w:rPr>
          <w:rFonts w:ascii="Times New Roman" w:hAnsi="Times New Roman" w:cs="Times New Roman"/>
        </w:rPr>
      </w:pPr>
      <w:r w:rsidRPr="00C05C11">
        <w:rPr>
          <w:rFonts w:ascii="Times New Roman" w:hAnsi="Times New Roman" w:cs="Times New Roman"/>
        </w:rPr>
        <w:t>Fakt ujawnienia nie podlega ocenie uwiarygadniającej ze strony pracownika szkoły, wymaga zareagowania!</w:t>
      </w:r>
    </w:p>
    <w:p w:rsidR="00234216" w:rsidRPr="00C05C11" w:rsidRDefault="00234216" w:rsidP="00234216">
      <w:pPr>
        <w:rPr>
          <w:rFonts w:ascii="Times New Roman" w:hAnsi="Times New Roman" w:cs="Times New Roman"/>
        </w:rPr>
      </w:pPr>
      <w:r w:rsidRPr="00C05C11">
        <w:rPr>
          <w:rFonts w:ascii="Times New Roman" w:hAnsi="Times New Roman" w:cs="Times New Roman"/>
        </w:rPr>
        <w:t xml:space="preserve"> Informacje od osoby będącej bezpośrednim świadkiem przemocy w rodzinie</w:t>
      </w:r>
    </w:p>
    <w:p w:rsidR="00234216" w:rsidRPr="00C05C11" w:rsidRDefault="00234216" w:rsidP="00234216">
      <w:pPr>
        <w:rPr>
          <w:rFonts w:ascii="Times New Roman" w:hAnsi="Times New Roman" w:cs="Times New Roman"/>
        </w:rPr>
      </w:pPr>
      <w:r w:rsidRPr="00C05C11">
        <w:rPr>
          <w:rFonts w:ascii="Times New Roman" w:hAnsi="Times New Roman" w:cs="Times New Roman"/>
        </w:rPr>
        <w:t xml:space="preserve"> Informacje o krzywdzeniu ucznia mogą pochodzić od bezpośrednich świadków przemocy, np. od rodzica niekrzywdzącego, rodzeństwa, kolegi, koleżanki, sąsiada, osoby z dalszej rodziny ucznia, przypadkowego świadka przemocy.</w:t>
      </w:r>
    </w:p>
    <w:p w:rsidR="00234216" w:rsidRPr="00C05C11" w:rsidRDefault="00234216" w:rsidP="00234216">
      <w:pPr>
        <w:ind w:firstLine="708"/>
        <w:rPr>
          <w:rFonts w:ascii="Times New Roman" w:hAnsi="Times New Roman" w:cs="Times New Roman"/>
        </w:rPr>
      </w:pPr>
      <w:r w:rsidRPr="00C05C11">
        <w:rPr>
          <w:rFonts w:ascii="Times New Roman" w:hAnsi="Times New Roman" w:cs="Times New Roman"/>
        </w:rPr>
        <w:t xml:space="preserve">W każdym przypadku informacje o przemocy wobec ucznia wskazywane jako fakty, a nie domniemania, należy potraktować z pełną odpowiedzialnością i zareagować zgodnie                            z obowiązującymi zasadami wskazanymi w niniejszej procedurze. </w:t>
      </w:r>
    </w:p>
    <w:p w:rsidR="00234216" w:rsidRPr="00C05C11" w:rsidRDefault="00234216" w:rsidP="00234216">
      <w:pPr>
        <w:rPr>
          <w:rFonts w:ascii="Times New Roman" w:hAnsi="Times New Roman" w:cs="Times New Roman"/>
        </w:rPr>
      </w:pPr>
      <w:r w:rsidRPr="00C05C11">
        <w:rPr>
          <w:rFonts w:ascii="Times New Roman" w:hAnsi="Times New Roman" w:cs="Times New Roman"/>
        </w:rPr>
        <w:lastRenderedPageBreak/>
        <w:t>Podobnie jak w przypadku ujawnienia przemocy przez samo ucznia, pracownik nie dokonuje oceny wiarygodności podawanych informacji. Zobowiązany jest do zareagowania na taki sygnał.</w:t>
      </w:r>
    </w:p>
    <w:p w:rsidR="00234216" w:rsidRPr="00C05C11" w:rsidRDefault="00234216" w:rsidP="00234216">
      <w:pPr>
        <w:rPr>
          <w:rFonts w:ascii="Times New Roman" w:hAnsi="Times New Roman" w:cs="Times New Roman"/>
        </w:rPr>
      </w:pPr>
      <w:r w:rsidRPr="00C05C11">
        <w:rPr>
          <w:rFonts w:ascii="Times New Roman" w:hAnsi="Times New Roman" w:cs="Times New Roman"/>
        </w:rPr>
        <w:t>Fakt ujawnienia przemocy przez osoby inne nie podlega ocenie uwia</w:t>
      </w:r>
      <w:r>
        <w:rPr>
          <w:rFonts w:ascii="Times New Roman" w:hAnsi="Times New Roman" w:cs="Times New Roman"/>
        </w:rPr>
        <w:t>rygadniającej</w:t>
      </w:r>
      <w:r w:rsidRPr="00C05C11">
        <w:rPr>
          <w:rFonts w:ascii="Times New Roman" w:hAnsi="Times New Roman" w:cs="Times New Roman"/>
        </w:rPr>
        <w:t xml:space="preserve"> ze strony pracownika szkoły, wymaga zareagowania!</w:t>
      </w:r>
    </w:p>
    <w:p w:rsidR="00234216" w:rsidRPr="00234216" w:rsidRDefault="00234216" w:rsidP="00C05C11">
      <w:pPr>
        <w:rPr>
          <w:rFonts w:ascii="Times New Roman" w:hAnsi="Times New Roman" w:cs="Times New Roman"/>
          <w:b/>
        </w:rPr>
      </w:pPr>
    </w:p>
    <w:p w:rsidR="00C05C11" w:rsidRDefault="00234216" w:rsidP="00C05C11">
      <w:pPr>
        <w:rPr>
          <w:rFonts w:ascii="Times New Roman" w:hAnsi="Times New Roman" w:cs="Times New Roman"/>
          <w:b/>
        </w:rPr>
      </w:pPr>
      <w:r w:rsidRPr="00234216">
        <w:rPr>
          <w:rFonts w:ascii="Times New Roman" w:hAnsi="Times New Roman" w:cs="Times New Roman"/>
          <w:b/>
        </w:rPr>
        <w:t>4.</w:t>
      </w:r>
      <w:r w:rsidR="00C05C11" w:rsidRPr="00234216">
        <w:rPr>
          <w:rFonts w:ascii="Times New Roman" w:hAnsi="Times New Roman" w:cs="Times New Roman"/>
          <w:b/>
        </w:rPr>
        <w:t>1.4 Zgłaszanie podejrzenia stosowania przemocy domowej przez ucznia będącego uczniem szkoły.</w:t>
      </w:r>
    </w:p>
    <w:p w:rsidR="00B347D1" w:rsidRPr="00C05C11" w:rsidRDefault="00B347D1" w:rsidP="00B347D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 xml:space="preserve">Każdy uczeń będący uczniem  Zespołu Szkół Ponadpodstawowych w Zgorzelcu może zgłosić ustnie lub pisemnie, dowolnej osobie, do której ma zaufanie, będącej pracownikiem szkoły, fakt stosowania wobec niego przemocy domowej. </w:t>
      </w:r>
    </w:p>
    <w:p w:rsidR="00B347D1" w:rsidRPr="00C05C11" w:rsidRDefault="00B347D1" w:rsidP="00B347D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Zgłoszenie doznawanej krzywdy przez ucznia może nastąp</w:t>
      </w:r>
      <w:r>
        <w:rPr>
          <w:rFonts w:ascii="Times New Roman" w:hAnsi="Times New Roman" w:cs="Times New Roman"/>
        </w:rPr>
        <w:t>ić</w:t>
      </w:r>
      <w:r w:rsidRPr="00C05C11">
        <w:rPr>
          <w:rFonts w:ascii="Times New Roman" w:hAnsi="Times New Roman" w:cs="Times New Roman"/>
        </w:rPr>
        <w:t xml:space="preserve"> w bezpośredniej rozmowie, SMS-em, drogą elektroniczną, telefoniczną lub inną dostępną, w każdym czasie.</w:t>
      </w:r>
    </w:p>
    <w:p w:rsidR="00B347D1" w:rsidRPr="00C05C11" w:rsidRDefault="00B347D1" w:rsidP="00B347D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W przypadku ucznia obcojęzycznego lub mającego trudności w mowie i piśmie, osoba, do której zgłosił się uczeń zapewnia pomoc w nawiązaniu komunikacji poprzez skorzystanie z pomocy osoby władającej językiem obcym lub zapewnia komunikację w innych formach, np. poprz</w:t>
      </w:r>
      <w:r>
        <w:rPr>
          <w:rFonts w:ascii="Times New Roman" w:hAnsi="Times New Roman" w:cs="Times New Roman"/>
        </w:rPr>
        <w:t xml:space="preserve">ez wykorzystanie alternatywnych </w:t>
      </w:r>
      <w:r w:rsidRPr="00C05C11">
        <w:rPr>
          <w:rFonts w:ascii="Times New Roman" w:hAnsi="Times New Roman" w:cs="Times New Roman"/>
        </w:rPr>
        <w:t>i wspomagających me</w:t>
      </w:r>
      <w:r w:rsidR="00CC4470">
        <w:rPr>
          <w:rFonts w:ascii="Times New Roman" w:hAnsi="Times New Roman" w:cs="Times New Roman"/>
        </w:rPr>
        <w:t>tod komunikacji (ang. au</w:t>
      </w:r>
      <w:r w:rsidRPr="00C05C11">
        <w:rPr>
          <w:rFonts w:ascii="Times New Roman" w:hAnsi="Times New Roman" w:cs="Times New Roman"/>
        </w:rPr>
        <w:t>gmentative and alternative communications – AAC).</w:t>
      </w:r>
    </w:p>
    <w:p w:rsidR="00B347D1" w:rsidRPr="00C05C11" w:rsidRDefault="00B347D1" w:rsidP="00B347D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Osoba, która powzięła informację o</w:t>
      </w:r>
      <w:r>
        <w:rPr>
          <w:rFonts w:ascii="Times New Roman" w:hAnsi="Times New Roman" w:cs="Times New Roman"/>
        </w:rPr>
        <w:t xml:space="preserve">d krzywdzonego ucznia podejmuje </w:t>
      </w:r>
      <w:r w:rsidRPr="00C05C11">
        <w:rPr>
          <w:rFonts w:ascii="Times New Roman" w:hAnsi="Times New Roman" w:cs="Times New Roman"/>
        </w:rPr>
        <w:t xml:space="preserve">w pierwszej kolejności działania mające na celu zatrzymanie krzywdzenia ucznia. </w:t>
      </w:r>
    </w:p>
    <w:p w:rsidR="00B347D1" w:rsidRPr="00C05C11" w:rsidRDefault="00B347D1" w:rsidP="00B347D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W przypadku zagrożenia życia ucznia, po przekazaniu informacji dyrektorowi szkoły, zawiadamia w trybie pilnym odpowiednie służby porzą</w:t>
      </w:r>
      <w:r>
        <w:rPr>
          <w:rFonts w:ascii="Times New Roman" w:hAnsi="Times New Roman" w:cs="Times New Roman"/>
        </w:rPr>
        <w:t>dkowe – Policję</w:t>
      </w:r>
      <w:r w:rsidRPr="00C05C11">
        <w:rPr>
          <w:rFonts w:ascii="Times New Roman" w:hAnsi="Times New Roman" w:cs="Times New Roman"/>
        </w:rPr>
        <w:t xml:space="preserve"> o zagrożeniu życia ucznia i pogotowie ratunkowe.</w:t>
      </w:r>
    </w:p>
    <w:p w:rsidR="00B347D1" w:rsidRPr="00C05C11" w:rsidRDefault="00B347D1" w:rsidP="00B347D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W ramach procedury funkcjonariusz policji: udziela niezbędnej pomocy osobie doznającej przemocy, w tym dostępu do pomocy medycznej, podejmuje czynności chroniące życie, zdrowie i mienie, zabezpiecza ślady i dowody przestępstwa oraz podejmuje działania mające na celu zapobiec dalszym zagrożeniom mogącym występować w tej rodzinie, zgodnie z zasadami                          i procedurami postępowania w takiej sytuacji.</w:t>
      </w:r>
    </w:p>
    <w:p w:rsidR="00234216" w:rsidRDefault="00B347D1" w:rsidP="00B347D1">
      <w:pPr>
        <w:rPr>
          <w:rFonts w:ascii="Times New Roman" w:hAnsi="Times New Roman" w:cs="Times New Roman"/>
        </w:rPr>
      </w:pPr>
      <w:r w:rsidRPr="00C05C11">
        <w:rPr>
          <w:rFonts w:ascii="Times New Roman" w:hAnsi="Times New Roman" w:cs="Times New Roman"/>
        </w:rPr>
        <w:t>7.</w:t>
      </w:r>
      <w:r w:rsidRPr="00C05C11">
        <w:rPr>
          <w:rFonts w:ascii="Times New Roman" w:hAnsi="Times New Roman" w:cs="Times New Roman"/>
        </w:rPr>
        <w:tab/>
        <w:t>W przypadkach niewymagających podejmowania nagłych interwencji, osoba, która powzięła informację postępuje zgodnie ze szkolną procedurą.</w:t>
      </w:r>
    </w:p>
    <w:p w:rsidR="00B347D1" w:rsidRPr="00234216" w:rsidRDefault="00B347D1" w:rsidP="00B347D1">
      <w:pPr>
        <w:rPr>
          <w:rFonts w:ascii="Times New Roman" w:hAnsi="Times New Roman" w:cs="Times New Roman"/>
          <w:b/>
        </w:rPr>
      </w:pPr>
    </w:p>
    <w:p w:rsidR="00C05C11" w:rsidRPr="00B347D1" w:rsidRDefault="00234216" w:rsidP="00C05C11">
      <w:pPr>
        <w:rPr>
          <w:rFonts w:ascii="Times New Roman" w:hAnsi="Times New Roman" w:cs="Times New Roman"/>
          <w:b/>
        </w:rPr>
      </w:pPr>
      <w:r w:rsidRPr="00B347D1">
        <w:rPr>
          <w:rFonts w:ascii="Times New Roman" w:hAnsi="Times New Roman" w:cs="Times New Roman"/>
          <w:b/>
        </w:rPr>
        <w:t>4.</w:t>
      </w:r>
      <w:r w:rsidR="00C05C11" w:rsidRPr="00B347D1">
        <w:rPr>
          <w:rFonts w:ascii="Times New Roman" w:hAnsi="Times New Roman" w:cs="Times New Roman"/>
          <w:b/>
        </w:rPr>
        <w:t xml:space="preserve">1.5 Zgłaszanie podejrzenia stosowania przemocy domowej przez pracowników szkoły. </w:t>
      </w:r>
    </w:p>
    <w:p w:rsidR="00B347D1" w:rsidRPr="00C05C11" w:rsidRDefault="00B347D1" w:rsidP="00B347D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Każdy pracownik szkoły, który zauważy lub podejrzewa u ucznia symptomy krzywdzenia, jest zobowiązany zareagować – jeśli to konieczne, udzielić pierwszej pomocy.</w:t>
      </w:r>
    </w:p>
    <w:p w:rsidR="00B347D1" w:rsidRPr="00C05C11" w:rsidRDefault="00B347D1" w:rsidP="00B347D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Pracownik w trybie pilnym przekazuje informację o zaobserwowanym zdarzeniu pedagogowi szkolnemu lub wychowawcy, dołączając pisemną notatkę zawierającą istotne informacje dotyczące: wyglądu, stanu, dolegliwości oraz zachowania ucznia, cytaty jego wypowiedzi oraz podjęte działania.</w:t>
      </w:r>
    </w:p>
    <w:p w:rsidR="00B347D1" w:rsidRPr="00C05C11" w:rsidRDefault="00B347D1" w:rsidP="00B347D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Pedagog szkolny jako osoba upoważniona do prowadzenia spraw związanych</w:t>
      </w:r>
    </w:p>
    <w:p w:rsidR="00B347D1" w:rsidRPr="00C05C11" w:rsidRDefault="00B347D1" w:rsidP="00B347D1">
      <w:pPr>
        <w:rPr>
          <w:rFonts w:ascii="Times New Roman" w:hAnsi="Times New Roman" w:cs="Times New Roman"/>
        </w:rPr>
      </w:pPr>
      <w:r w:rsidRPr="00C05C11">
        <w:rPr>
          <w:rFonts w:ascii="Times New Roman" w:hAnsi="Times New Roman" w:cs="Times New Roman"/>
        </w:rPr>
        <w:t xml:space="preserve">z przemocą ucznia wraz z osobą zgłaszającą wypełniają tzw. Kartę zgłoszenia – załącznik 1. Na karcie podpisują się: pedagog szkolny i osoba zgłaszająca.   </w:t>
      </w:r>
    </w:p>
    <w:p w:rsidR="00B347D1" w:rsidRDefault="00B347D1" w:rsidP="00C05C11">
      <w:pPr>
        <w:rPr>
          <w:rFonts w:ascii="Times New Roman" w:hAnsi="Times New Roman" w:cs="Times New Roman"/>
        </w:rPr>
      </w:pPr>
    </w:p>
    <w:p w:rsidR="00C05C11" w:rsidRDefault="00234216" w:rsidP="00C05C11">
      <w:pPr>
        <w:rPr>
          <w:rFonts w:ascii="Times New Roman" w:hAnsi="Times New Roman" w:cs="Times New Roman"/>
          <w:b/>
        </w:rPr>
      </w:pPr>
      <w:r w:rsidRPr="00B347D1">
        <w:rPr>
          <w:rFonts w:ascii="Times New Roman" w:hAnsi="Times New Roman" w:cs="Times New Roman"/>
          <w:b/>
        </w:rPr>
        <w:lastRenderedPageBreak/>
        <w:t>4.</w:t>
      </w:r>
      <w:r w:rsidR="00C05C11" w:rsidRPr="00B347D1">
        <w:rPr>
          <w:rFonts w:ascii="Times New Roman" w:hAnsi="Times New Roman" w:cs="Times New Roman"/>
          <w:b/>
        </w:rPr>
        <w:t>1.6 Zgłaszanie podejrzenia stosowania przemocy domowej lub jej stosowania przez osoby spoza szkoły.</w:t>
      </w:r>
    </w:p>
    <w:p w:rsidR="00B347D1" w:rsidRPr="00C05C11" w:rsidRDefault="00B347D1" w:rsidP="00B347D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Osoba, która jest świadkiem stosowanej przemocy domowej wobec ucznia ma prawo do zgłoszenia podejrzewania st</w:t>
      </w:r>
      <w:r>
        <w:rPr>
          <w:rFonts w:ascii="Times New Roman" w:hAnsi="Times New Roman" w:cs="Times New Roman"/>
        </w:rPr>
        <w:t xml:space="preserve">osowania przemocy lub przemocy </w:t>
      </w:r>
      <w:r w:rsidRPr="00C05C11">
        <w:rPr>
          <w:rFonts w:ascii="Times New Roman" w:hAnsi="Times New Roman" w:cs="Times New Roman"/>
        </w:rPr>
        <w:t xml:space="preserve">w szkole. </w:t>
      </w:r>
    </w:p>
    <w:p w:rsidR="00B347D1" w:rsidRPr="00C05C11" w:rsidRDefault="00B347D1" w:rsidP="00B347D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W celu zgłoszenia stosowanej wobec ucznia przemocy domowej w/w osoba jest obowiązana dokonać zgłoszenia bezpośredniego pedagogowi szkolnemu.</w:t>
      </w:r>
    </w:p>
    <w:p w:rsidR="00B347D1" w:rsidRPr="00C05C11" w:rsidRDefault="00B347D1" w:rsidP="00B347D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W Szkole są dwa gabinety: pedagoga szkolnego oraz  pedagoga specjalnego, znajdujące się na parterze w  pokoju nr 50 oraz w pokoju nr 24 W takcie rozmowy z pedagogiem szkolnym, osoba wskazuje na fakty, na podstawie których domniema o stosowaniu przemocy domowej wobec ucznia.</w:t>
      </w:r>
    </w:p>
    <w:p w:rsidR="00B347D1" w:rsidRPr="00C05C11" w:rsidRDefault="00B347D1" w:rsidP="00B347D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 xml:space="preserve">Osoba zgłaszająca przemoc jest zobowiązana wylegitymować się dokumentem zawierającym fotografię oraz wskazać dane do kontaktu. </w:t>
      </w:r>
    </w:p>
    <w:p w:rsidR="00B347D1" w:rsidRPr="00C05C11" w:rsidRDefault="00B347D1" w:rsidP="00B347D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Zgłaszający przemoc domową jest informowany o zasadach przetwarzania jego danych osobowych udostępnionych pedagogowi oraz zasadach ich przetwarzania i bezpieczeństwa danych osobowych.</w:t>
      </w:r>
    </w:p>
    <w:p w:rsidR="00B347D1" w:rsidRPr="00C05C11" w:rsidRDefault="00B347D1" w:rsidP="00B347D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 xml:space="preserve">W przypadku zgłoszeń anonimowych, w tym telefonicznych do sekretariatu szkoły, pracownik sekretariatu sporządza notatkę z rozmowy telefonicznej.                       </w:t>
      </w:r>
    </w:p>
    <w:p w:rsidR="00B347D1" w:rsidRPr="00C05C11" w:rsidRDefault="00B347D1" w:rsidP="00B347D1">
      <w:pPr>
        <w:rPr>
          <w:rFonts w:ascii="Times New Roman" w:hAnsi="Times New Roman" w:cs="Times New Roman"/>
        </w:rPr>
      </w:pPr>
      <w:r w:rsidRPr="00C05C11">
        <w:rPr>
          <w:rFonts w:ascii="Times New Roman" w:hAnsi="Times New Roman" w:cs="Times New Roman"/>
        </w:rPr>
        <w:t>7.</w:t>
      </w:r>
      <w:r w:rsidRPr="00C05C11">
        <w:rPr>
          <w:rFonts w:ascii="Times New Roman" w:hAnsi="Times New Roman" w:cs="Times New Roman"/>
        </w:rPr>
        <w:tab/>
        <w:t>W sytuacji, jak w pkt 6, pracownik sekretariatu zawiadamia pedagoga szkolnego o anonimowym zgłoszeniu, dołączając notatkę z rozmowy telefonicznej ze zgłaszającym lub wydruk ze skrzynki elektronicznej szkoły.</w:t>
      </w:r>
    </w:p>
    <w:p w:rsidR="00B347D1" w:rsidRPr="00C05C11" w:rsidRDefault="00B347D1" w:rsidP="00B347D1">
      <w:pPr>
        <w:rPr>
          <w:rFonts w:ascii="Times New Roman" w:hAnsi="Times New Roman" w:cs="Times New Roman"/>
        </w:rPr>
      </w:pPr>
      <w:r w:rsidRPr="00C05C11">
        <w:rPr>
          <w:rFonts w:ascii="Times New Roman" w:hAnsi="Times New Roman" w:cs="Times New Roman"/>
        </w:rPr>
        <w:t>8.</w:t>
      </w:r>
      <w:r w:rsidRPr="00C05C11">
        <w:rPr>
          <w:rFonts w:ascii="Times New Roman" w:hAnsi="Times New Roman" w:cs="Times New Roman"/>
        </w:rPr>
        <w:tab/>
        <w:t>W przypadkach anonimowych zgłoszeń stosowanie przemocy wobec ucznia podlega analizie i zdiagnozowaniu.</w:t>
      </w:r>
    </w:p>
    <w:p w:rsidR="00B347D1" w:rsidRPr="00C05C11" w:rsidRDefault="00B347D1" w:rsidP="00B347D1">
      <w:pPr>
        <w:rPr>
          <w:rFonts w:ascii="Times New Roman" w:hAnsi="Times New Roman" w:cs="Times New Roman"/>
        </w:rPr>
      </w:pPr>
      <w:r w:rsidRPr="00C05C11">
        <w:rPr>
          <w:rFonts w:ascii="Times New Roman" w:hAnsi="Times New Roman" w:cs="Times New Roman"/>
        </w:rPr>
        <w:t>9.</w:t>
      </w:r>
      <w:r w:rsidRPr="00C05C11">
        <w:rPr>
          <w:rFonts w:ascii="Times New Roman" w:hAnsi="Times New Roman" w:cs="Times New Roman"/>
        </w:rPr>
        <w:tab/>
        <w:t>Pracownik, do którego wpłynęło zgłoszenie podejrzenia stosowania przemocy lub jej stosowania wypełnia Kartę zgłoszenia – załącznik 1, w obecności – o ile to możliwe – osoby zgłaszającej i w trybie pilnym przekazuje ją koordynatorowi „Strategii ochrony małoletnich” – wicedyrektorowi lub pedagogowi szkolnemu.   Na karcie podpisuje się osoba, do której wpłynęło zgłoszenie i osoba zgłaszająca.</w:t>
      </w:r>
    </w:p>
    <w:p w:rsidR="00B347D1" w:rsidRPr="00C05C11" w:rsidRDefault="00B347D1" w:rsidP="00B347D1">
      <w:pPr>
        <w:rPr>
          <w:rFonts w:ascii="Times New Roman" w:hAnsi="Times New Roman" w:cs="Times New Roman"/>
        </w:rPr>
      </w:pPr>
      <w:r w:rsidRPr="00C05C11">
        <w:rPr>
          <w:rFonts w:ascii="Times New Roman" w:hAnsi="Times New Roman" w:cs="Times New Roman"/>
        </w:rPr>
        <w:t>10.</w:t>
      </w:r>
      <w:r w:rsidRPr="00C05C11">
        <w:rPr>
          <w:rFonts w:ascii="Times New Roman" w:hAnsi="Times New Roman" w:cs="Times New Roman"/>
        </w:rPr>
        <w:tab/>
        <w:t xml:space="preserve">  W przypadku, gdy zgłaszana przemoc zagraża życiu lub zdrowiu ucznia, osoba pozyskująca taką wiedzę, jest obowiązana w trybie pilnym zawiadomić Policję.  </w:t>
      </w:r>
    </w:p>
    <w:p w:rsidR="00B347D1" w:rsidRPr="00B347D1" w:rsidRDefault="00B347D1" w:rsidP="00C05C11">
      <w:pPr>
        <w:rPr>
          <w:rFonts w:ascii="Times New Roman" w:hAnsi="Times New Roman" w:cs="Times New Roman"/>
          <w:b/>
        </w:rPr>
      </w:pPr>
    </w:p>
    <w:p w:rsidR="00C05C11" w:rsidRDefault="00234216" w:rsidP="00C05C11">
      <w:pPr>
        <w:rPr>
          <w:rFonts w:ascii="Times New Roman" w:hAnsi="Times New Roman" w:cs="Times New Roman"/>
          <w:b/>
        </w:rPr>
      </w:pPr>
      <w:r w:rsidRPr="00B347D1">
        <w:rPr>
          <w:rFonts w:ascii="Times New Roman" w:hAnsi="Times New Roman" w:cs="Times New Roman"/>
          <w:b/>
        </w:rPr>
        <w:t>4.</w:t>
      </w:r>
      <w:r w:rsidR="00C05C11" w:rsidRPr="00B347D1">
        <w:rPr>
          <w:rFonts w:ascii="Times New Roman" w:hAnsi="Times New Roman" w:cs="Times New Roman"/>
          <w:b/>
        </w:rPr>
        <w:t>1.7 Wstępna diagnoza i ocena sytuacji  ucznia. Karta diagnozy.</w:t>
      </w:r>
    </w:p>
    <w:p w:rsidR="00B347D1" w:rsidRPr="00C05C11" w:rsidRDefault="00B347D1" w:rsidP="00B347D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 xml:space="preserve">W każdym przypadku zgłoszenia krzywdzenia lub podejrzenia krzywdzenia ucznia, dyrektor szkoły powołuje Szkolny Zespół Interwencyjny do wstępnego zdiagnozowania sytuacji ofiary, w szczególności, tzw. czynniki ryzyka oraz dane świadczące o przemocy lub wykluczające ją:  kto jest sprawcą </w:t>
      </w:r>
      <w:r>
        <w:rPr>
          <w:rFonts w:ascii="Times New Roman" w:hAnsi="Times New Roman" w:cs="Times New Roman"/>
        </w:rPr>
        <w:t xml:space="preserve">krzywdzenia </w:t>
      </w:r>
      <w:r w:rsidRPr="00C05C11">
        <w:rPr>
          <w:rFonts w:ascii="Times New Roman" w:hAnsi="Times New Roman" w:cs="Times New Roman"/>
        </w:rPr>
        <w:t>i  w jakiej relacji pozostaje z uczniem, jak często i od jak dawna uczeń jest krzywdzony, informacje o zachowaniach pozostałych członków rodziny wobec ucznia, relacjach jakie ma uczeń z osobą rodzica niekrzywdzącego, o osobach wspierających je, informacje o innych czynnikach towarzyszących przemocy – np. uzależnieniu od alkoholu rodziców.</w:t>
      </w:r>
    </w:p>
    <w:p w:rsidR="00B347D1" w:rsidRPr="00C05C11" w:rsidRDefault="00B347D1" w:rsidP="00B347D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W skład Szkolnego Zespołu Interwencyjnego wchodzą: pedagog szkolny / psycholog, pedagog specjalny, wychowawca, koordynator</w:t>
      </w:r>
    </w:p>
    <w:p w:rsidR="00B347D1" w:rsidRPr="00C05C11" w:rsidRDefault="00B347D1" w:rsidP="00B347D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 xml:space="preserve">Zaleca się, by Zespół przeprowadził rozmowę z osobą krzywdzoną i osobą zgłaszającą podejrzenie lub krzywdzenie ucznia, a także     </w:t>
      </w:r>
    </w:p>
    <w:p w:rsidR="00B347D1" w:rsidRPr="00C05C11" w:rsidRDefault="00B347D1" w:rsidP="00B347D1">
      <w:pPr>
        <w:rPr>
          <w:rFonts w:ascii="Times New Roman" w:hAnsi="Times New Roman" w:cs="Times New Roman"/>
        </w:rPr>
      </w:pPr>
      <w:r w:rsidRPr="00C05C11">
        <w:rPr>
          <w:rFonts w:ascii="Times New Roman" w:hAnsi="Times New Roman" w:cs="Times New Roman"/>
        </w:rPr>
        <w:lastRenderedPageBreak/>
        <w:t>z rodzicem /opiekunem „niekrzywdzącym”.</w:t>
      </w:r>
    </w:p>
    <w:p w:rsidR="00B347D1" w:rsidRPr="00C05C11" w:rsidRDefault="00B347D1" w:rsidP="00B347D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 xml:space="preserve">Wstępną diagnozę przeprowadza się z wykorzystaniem karty obserwacji                            i diagnozy, będącej załącznikiem 3, a w przypadku zaniedbania – kwestionariuszem diagnozującym oznaki zaniedbania – załącznik 5. </w:t>
      </w:r>
    </w:p>
    <w:p w:rsidR="00B347D1" w:rsidRPr="00C05C11" w:rsidRDefault="00B347D1" w:rsidP="00B347D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W przypadku uwiarygodnienia podejrzenia stosowania przemocy lub stwierdzenia jej stosowania, pedagog szkolny wszczyna procedurę „Niebieskie Karty”.</w:t>
      </w:r>
    </w:p>
    <w:p w:rsidR="00B347D1" w:rsidRPr="00C05C11" w:rsidRDefault="00B347D1" w:rsidP="00B347D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W przypadkach niewskazujących na wiarygodność zgłoszenia (pomówienie, konfabulacja, kłamstwo) – wychowawca klasy, pedagog szkolny i nauczyciele prowadzą wnikliwą obserwację ucznia i w terminie 3 miesięcy od zgłoszenia ponownie w składzie, jak w pkt. 2 dokonują oceny sytuacji ucznia.</w:t>
      </w:r>
    </w:p>
    <w:p w:rsidR="00B347D1" w:rsidRPr="00B347D1" w:rsidRDefault="00B347D1" w:rsidP="00C05C11">
      <w:pPr>
        <w:rPr>
          <w:rFonts w:ascii="Times New Roman" w:hAnsi="Times New Roman" w:cs="Times New Roman"/>
          <w:b/>
        </w:rPr>
      </w:pPr>
    </w:p>
    <w:p w:rsidR="00C05C11" w:rsidRDefault="00234216" w:rsidP="00C05C11">
      <w:pPr>
        <w:rPr>
          <w:rFonts w:ascii="Times New Roman" w:hAnsi="Times New Roman" w:cs="Times New Roman"/>
          <w:b/>
        </w:rPr>
      </w:pPr>
      <w:r w:rsidRPr="00B347D1">
        <w:rPr>
          <w:rFonts w:ascii="Times New Roman" w:hAnsi="Times New Roman" w:cs="Times New Roman"/>
          <w:b/>
        </w:rPr>
        <w:t>4.</w:t>
      </w:r>
      <w:r w:rsidR="00C05C11" w:rsidRPr="00B347D1">
        <w:rPr>
          <w:rFonts w:ascii="Times New Roman" w:hAnsi="Times New Roman" w:cs="Times New Roman"/>
          <w:b/>
        </w:rPr>
        <w:t>1.8 Uzasadnienie do uruchamiania procedury „Niebieskie Karty”.</w:t>
      </w:r>
    </w:p>
    <w:p w:rsidR="00B347D1" w:rsidRPr="00C05C11" w:rsidRDefault="00B347D1" w:rsidP="00B347D1">
      <w:pPr>
        <w:ind w:firstLine="708"/>
        <w:rPr>
          <w:rFonts w:ascii="Times New Roman" w:hAnsi="Times New Roman" w:cs="Times New Roman"/>
        </w:rPr>
      </w:pPr>
      <w:r w:rsidRPr="00C05C11">
        <w:rPr>
          <w:rFonts w:ascii="Times New Roman" w:hAnsi="Times New Roman" w:cs="Times New Roman"/>
        </w:rPr>
        <w:t xml:space="preserve">Ustawa o przeciwdziałaniu przemocy domowej oraz rozporządzenie w sprawie procedury „Niebieskie Karty” z jednej strony nakłada na pracowników oświaty obowiązek reagowania w każdej sytuacji podejrzenia przemocy wobec ucznia. Z drugiej zaś daje możliwość skutecznej interdyscyplinarnej współpracy na rzecz pomocy i ochrony ucznia i jego rodziny. Uruchamiając procedurę „Niebieskie Karty” pracownik oświaty otrzymuje możliwość udziału w grupie roboczej składającej się z przedstawicieli także innych służb. Są to: pracownik socjalny, policjant, przedstawiciel ochrony zdrowia, przedstawiciel komisji rozwiązywania problemów alkoholowych i opcjonalnie inni specjaliści, którzy znają sytuację rodzinną ucznia, np. przedstawiciel organizacji pozarządowej, kurator. Uczestnictwo w grupie roboczej daje pracownikowi oświaty możliwość: </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wymiany informacji na temat ucznia i jego rodziny z innymi profesjonalistami,</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 podziału zadań mających na celu diagnozę sytuacji w rodzinie, ochronę ucznia i monitorowanie jego sytuacji między przedstawicieli poszczególnych służb,</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 podejmowania decyzji o ewentualnej interwencji prawnej wspólnie z innymi profesjonalistami w grupie roboczej,</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wzajemnego wsparcia w pracy z uczniem i jego rodziną.</w:t>
      </w:r>
    </w:p>
    <w:p w:rsidR="00B347D1" w:rsidRPr="00B347D1" w:rsidRDefault="00B347D1" w:rsidP="00C05C11">
      <w:pPr>
        <w:rPr>
          <w:rFonts w:ascii="Times New Roman" w:hAnsi="Times New Roman" w:cs="Times New Roman"/>
          <w:b/>
        </w:rPr>
      </w:pPr>
    </w:p>
    <w:p w:rsidR="00C05C11" w:rsidRDefault="00234216" w:rsidP="00C05C11">
      <w:pPr>
        <w:rPr>
          <w:rFonts w:ascii="Times New Roman" w:hAnsi="Times New Roman" w:cs="Times New Roman"/>
          <w:b/>
        </w:rPr>
      </w:pPr>
      <w:r w:rsidRPr="00B347D1">
        <w:rPr>
          <w:rFonts w:ascii="Times New Roman" w:hAnsi="Times New Roman" w:cs="Times New Roman"/>
          <w:b/>
        </w:rPr>
        <w:t>4.</w:t>
      </w:r>
      <w:r w:rsidR="00C05C11" w:rsidRPr="00B347D1">
        <w:rPr>
          <w:rFonts w:ascii="Times New Roman" w:hAnsi="Times New Roman" w:cs="Times New Roman"/>
          <w:b/>
        </w:rPr>
        <w:t xml:space="preserve">1.9 Procedura „Niebieskie Karty”. </w:t>
      </w:r>
    </w:p>
    <w:p w:rsidR="00B347D1" w:rsidRPr="00C05C11" w:rsidRDefault="00B347D1" w:rsidP="00B347D1">
      <w:pPr>
        <w:rPr>
          <w:rFonts w:ascii="Times New Roman" w:hAnsi="Times New Roman" w:cs="Times New Roman"/>
        </w:rPr>
      </w:pPr>
      <w:r w:rsidRPr="00C05C11">
        <w:rPr>
          <w:rFonts w:ascii="Times New Roman" w:hAnsi="Times New Roman" w:cs="Times New Roman"/>
        </w:rPr>
        <w:t>Cel procedury:</w:t>
      </w:r>
    </w:p>
    <w:p w:rsidR="00B347D1" w:rsidRPr="00C05C11" w:rsidRDefault="00B347D1" w:rsidP="00B347D1">
      <w:pPr>
        <w:rPr>
          <w:rFonts w:ascii="Times New Roman" w:hAnsi="Times New Roman" w:cs="Times New Roman"/>
        </w:rPr>
      </w:pPr>
      <w:r w:rsidRPr="00C05C11">
        <w:rPr>
          <w:rFonts w:ascii="Times New Roman" w:hAnsi="Times New Roman" w:cs="Times New Roman"/>
        </w:rPr>
        <w:t>Celem niniejszej procedury jest wskazanie zasad postępo</w:t>
      </w:r>
      <w:r>
        <w:rPr>
          <w:rFonts w:ascii="Times New Roman" w:hAnsi="Times New Roman" w:cs="Times New Roman"/>
        </w:rPr>
        <w:t>wania nauczycieli</w:t>
      </w:r>
      <w:r w:rsidRPr="00C05C11">
        <w:rPr>
          <w:rFonts w:ascii="Times New Roman" w:hAnsi="Times New Roman" w:cs="Times New Roman"/>
        </w:rPr>
        <w:t xml:space="preserve"> i dyrektora placówki w przypadku stwierdzenia krzywdzenia ucznia lub uzasadnionego podejrzenia krzywdzenia. </w:t>
      </w:r>
    </w:p>
    <w:p w:rsidR="00B347D1" w:rsidRPr="00C05C11" w:rsidRDefault="00B347D1" w:rsidP="00B347D1">
      <w:pPr>
        <w:rPr>
          <w:rFonts w:ascii="Times New Roman" w:hAnsi="Times New Roman" w:cs="Times New Roman"/>
        </w:rPr>
      </w:pPr>
    </w:p>
    <w:p w:rsidR="00B347D1" w:rsidRPr="00C05C11" w:rsidRDefault="00B347D1" w:rsidP="00B347D1">
      <w:pPr>
        <w:rPr>
          <w:rFonts w:ascii="Times New Roman" w:hAnsi="Times New Roman" w:cs="Times New Roman"/>
        </w:rPr>
      </w:pPr>
      <w:r w:rsidRPr="00C05C11">
        <w:rPr>
          <w:rFonts w:ascii="Times New Roman" w:hAnsi="Times New Roman" w:cs="Times New Roman"/>
        </w:rPr>
        <w:t>Zakres procedury i ogólne zasady jej stosowania</w:t>
      </w:r>
    </w:p>
    <w:p w:rsidR="00B347D1" w:rsidRPr="00C05C11" w:rsidRDefault="00B347D1" w:rsidP="00B347D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Procedura postępowania „Niebieskiej Karty” obowiązuje wszystkich pracowników zatrudnionych w  Zespol</w:t>
      </w:r>
      <w:r>
        <w:rPr>
          <w:rFonts w:ascii="Times New Roman" w:hAnsi="Times New Roman" w:cs="Times New Roman"/>
        </w:rPr>
        <w:t>e Szkół Ponadpodstawowych w Zgo</w:t>
      </w:r>
      <w:r w:rsidRPr="00C05C11">
        <w:rPr>
          <w:rFonts w:ascii="Times New Roman" w:hAnsi="Times New Roman" w:cs="Times New Roman"/>
        </w:rPr>
        <w:t>rzelcu. Nadzór nad stosowaniem procedury sprawuje dyrektor szkoły.</w:t>
      </w:r>
    </w:p>
    <w:p w:rsidR="00B347D1" w:rsidRPr="00C05C11" w:rsidRDefault="00B347D1" w:rsidP="00B347D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 xml:space="preserve">Bezpośredni nadzór nad realizacją działań w sprawach krzywdzenia uczniów jest wicedyrektor szkoły. </w:t>
      </w:r>
    </w:p>
    <w:p w:rsidR="00B347D1" w:rsidRPr="00C05C11" w:rsidRDefault="00B347D1" w:rsidP="00B347D1">
      <w:pPr>
        <w:rPr>
          <w:rFonts w:ascii="Times New Roman" w:hAnsi="Times New Roman" w:cs="Times New Roman"/>
        </w:rPr>
      </w:pPr>
      <w:r w:rsidRPr="00C05C11">
        <w:rPr>
          <w:rFonts w:ascii="Times New Roman" w:hAnsi="Times New Roman" w:cs="Times New Roman"/>
        </w:rPr>
        <w:lastRenderedPageBreak/>
        <w:t>3.</w:t>
      </w:r>
      <w:r w:rsidRPr="00C05C11">
        <w:rPr>
          <w:rFonts w:ascii="Times New Roman" w:hAnsi="Times New Roman" w:cs="Times New Roman"/>
        </w:rPr>
        <w:tab/>
        <w:t>Dyrektor szkoły udziela wsparcia i pomocy osobom bezpośrednio zaangażowanym w proces pomocy ofierze przemocy domowej, w tym prawnej i organizacyjnej.</w:t>
      </w:r>
    </w:p>
    <w:p w:rsidR="00B347D1" w:rsidRPr="00C05C11" w:rsidRDefault="00B347D1" w:rsidP="00B347D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 xml:space="preserve">Koordynatorem pomocy uczniowi krzywdzonemu jest pedagog </w:t>
      </w:r>
      <w:r>
        <w:rPr>
          <w:rFonts w:ascii="Times New Roman" w:hAnsi="Times New Roman" w:cs="Times New Roman"/>
        </w:rPr>
        <w:t>szkolny.</w:t>
      </w:r>
      <w:r w:rsidRPr="00C05C11">
        <w:rPr>
          <w:rFonts w:ascii="Times New Roman" w:hAnsi="Times New Roman" w:cs="Times New Roman"/>
        </w:rPr>
        <w:t xml:space="preserve"> W sytuacji prowadzenia dużej liczby przypadków lub ich złożoności i wielu działań, dyrektor może zadanie koordynacji kolejnych powierzyć innej osobie, przy czym nadal pozostają one w ogólnym rejestrze prowadzonym przez pedagoga.</w:t>
      </w:r>
    </w:p>
    <w:p w:rsidR="00B347D1" w:rsidRPr="00C05C11" w:rsidRDefault="00B347D1" w:rsidP="00B347D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 xml:space="preserve">Zasadą udzielania pomocy uczniowi krzywdzonemu przez placówkę jest interdyscyplinarna współpraca zespołowa ograniczona do </w:t>
      </w:r>
      <w:r>
        <w:rPr>
          <w:rFonts w:ascii="Times New Roman" w:hAnsi="Times New Roman" w:cs="Times New Roman"/>
        </w:rPr>
        <w:t>osób pracujących</w:t>
      </w:r>
      <w:r w:rsidRPr="00C05C11">
        <w:rPr>
          <w:rFonts w:ascii="Times New Roman" w:hAnsi="Times New Roman" w:cs="Times New Roman"/>
        </w:rPr>
        <w:t xml:space="preserve"> z uczniem. </w:t>
      </w:r>
    </w:p>
    <w:p w:rsidR="00B347D1" w:rsidRPr="00C05C11" w:rsidRDefault="00B347D1" w:rsidP="00B347D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Druki i formularze „Niebieskiej Karty – A” i „Niebieskiej Karty – B” zn</w:t>
      </w:r>
      <w:r>
        <w:rPr>
          <w:rFonts w:ascii="Times New Roman" w:hAnsi="Times New Roman" w:cs="Times New Roman"/>
        </w:rPr>
        <w:t>ajdują się</w:t>
      </w:r>
      <w:r w:rsidRPr="00C05C11">
        <w:rPr>
          <w:rFonts w:ascii="Times New Roman" w:hAnsi="Times New Roman" w:cs="Times New Roman"/>
        </w:rPr>
        <w:t xml:space="preserve"> w sekretariacie szkoły.</w:t>
      </w:r>
    </w:p>
    <w:p w:rsidR="00B347D1" w:rsidRPr="00C05C11" w:rsidRDefault="00B347D1" w:rsidP="00B347D1">
      <w:pPr>
        <w:rPr>
          <w:rFonts w:ascii="Times New Roman" w:hAnsi="Times New Roman" w:cs="Times New Roman"/>
        </w:rPr>
      </w:pPr>
      <w:r w:rsidRPr="00C05C11">
        <w:rPr>
          <w:rFonts w:ascii="Times New Roman" w:hAnsi="Times New Roman" w:cs="Times New Roman"/>
        </w:rPr>
        <w:t>7.</w:t>
      </w:r>
      <w:r w:rsidRPr="00C05C11">
        <w:rPr>
          <w:rFonts w:ascii="Times New Roman" w:hAnsi="Times New Roman" w:cs="Times New Roman"/>
        </w:rPr>
        <w:tab/>
        <w:t xml:space="preserve">Rejestr wszczętych procedur „Niebieskie Karty” prowadzi sekretariat szkoły, zgodnie z zasadami określonymi w Instrukcji Kancelaryjnej. </w:t>
      </w:r>
    </w:p>
    <w:p w:rsidR="00B347D1" w:rsidRPr="00C05C11" w:rsidRDefault="00B347D1" w:rsidP="00B347D1">
      <w:pPr>
        <w:rPr>
          <w:rFonts w:ascii="Times New Roman" w:hAnsi="Times New Roman" w:cs="Times New Roman"/>
        </w:rPr>
      </w:pPr>
      <w:r w:rsidRPr="00C05C11">
        <w:rPr>
          <w:rFonts w:ascii="Times New Roman" w:hAnsi="Times New Roman" w:cs="Times New Roman"/>
        </w:rPr>
        <w:t>8.</w:t>
      </w:r>
      <w:r w:rsidRPr="00C05C11">
        <w:rPr>
          <w:rFonts w:ascii="Times New Roman" w:hAnsi="Times New Roman" w:cs="Times New Roman"/>
        </w:rPr>
        <w:tab/>
        <w:t>Wgląd w dokumentację wszczętych procedur posiadają wyłącznie osoby upoważnione imiennie przez dyrektora szkoły.</w:t>
      </w:r>
    </w:p>
    <w:p w:rsidR="00B347D1" w:rsidRPr="00C05C11" w:rsidRDefault="00B347D1" w:rsidP="00B347D1">
      <w:pPr>
        <w:rPr>
          <w:rFonts w:ascii="Times New Roman" w:hAnsi="Times New Roman" w:cs="Times New Roman"/>
        </w:rPr>
      </w:pPr>
      <w:r w:rsidRPr="00C05C11">
        <w:rPr>
          <w:rFonts w:ascii="Times New Roman" w:hAnsi="Times New Roman" w:cs="Times New Roman"/>
        </w:rPr>
        <w:t>9.</w:t>
      </w:r>
      <w:r w:rsidRPr="00C05C11">
        <w:rPr>
          <w:rFonts w:ascii="Times New Roman" w:hAnsi="Times New Roman" w:cs="Times New Roman"/>
        </w:rPr>
        <w:tab/>
        <w:t>Upoważnione osoby do wglądu w dokumentację wszczętych procedur „Niebieskie Karty” są zobowiązane do złożenia oświadczenia o zachowaniu poufności informacji i danych osobowych umieszczanych w dokumentach załącznik 2.</w:t>
      </w:r>
    </w:p>
    <w:p w:rsidR="00B347D1" w:rsidRPr="00C05C11" w:rsidRDefault="00B347D1" w:rsidP="00B347D1">
      <w:pPr>
        <w:rPr>
          <w:rFonts w:ascii="Times New Roman" w:hAnsi="Times New Roman" w:cs="Times New Roman"/>
        </w:rPr>
      </w:pPr>
      <w:r w:rsidRPr="00C05C11">
        <w:rPr>
          <w:rFonts w:ascii="Times New Roman" w:hAnsi="Times New Roman" w:cs="Times New Roman"/>
        </w:rPr>
        <w:t>10.</w:t>
      </w:r>
      <w:r w:rsidRPr="00C05C11">
        <w:rPr>
          <w:rFonts w:ascii="Times New Roman" w:hAnsi="Times New Roman" w:cs="Times New Roman"/>
        </w:rPr>
        <w:tab/>
        <w:t xml:space="preserve">Dokumentację związaną ze wszczętymi procedurami „Niebieskiej Karty” prowadzi i przechowuje pedagog szkolny. </w:t>
      </w:r>
    </w:p>
    <w:p w:rsidR="00B347D1" w:rsidRPr="00C05C11" w:rsidRDefault="00B347D1" w:rsidP="00B347D1">
      <w:pPr>
        <w:rPr>
          <w:rFonts w:ascii="Times New Roman" w:hAnsi="Times New Roman" w:cs="Times New Roman"/>
        </w:rPr>
      </w:pPr>
      <w:r w:rsidRPr="00C05C11">
        <w:rPr>
          <w:rFonts w:ascii="Times New Roman" w:hAnsi="Times New Roman" w:cs="Times New Roman"/>
        </w:rPr>
        <w:t>11.</w:t>
      </w:r>
      <w:r w:rsidRPr="00C05C11">
        <w:rPr>
          <w:rFonts w:ascii="Times New Roman" w:hAnsi="Times New Roman" w:cs="Times New Roman"/>
        </w:rPr>
        <w:tab/>
        <w:t>Po zakończeniu sprawy, pedagog szkolny przekazuje teczkę z dokumentacją do sekretariatu szkoły.</w:t>
      </w:r>
    </w:p>
    <w:p w:rsidR="00B347D1" w:rsidRPr="00C05C11" w:rsidRDefault="00B347D1" w:rsidP="00B347D1">
      <w:pPr>
        <w:rPr>
          <w:rFonts w:ascii="Times New Roman" w:hAnsi="Times New Roman" w:cs="Times New Roman"/>
        </w:rPr>
      </w:pPr>
      <w:r w:rsidRPr="00C05C11">
        <w:rPr>
          <w:rFonts w:ascii="Times New Roman" w:hAnsi="Times New Roman" w:cs="Times New Roman"/>
        </w:rPr>
        <w:t>12.</w:t>
      </w:r>
      <w:r w:rsidRPr="00C05C11">
        <w:rPr>
          <w:rFonts w:ascii="Times New Roman" w:hAnsi="Times New Roman" w:cs="Times New Roman"/>
        </w:rPr>
        <w:tab/>
        <w:t>Archiwizacja dokumentacji odbywa się na zasadach określonych w Instrukcji Archiwalnej.</w:t>
      </w:r>
    </w:p>
    <w:p w:rsidR="00B347D1" w:rsidRPr="00C05C11" w:rsidRDefault="00B347D1" w:rsidP="00B347D1">
      <w:pPr>
        <w:rPr>
          <w:rFonts w:ascii="Times New Roman" w:hAnsi="Times New Roman" w:cs="Times New Roman"/>
        </w:rPr>
      </w:pPr>
    </w:p>
    <w:p w:rsidR="00B347D1" w:rsidRPr="00C05C11" w:rsidRDefault="00B347D1" w:rsidP="00B347D1">
      <w:pPr>
        <w:rPr>
          <w:rFonts w:ascii="Times New Roman" w:hAnsi="Times New Roman" w:cs="Times New Roman"/>
        </w:rPr>
      </w:pPr>
      <w:r w:rsidRPr="00C05C11">
        <w:rPr>
          <w:rFonts w:ascii="Times New Roman" w:hAnsi="Times New Roman" w:cs="Times New Roman"/>
        </w:rPr>
        <w:t>Wszczęcie procedury „Niebieskiej Karty”</w:t>
      </w:r>
    </w:p>
    <w:p w:rsidR="00B347D1" w:rsidRPr="00C05C11" w:rsidRDefault="00B347D1" w:rsidP="00B347D1">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Wszczęcie procedury „Niebieskiej Karty” następuje z chwilą wypełnienia formularza Karty – „A” w przypadku powzięcia, w toku prowadzonych czynności służbowych lub zawodowych, podejrzenia stosowania przemocy wobec ucznia lub w wyniku zgłoszenia dokonanego przez członka rodziny lub przez osobę będącą świadkiem przemocy w rodzinie.</w:t>
      </w:r>
    </w:p>
    <w:p w:rsidR="00B347D1" w:rsidRPr="00C05C11" w:rsidRDefault="00B347D1" w:rsidP="00B347D1">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 xml:space="preserve">Do wszczęcie procedury „Niebieskiej Karty” nie jest wymagana zgoda osoby doznającej przemocy. </w:t>
      </w:r>
    </w:p>
    <w:p w:rsidR="00B347D1" w:rsidRPr="00C05C11" w:rsidRDefault="00B347D1" w:rsidP="00B347D1">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Do wszczęcia procedury „Niebieskiej Karty” nie jest wymagany uprzedni kontakt z osobą stosującą przemoc domową ani obecność</w:t>
      </w:r>
      <w:r>
        <w:rPr>
          <w:rFonts w:ascii="Times New Roman" w:hAnsi="Times New Roman" w:cs="Times New Roman"/>
        </w:rPr>
        <w:t xml:space="preserve"> tej osoby</w:t>
      </w:r>
      <w:r w:rsidRPr="00C05C11">
        <w:rPr>
          <w:rFonts w:ascii="Times New Roman" w:hAnsi="Times New Roman" w:cs="Times New Roman"/>
        </w:rPr>
        <w:t xml:space="preserve"> w czasie wypełniania kwestionariusza.</w:t>
      </w:r>
    </w:p>
    <w:p w:rsidR="00B347D1" w:rsidRPr="00C05C11" w:rsidRDefault="00B347D1" w:rsidP="00B347D1">
      <w:pPr>
        <w:rPr>
          <w:rFonts w:ascii="Times New Roman" w:hAnsi="Times New Roman" w:cs="Times New Roman"/>
        </w:rPr>
      </w:pPr>
      <w:r w:rsidRPr="00C05C11">
        <w:rPr>
          <w:rFonts w:ascii="Times New Roman" w:hAnsi="Times New Roman" w:cs="Times New Roman"/>
        </w:rPr>
        <w:t>4.</w:t>
      </w:r>
      <w:r w:rsidRPr="00C05C11">
        <w:rPr>
          <w:rFonts w:ascii="Times New Roman" w:hAnsi="Times New Roman" w:cs="Times New Roman"/>
        </w:rPr>
        <w:tab/>
        <w:t>Pedagog szkolny lub inna osoba wszczynając procedurę „Niebieskiej Karty” ma prawo wykorzystać informacje zawarte we wstępnej diagnozie oceny sytuacji ucznia – załącznik 3</w:t>
      </w:r>
      <w:r>
        <w:rPr>
          <w:rFonts w:ascii="Times New Roman" w:hAnsi="Times New Roman" w:cs="Times New Roman"/>
        </w:rPr>
        <w:t xml:space="preserve">, a także przeprowadzić rozmowę </w:t>
      </w:r>
      <w:r w:rsidRPr="00C05C11">
        <w:rPr>
          <w:rFonts w:ascii="Times New Roman" w:hAnsi="Times New Roman" w:cs="Times New Roman"/>
        </w:rPr>
        <w:t>z uczniem.</w:t>
      </w:r>
    </w:p>
    <w:p w:rsidR="00B347D1" w:rsidRPr="00C05C11" w:rsidRDefault="00B347D1" w:rsidP="00B347D1">
      <w:pPr>
        <w:rPr>
          <w:rFonts w:ascii="Times New Roman" w:hAnsi="Times New Roman" w:cs="Times New Roman"/>
        </w:rPr>
      </w:pPr>
      <w:r w:rsidRPr="00C05C11">
        <w:rPr>
          <w:rFonts w:ascii="Times New Roman" w:hAnsi="Times New Roman" w:cs="Times New Roman"/>
        </w:rPr>
        <w:t>5.</w:t>
      </w:r>
      <w:r w:rsidRPr="00C05C11">
        <w:rPr>
          <w:rFonts w:ascii="Times New Roman" w:hAnsi="Times New Roman" w:cs="Times New Roman"/>
        </w:rPr>
        <w:tab/>
        <w:t>Rozmowę z osobą, co do której istnieje podejrzenie, że jest dotknięta przemocą w rodzinie, przeprowadza się w warunkach gwarantujących swobodę wypowiedzi i poszanowanie godności tej osoby oraz zapewniających jej bezpieczeństwo.</w:t>
      </w:r>
    </w:p>
    <w:p w:rsidR="00B347D1" w:rsidRPr="00C05C11" w:rsidRDefault="00B347D1" w:rsidP="00B347D1">
      <w:pPr>
        <w:rPr>
          <w:rFonts w:ascii="Times New Roman" w:hAnsi="Times New Roman" w:cs="Times New Roman"/>
        </w:rPr>
      </w:pPr>
      <w:r w:rsidRPr="00C05C11">
        <w:rPr>
          <w:rFonts w:ascii="Times New Roman" w:hAnsi="Times New Roman" w:cs="Times New Roman"/>
        </w:rPr>
        <w:t>6.</w:t>
      </w:r>
      <w:r w:rsidRPr="00C05C11">
        <w:rPr>
          <w:rFonts w:ascii="Times New Roman" w:hAnsi="Times New Roman" w:cs="Times New Roman"/>
        </w:rPr>
        <w:tab/>
        <w:t>Czynności w ramach procedury "Niebieskie Karty" przep</w:t>
      </w:r>
      <w:r>
        <w:rPr>
          <w:rFonts w:ascii="Times New Roman" w:hAnsi="Times New Roman" w:cs="Times New Roman"/>
        </w:rPr>
        <w:t>rowadza się</w:t>
      </w:r>
      <w:r w:rsidRPr="00C05C11">
        <w:rPr>
          <w:rFonts w:ascii="Times New Roman" w:hAnsi="Times New Roman" w:cs="Times New Roman"/>
        </w:rPr>
        <w:t xml:space="preserve"> w obecności rodzica, opiekuna prawnego lub faktycznego. W sytuacji, gdy to rodzice, opiekun prawny lub faktyczny są podejrzani o stosowanie przemocy wobec ucznia, te czynności przeprowadza się w obecności </w:t>
      </w:r>
      <w:r w:rsidRPr="00C05C11">
        <w:rPr>
          <w:rFonts w:ascii="Times New Roman" w:hAnsi="Times New Roman" w:cs="Times New Roman"/>
        </w:rPr>
        <w:lastRenderedPageBreak/>
        <w:t>pełnoletniej osoby najbliższej (w rozumieniu art. 115 § 11 kk) czyli np. dziadków, pradziadków oraz rodzeństwa (w miarę możliwości równ</w:t>
      </w:r>
      <w:r>
        <w:rPr>
          <w:rFonts w:ascii="Times New Roman" w:hAnsi="Times New Roman" w:cs="Times New Roman"/>
        </w:rPr>
        <w:t>ież w obecności psychologa / pe</w:t>
      </w:r>
      <w:r w:rsidRPr="00C05C11">
        <w:rPr>
          <w:rFonts w:ascii="Times New Roman" w:hAnsi="Times New Roman" w:cs="Times New Roman"/>
        </w:rPr>
        <w:t>dagoga).</w:t>
      </w:r>
    </w:p>
    <w:p w:rsidR="00B347D1" w:rsidRPr="00C05C11" w:rsidRDefault="00B347D1" w:rsidP="00B347D1">
      <w:pPr>
        <w:rPr>
          <w:rFonts w:ascii="Times New Roman" w:hAnsi="Times New Roman" w:cs="Times New Roman"/>
        </w:rPr>
      </w:pPr>
      <w:r w:rsidRPr="00C05C11">
        <w:rPr>
          <w:rFonts w:ascii="Times New Roman" w:hAnsi="Times New Roman" w:cs="Times New Roman"/>
        </w:rPr>
        <w:t>7.</w:t>
      </w:r>
      <w:r w:rsidRPr="00C05C11">
        <w:rPr>
          <w:rFonts w:ascii="Times New Roman" w:hAnsi="Times New Roman" w:cs="Times New Roman"/>
        </w:rPr>
        <w:tab/>
        <w:t>Żaden z formularzy "Niebieskich Kart" nie wymaga podpisu osoby podejrzanej o doznawanie czy stosowanie przemocy domowej.</w:t>
      </w:r>
    </w:p>
    <w:p w:rsidR="00B347D1" w:rsidRPr="00C05C11" w:rsidRDefault="00B347D1" w:rsidP="00B347D1">
      <w:pPr>
        <w:rPr>
          <w:rFonts w:ascii="Times New Roman" w:hAnsi="Times New Roman" w:cs="Times New Roman"/>
        </w:rPr>
      </w:pPr>
      <w:r w:rsidRPr="00C05C11">
        <w:rPr>
          <w:rFonts w:ascii="Times New Roman" w:hAnsi="Times New Roman" w:cs="Times New Roman"/>
        </w:rPr>
        <w:t>8.</w:t>
      </w:r>
      <w:r w:rsidRPr="00C05C11">
        <w:rPr>
          <w:rFonts w:ascii="Times New Roman" w:hAnsi="Times New Roman" w:cs="Times New Roman"/>
        </w:rPr>
        <w:tab/>
        <w:t xml:space="preserve">Po wypełnieniu karty – „A”, osoba dotknięta </w:t>
      </w:r>
      <w:r w:rsidR="00CC4470">
        <w:rPr>
          <w:rFonts w:ascii="Times New Roman" w:hAnsi="Times New Roman" w:cs="Times New Roman"/>
        </w:rPr>
        <w:t>przemocą domową w rodzinie - ro</w:t>
      </w:r>
      <w:r w:rsidRPr="00C05C11">
        <w:rPr>
          <w:rFonts w:ascii="Times New Roman" w:hAnsi="Times New Roman" w:cs="Times New Roman"/>
        </w:rPr>
        <w:t>dzic, opiekun prawny lub faktyczny, osoba, któ</w:t>
      </w:r>
      <w:r w:rsidR="00CC4470">
        <w:rPr>
          <w:rFonts w:ascii="Times New Roman" w:hAnsi="Times New Roman" w:cs="Times New Roman"/>
        </w:rPr>
        <w:t>ra zgłosiła podejrzenie stosowa</w:t>
      </w:r>
      <w:r w:rsidRPr="00C05C11">
        <w:rPr>
          <w:rFonts w:ascii="Times New Roman" w:hAnsi="Times New Roman" w:cs="Times New Roman"/>
        </w:rPr>
        <w:t xml:space="preserve">nia przemocy w rodzinie otrzymuje wypełniony formularz Karty – B.  </w:t>
      </w:r>
    </w:p>
    <w:p w:rsidR="00B347D1" w:rsidRPr="00C05C11" w:rsidRDefault="00B347D1" w:rsidP="00B347D1">
      <w:pPr>
        <w:rPr>
          <w:rFonts w:ascii="Times New Roman" w:hAnsi="Times New Roman" w:cs="Times New Roman"/>
        </w:rPr>
      </w:pPr>
      <w:r w:rsidRPr="00C05C11">
        <w:rPr>
          <w:rFonts w:ascii="Times New Roman" w:hAnsi="Times New Roman" w:cs="Times New Roman"/>
        </w:rPr>
        <w:t>9.</w:t>
      </w:r>
      <w:r w:rsidRPr="00C05C11">
        <w:rPr>
          <w:rFonts w:ascii="Times New Roman" w:hAnsi="Times New Roman" w:cs="Times New Roman"/>
        </w:rPr>
        <w:tab/>
        <w:t>Formularz „B” jest dokumentem dla osób po</w:t>
      </w:r>
      <w:r w:rsidR="00CC4470">
        <w:rPr>
          <w:rFonts w:ascii="Times New Roman" w:hAnsi="Times New Roman" w:cs="Times New Roman"/>
        </w:rPr>
        <w:t>krzywdzonych, zawierającym defi</w:t>
      </w:r>
      <w:r w:rsidRPr="00C05C11">
        <w:rPr>
          <w:rFonts w:ascii="Times New Roman" w:hAnsi="Times New Roman" w:cs="Times New Roman"/>
        </w:rPr>
        <w:t xml:space="preserve">nicję przemocy, praw człowieka, informację o miejscach, gdzie można uzyskać pomoc. </w:t>
      </w:r>
    </w:p>
    <w:p w:rsidR="00B347D1" w:rsidRPr="00C05C11" w:rsidRDefault="00B347D1" w:rsidP="00B347D1">
      <w:pPr>
        <w:rPr>
          <w:rFonts w:ascii="Times New Roman" w:hAnsi="Times New Roman" w:cs="Times New Roman"/>
        </w:rPr>
      </w:pPr>
      <w:r w:rsidRPr="00C05C11">
        <w:rPr>
          <w:rFonts w:ascii="Times New Roman" w:hAnsi="Times New Roman" w:cs="Times New Roman"/>
        </w:rPr>
        <w:t>10.</w:t>
      </w:r>
      <w:r w:rsidRPr="00C05C11">
        <w:rPr>
          <w:rFonts w:ascii="Times New Roman" w:hAnsi="Times New Roman" w:cs="Times New Roman"/>
        </w:rPr>
        <w:tab/>
        <w:t>Formularza „B” nie przekazuje się osobie podejrzanej o stosowanie przemocy domowej.</w:t>
      </w:r>
    </w:p>
    <w:p w:rsidR="00B347D1" w:rsidRPr="00C05C11" w:rsidRDefault="00B347D1" w:rsidP="00B347D1">
      <w:pPr>
        <w:rPr>
          <w:rFonts w:ascii="Times New Roman" w:hAnsi="Times New Roman" w:cs="Times New Roman"/>
        </w:rPr>
      </w:pPr>
      <w:r w:rsidRPr="00C05C11">
        <w:rPr>
          <w:rFonts w:ascii="Times New Roman" w:hAnsi="Times New Roman" w:cs="Times New Roman"/>
        </w:rPr>
        <w:t>11.</w:t>
      </w:r>
      <w:r w:rsidRPr="00C05C11">
        <w:rPr>
          <w:rFonts w:ascii="Times New Roman" w:hAnsi="Times New Roman" w:cs="Times New Roman"/>
        </w:rPr>
        <w:tab/>
        <w:t>Wypełniony formularz – „Niebieska Karta – A” niezwłocznie, nie p</w:t>
      </w:r>
      <w:r>
        <w:rPr>
          <w:rFonts w:ascii="Times New Roman" w:hAnsi="Times New Roman" w:cs="Times New Roman"/>
        </w:rPr>
        <w:t>óźniej niż</w:t>
      </w:r>
      <w:r w:rsidRPr="00C05C11">
        <w:rPr>
          <w:rFonts w:ascii="Times New Roman" w:hAnsi="Times New Roman" w:cs="Times New Roman"/>
        </w:rPr>
        <w:t xml:space="preserve"> w terminie 5 dni od wszczęcia procedury, przek</w:t>
      </w:r>
      <w:r>
        <w:rPr>
          <w:rFonts w:ascii="Times New Roman" w:hAnsi="Times New Roman" w:cs="Times New Roman"/>
        </w:rPr>
        <w:t>azuje się do zespołu interdyscy</w:t>
      </w:r>
      <w:r w:rsidRPr="00C05C11">
        <w:rPr>
          <w:rFonts w:ascii="Times New Roman" w:hAnsi="Times New Roman" w:cs="Times New Roman"/>
        </w:rPr>
        <w:t xml:space="preserve">plinarnego. </w:t>
      </w:r>
    </w:p>
    <w:p w:rsidR="00B347D1" w:rsidRPr="00C05C11" w:rsidRDefault="00B347D1" w:rsidP="00B347D1">
      <w:pPr>
        <w:rPr>
          <w:rFonts w:ascii="Times New Roman" w:hAnsi="Times New Roman" w:cs="Times New Roman"/>
        </w:rPr>
      </w:pPr>
      <w:r w:rsidRPr="00C05C11">
        <w:rPr>
          <w:rFonts w:ascii="Times New Roman" w:hAnsi="Times New Roman" w:cs="Times New Roman"/>
        </w:rPr>
        <w:t>12.</w:t>
      </w:r>
      <w:r w:rsidRPr="00C05C11">
        <w:rPr>
          <w:rFonts w:ascii="Times New Roman" w:hAnsi="Times New Roman" w:cs="Times New Roman"/>
        </w:rPr>
        <w:tab/>
        <w:t>Osoba upoważnioną do przekazania formularza jest pedagog szkolny. Pedagog zawiadamia dyrektora szkoły o podjętej decyzji i fakcie przekazania formularza do zespołu interdyscyplinarnego.</w:t>
      </w:r>
    </w:p>
    <w:p w:rsidR="00B347D1" w:rsidRPr="00C05C11" w:rsidRDefault="00B347D1" w:rsidP="00B347D1">
      <w:pPr>
        <w:rPr>
          <w:rFonts w:ascii="Times New Roman" w:hAnsi="Times New Roman" w:cs="Times New Roman"/>
        </w:rPr>
      </w:pPr>
      <w:r w:rsidRPr="00C05C11">
        <w:rPr>
          <w:rFonts w:ascii="Times New Roman" w:hAnsi="Times New Roman" w:cs="Times New Roman"/>
        </w:rPr>
        <w:t>13.</w:t>
      </w:r>
      <w:r w:rsidRPr="00C05C11">
        <w:rPr>
          <w:rFonts w:ascii="Times New Roman" w:hAnsi="Times New Roman" w:cs="Times New Roman"/>
        </w:rPr>
        <w:tab/>
        <w:t>Wypełnienie formularza „A” nie zwalnia z obow</w:t>
      </w:r>
      <w:r w:rsidR="00CC4470">
        <w:rPr>
          <w:rFonts w:ascii="Times New Roman" w:hAnsi="Times New Roman" w:cs="Times New Roman"/>
        </w:rPr>
        <w:t>iązku podjęcia działań interwen</w:t>
      </w:r>
      <w:r w:rsidRPr="00C05C11">
        <w:rPr>
          <w:rFonts w:ascii="Times New Roman" w:hAnsi="Times New Roman" w:cs="Times New Roman"/>
        </w:rPr>
        <w:t>cyjnych zapewniających bezpieczeństwo osobie doznającej przemocy.</w:t>
      </w:r>
    </w:p>
    <w:p w:rsidR="00B347D1" w:rsidRPr="00B347D1" w:rsidRDefault="00B347D1" w:rsidP="00C05C11">
      <w:pPr>
        <w:rPr>
          <w:rFonts w:ascii="Times New Roman" w:hAnsi="Times New Roman" w:cs="Times New Roman"/>
          <w:b/>
        </w:rPr>
      </w:pPr>
    </w:p>
    <w:p w:rsidR="00C05C11" w:rsidRDefault="00234216" w:rsidP="00C05C11">
      <w:pPr>
        <w:rPr>
          <w:rFonts w:ascii="Times New Roman" w:hAnsi="Times New Roman" w:cs="Times New Roman"/>
          <w:b/>
        </w:rPr>
      </w:pPr>
      <w:r w:rsidRPr="00B347D1">
        <w:rPr>
          <w:rFonts w:ascii="Times New Roman" w:hAnsi="Times New Roman" w:cs="Times New Roman"/>
          <w:b/>
        </w:rPr>
        <w:t>4.</w:t>
      </w:r>
      <w:r w:rsidR="00C05C11" w:rsidRPr="00B347D1">
        <w:rPr>
          <w:rFonts w:ascii="Times New Roman" w:hAnsi="Times New Roman" w:cs="Times New Roman"/>
          <w:b/>
        </w:rPr>
        <w:t>1.10 Zalecenia do prowadzenia rozmowy z uczniem doznającym przemocy domowej.</w:t>
      </w:r>
    </w:p>
    <w:p w:rsidR="00B347D1" w:rsidRPr="00C05C11" w:rsidRDefault="00B347D1" w:rsidP="00B347D1">
      <w:pPr>
        <w:rPr>
          <w:rFonts w:ascii="Times New Roman" w:hAnsi="Times New Roman" w:cs="Times New Roman"/>
        </w:rPr>
      </w:pPr>
      <w:r w:rsidRPr="00C05C11">
        <w:rPr>
          <w:rFonts w:ascii="Times New Roman" w:hAnsi="Times New Roman" w:cs="Times New Roman"/>
        </w:rPr>
        <w:t xml:space="preserve">  </w:t>
      </w:r>
      <w:r w:rsidR="00A302A6">
        <w:rPr>
          <w:rFonts w:ascii="Times New Roman" w:hAnsi="Times New Roman" w:cs="Times New Roman"/>
        </w:rPr>
        <w:tab/>
      </w:r>
      <w:r w:rsidRPr="00C05C11">
        <w:rPr>
          <w:rFonts w:ascii="Times New Roman" w:hAnsi="Times New Roman" w:cs="Times New Roman"/>
        </w:rPr>
        <w:t xml:space="preserve">Celem rozmowy z uczniem jest zebranie informacji potwierdzających (bądź </w:t>
      </w:r>
      <w:r w:rsidR="00D53BA7">
        <w:rPr>
          <w:rFonts w:ascii="Times New Roman" w:hAnsi="Times New Roman" w:cs="Times New Roman"/>
        </w:rPr>
        <w:t>n</w:t>
      </w:r>
      <w:r w:rsidRPr="00C05C11">
        <w:rPr>
          <w:rFonts w:ascii="Times New Roman" w:hAnsi="Times New Roman" w:cs="Times New Roman"/>
        </w:rPr>
        <w:t>iepotwierdzających) jego krzywdzenie w rodzinie, określających charakt</w:t>
      </w:r>
      <w:r>
        <w:rPr>
          <w:rFonts w:ascii="Times New Roman" w:hAnsi="Times New Roman" w:cs="Times New Roman"/>
        </w:rPr>
        <w:t>er</w:t>
      </w:r>
      <w:r w:rsidRPr="00C05C11">
        <w:rPr>
          <w:rFonts w:ascii="Times New Roman" w:hAnsi="Times New Roman" w:cs="Times New Roman"/>
        </w:rPr>
        <w:t xml:space="preserve"> i okoliczności zdarzeń, rolę i zachowanie innych członków rodziny oraz zidentyfikowanie sprawcy. Nie wolno jednak zapomnieć, że celem spotkania jest również – a może przede wszystkim - udzielenie uczniowi wsparcia. Sposób prowadzeni</w:t>
      </w:r>
      <w:r>
        <w:rPr>
          <w:rFonts w:ascii="Times New Roman" w:hAnsi="Times New Roman" w:cs="Times New Roman"/>
        </w:rPr>
        <w:t>a rozmowy</w:t>
      </w:r>
      <w:r w:rsidRPr="00C05C11">
        <w:rPr>
          <w:rFonts w:ascii="Times New Roman" w:hAnsi="Times New Roman" w:cs="Times New Roman"/>
        </w:rPr>
        <w:t xml:space="preserve"> z uczniem powinien oczywiście uwzględniać jego wiek i możliwości rozwojowe, ale również to czy uczeń sam ujawnił doświadczenie krzywdy domowej, czy też podejrzenie zrodziło się w oparciu o inne przesłanki np. informacje osób trzecich czy zaobserwowane u ucznia symptomy fizyczne i/lub behawioralne. </w:t>
      </w:r>
    </w:p>
    <w:p w:rsidR="00B347D1" w:rsidRPr="00C05C11" w:rsidRDefault="00B347D1" w:rsidP="00B347D1">
      <w:pPr>
        <w:rPr>
          <w:rFonts w:ascii="Times New Roman" w:hAnsi="Times New Roman" w:cs="Times New Roman"/>
        </w:rPr>
      </w:pPr>
      <w:r w:rsidRPr="00C05C11">
        <w:rPr>
          <w:rFonts w:ascii="Times New Roman" w:hAnsi="Times New Roman" w:cs="Times New Roman"/>
        </w:rPr>
        <w:t xml:space="preserve">    W pierwszym przypadku nauczyciel, pedagog, do którego zwrócił się uczeń musi pamiętać, że został uznany za tą osobę, u której można szukać wsparcia, której można zaufać. </w:t>
      </w:r>
    </w:p>
    <w:p w:rsidR="00B347D1" w:rsidRPr="00C05C11" w:rsidRDefault="00B347D1" w:rsidP="00B347D1">
      <w:pPr>
        <w:rPr>
          <w:rFonts w:ascii="Times New Roman" w:hAnsi="Times New Roman" w:cs="Times New Roman"/>
        </w:rPr>
      </w:pPr>
      <w:r w:rsidRPr="00C05C11">
        <w:rPr>
          <w:rFonts w:ascii="Times New Roman" w:hAnsi="Times New Roman" w:cs="Times New Roman"/>
        </w:rPr>
        <w:t xml:space="preserve">    W drugim, nieodzowne jest zadbanie o zdobycie tego zaufania. Można porozmawiać na wstępie z uczniem na tematy neutralne, ale dla niego istotne. Zapytać np. o zainteresowania, sukcesy, opinie na temat ważnych dla niego spraw. </w:t>
      </w:r>
    </w:p>
    <w:p w:rsidR="00B347D1" w:rsidRPr="00C05C11" w:rsidRDefault="00B347D1" w:rsidP="00B347D1">
      <w:pPr>
        <w:rPr>
          <w:rFonts w:ascii="Times New Roman" w:hAnsi="Times New Roman" w:cs="Times New Roman"/>
        </w:rPr>
      </w:pPr>
      <w:r w:rsidRPr="00C05C11">
        <w:rPr>
          <w:rFonts w:ascii="Times New Roman" w:hAnsi="Times New Roman" w:cs="Times New Roman"/>
        </w:rPr>
        <w:t xml:space="preserve">    Trzeba okazać werbalnie i niewerbalne, że jest się zainteresowanym uczniem, jako osobą, że jest kimś ważnym dla rozmówcy. </w:t>
      </w:r>
    </w:p>
    <w:p w:rsidR="00B347D1" w:rsidRPr="00C05C11" w:rsidRDefault="00B347D1" w:rsidP="00B347D1">
      <w:pPr>
        <w:rPr>
          <w:rFonts w:ascii="Times New Roman" w:hAnsi="Times New Roman" w:cs="Times New Roman"/>
        </w:rPr>
      </w:pPr>
      <w:r w:rsidRPr="00C05C11">
        <w:rPr>
          <w:rFonts w:ascii="Times New Roman" w:hAnsi="Times New Roman" w:cs="Times New Roman"/>
        </w:rPr>
        <w:t xml:space="preserve">    Rozmowa musi być w miejscu bezpiecznym i cichym. Czas rozmowy jest czasem przeznaczonym tylko dla ucznia. Nie ma tu miejsca na odbieranie telefonów, wychodzenie na chwilę w „pilnych sprawach”, okazywanie zniecierpliwienia. Warto jeszcze raz podkreślić, uczeń musi widzieć i czuć, że teraz jest najważniejsze. Trzeba liczyć się z tym, że może być ono nieprzygotowane do zwierzeń, nieprzyjemnie zaskoczone sytuacją, może starać się ukryć fakt krzywdzenia przez rodziców szczególnie, gdy sprawa będzie się wiązać z przemocą seksualną. </w:t>
      </w:r>
    </w:p>
    <w:p w:rsidR="00B347D1" w:rsidRPr="00C05C11" w:rsidRDefault="00B347D1" w:rsidP="00B347D1">
      <w:pPr>
        <w:rPr>
          <w:rFonts w:ascii="Times New Roman" w:hAnsi="Times New Roman" w:cs="Times New Roman"/>
        </w:rPr>
      </w:pPr>
      <w:r w:rsidRPr="00C05C11">
        <w:rPr>
          <w:rFonts w:ascii="Times New Roman" w:hAnsi="Times New Roman" w:cs="Times New Roman"/>
        </w:rPr>
        <w:t xml:space="preserve">   W rozmowie mogą mu towarzyszyć:</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uczucie wstydu,</w:t>
      </w:r>
    </w:p>
    <w:p w:rsidR="00B347D1" w:rsidRPr="00C05C11" w:rsidRDefault="00B347D1" w:rsidP="00B347D1">
      <w:pPr>
        <w:rPr>
          <w:rFonts w:ascii="Times New Roman" w:hAnsi="Times New Roman" w:cs="Times New Roman"/>
        </w:rPr>
      </w:pPr>
      <w:r w:rsidRPr="00C05C11">
        <w:rPr>
          <w:rFonts w:ascii="Times New Roman" w:hAnsi="Times New Roman" w:cs="Times New Roman"/>
        </w:rPr>
        <w:lastRenderedPageBreak/>
        <w:t></w:t>
      </w:r>
      <w:r w:rsidRPr="00C05C11">
        <w:rPr>
          <w:rFonts w:ascii="Times New Roman" w:hAnsi="Times New Roman" w:cs="Times New Roman"/>
        </w:rPr>
        <w:tab/>
        <w:t xml:space="preserve"> lęk o przyszłość swoją i swojej rodziny,</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 lęk przed obwinianiem go przez rodziców za kłopoty wynikające z ujawnienia sprawy,</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 lęk przed zemstą sprawcy przemocy,</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 brak znajomości odpowiedniego słownictwa (szczególnie, gdy rozmowa będzie dotyczyć przemocy o podłożu seksualnym).</w:t>
      </w:r>
    </w:p>
    <w:p w:rsidR="00B347D1" w:rsidRPr="00C05C11" w:rsidRDefault="00B347D1" w:rsidP="00B347D1">
      <w:pPr>
        <w:rPr>
          <w:rFonts w:ascii="Times New Roman" w:hAnsi="Times New Roman" w:cs="Times New Roman"/>
        </w:rPr>
      </w:pPr>
      <w:r w:rsidRPr="00C05C11">
        <w:rPr>
          <w:rFonts w:ascii="Times New Roman" w:hAnsi="Times New Roman" w:cs="Times New Roman"/>
        </w:rPr>
        <w:t xml:space="preserve">Mogą również ujawniać się mechanizmy obronne pozwalające uczniowi </w:t>
      </w:r>
      <w:r w:rsidR="00D53BA7">
        <w:rPr>
          <w:rFonts w:ascii="Times New Roman" w:hAnsi="Times New Roman" w:cs="Times New Roman"/>
        </w:rPr>
        <w:t>radzić sobie</w:t>
      </w:r>
      <w:r w:rsidRPr="00C05C11">
        <w:rPr>
          <w:rFonts w:ascii="Times New Roman" w:hAnsi="Times New Roman" w:cs="Times New Roman"/>
        </w:rPr>
        <w:t xml:space="preserve"> z traumą. Mechanizmy chroniące go przed bólem, cierpieniem i samotnością i pozwalające zachować mimo wszystko wiarę i przywiązanie do rodziców, ale utrudniające szczerą rozmowę. Są to: </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tłumienie - świadome unikanie bolesnych wspomnień lub uczuć,</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wyparcie - usuwanie i niedopuszczanie do świadomości wspomnień, które przywołują bolesne skojarzenia,</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zaprzeczenie - wmawiane sobie, że zdarzenie, którego doświadczyło lub którego było świadkiem wcale nie miało miejsca („to się naprawdę nie zdarzyło”),</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minimalizacja - minimalizowanie znaczenia doznawanej krzywdy na zasadzie: „gorsze rzeczy się zdarzają”,</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 racjonalizacja - znajdowanie takiego wytłumaczenia dla zachowania osoby, która stosuje przemoc, aby zwolnić ich z odpowiedzialność za krzywdzenie. </w:t>
      </w:r>
    </w:p>
    <w:p w:rsidR="00B347D1" w:rsidRPr="00C05C11" w:rsidRDefault="00B347D1" w:rsidP="00A302A6">
      <w:pPr>
        <w:ind w:firstLine="708"/>
        <w:rPr>
          <w:rFonts w:ascii="Times New Roman" w:hAnsi="Times New Roman" w:cs="Times New Roman"/>
        </w:rPr>
      </w:pPr>
      <w:r w:rsidRPr="00C05C11">
        <w:rPr>
          <w:rFonts w:ascii="Times New Roman" w:hAnsi="Times New Roman" w:cs="Times New Roman"/>
        </w:rPr>
        <w:t xml:space="preserve">Nauczyciel, pedagog będzie musiał poradzić sobie z własnymi negatywnymi emocjami: lękiem, złością, poczuciem bezradności. Z obawą przed dodatkowym skrzywdzeniem ucznia podczas rozmowy i przed mieszaniem się w „nie swoje sprawy”. </w:t>
      </w:r>
    </w:p>
    <w:p w:rsidR="00B347D1" w:rsidRPr="00C05C11" w:rsidRDefault="00B347D1" w:rsidP="00A302A6">
      <w:pPr>
        <w:ind w:firstLine="708"/>
        <w:rPr>
          <w:rFonts w:ascii="Times New Roman" w:hAnsi="Times New Roman" w:cs="Times New Roman"/>
        </w:rPr>
      </w:pPr>
      <w:r w:rsidRPr="00C05C11">
        <w:rPr>
          <w:rFonts w:ascii="Times New Roman" w:hAnsi="Times New Roman" w:cs="Times New Roman"/>
        </w:rPr>
        <w:t>Pierwszy krok w rozmowie, to nawiązanie dobrego kontaktu z uczniem. Jeżeli to się uda, można delikatnie przejść do zadawania mu pytań.</w:t>
      </w:r>
    </w:p>
    <w:p w:rsidR="00B347D1" w:rsidRPr="00C05C11" w:rsidRDefault="00B347D1" w:rsidP="00B347D1">
      <w:pPr>
        <w:rPr>
          <w:rFonts w:ascii="Times New Roman" w:hAnsi="Times New Roman" w:cs="Times New Roman"/>
        </w:rPr>
      </w:pPr>
      <w:r w:rsidRPr="00C05C11">
        <w:rPr>
          <w:rFonts w:ascii="Times New Roman" w:hAnsi="Times New Roman" w:cs="Times New Roman"/>
        </w:rPr>
        <w:t xml:space="preserve">   Trzeba ucznia w tym momencie rozmowy zapewnić, że ma prawo czegoś nie wiedzieć, nie rozumieć pytania lub nie chcieć na nie odpowiedzieć. Taka informacja wzmocni jego poczucie bezpieczeństwa i zmniejszy prawdopodobieństwo, że starając się spełnić oczekiwania rozmówcy będzie mówiło nieprawdę. </w:t>
      </w:r>
    </w:p>
    <w:p w:rsidR="00B347D1" w:rsidRPr="00C05C11" w:rsidRDefault="00B347D1" w:rsidP="00B347D1">
      <w:pPr>
        <w:rPr>
          <w:rFonts w:ascii="Times New Roman" w:hAnsi="Times New Roman" w:cs="Times New Roman"/>
        </w:rPr>
      </w:pPr>
      <w:r w:rsidRPr="00C05C11">
        <w:rPr>
          <w:rFonts w:ascii="Times New Roman" w:hAnsi="Times New Roman" w:cs="Times New Roman"/>
        </w:rPr>
        <w:t xml:space="preserve">    Oczywiście zasadą jest używanie w rozmowie z uczniem prostego, zrozumiałego języka (zdania pojedyncze, bez podwójnych przeczeń, trudnych wyrazów itd.). Stawiane pytania powinny mieć otwarty charakter, umożliwiający uczniowi</w:t>
      </w:r>
      <w:r w:rsidR="00A302A6">
        <w:rPr>
          <w:rFonts w:ascii="Times New Roman" w:hAnsi="Times New Roman" w:cs="Times New Roman"/>
        </w:rPr>
        <w:t xml:space="preserve"> opowiedzenie własnymi słowami </w:t>
      </w:r>
      <w:r w:rsidRPr="00C05C11">
        <w:rPr>
          <w:rFonts w:ascii="Times New Roman" w:hAnsi="Times New Roman" w:cs="Times New Roman"/>
        </w:rPr>
        <w:t>o tym co mu się przytrafiło. Pytania takie mogą zaczynać się od wyrażeń:</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czy możesz powiedzieć coś więcej na ten temat?</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czy chciałbyś jeszcze coś dodać?</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czy mógłbyś mi o tym opowiedzieć?</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wyjaśnij mi to dokładnie, chciałbym lepiej zrozumieć </w:t>
      </w:r>
    </w:p>
    <w:p w:rsidR="00B347D1" w:rsidRPr="00C05C11" w:rsidRDefault="00B347D1" w:rsidP="00A302A6">
      <w:pPr>
        <w:ind w:firstLine="708"/>
        <w:rPr>
          <w:rFonts w:ascii="Times New Roman" w:hAnsi="Times New Roman" w:cs="Times New Roman"/>
        </w:rPr>
      </w:pPr>
      <w:r w:rsidRPr="00C05C11">
        <w:rPr>
          <w:rFonts w:ascii="Times New Roman" w:hAnsi="Times New Roman" w:cs="Times New Roman"/>
        </w:rPr>
        <w:t>Nie można zadawać pytań sugerujących. Powinno się także unikać pytań zaczynających się od słów: dlaczego? po co? mogących wywołać w uczniu poczucie winy. Podczas swojej wypowiedzi uczeń cały czas powinno mieć świadomość, że jest uważnie słuchany. Nauczyciel, pedagog powinien używać świadczących o tym sygnałów. Mogą mieć one charakter niewerbalny (gesty, mimika) jak również werbalny. Sygnały werbalne to między innymi: zwroty parajęzykowe (np.</w:t>
      </w:r>
      <w:r w:rsidR="00D53BA7">
        <w:rPr>
          <w:rFonts w:ascii="Times New Roman" w:hAnsi="Times New Roman" w:cs="Times New Roman"/>
        </w:rPr>
        <w:t xml:space="preserve"> </w:t>
      </w:r>
      <w:r w:rsidRPr="00C05C11">
        <w:rPr>
          <w:rFonts w:ascii="Times New Roman" w:hAnsi="Times New Roman" w:cs="Times New Roman"/>
        </w:rPr>
        <w:t xml:space="preserve">uhm, aha, no tak), parafrazowanie i odzwierciedlanie. Parafrazowanie można wykorzystać, gdy w rozmowie nastąpi </w:t>
      </w:r>
      <w:r w:rsidRPr="00C05C11">
        <w:rPr>
          <w:rFonts w:ascii="Times New Roman" w:hAnsi="Times New Roman" w:cs="Times New Roman"/>
        </w:rPr>
        <w:lastRenderedPageBreak/>
        <w:t>naturalna przerwa, gdy uczeń nagle zamilknie lub zawiesi głos na końcu zdania i da do zrozumienia, że czeka na jakąś reakcję. Istotą parafrazowania jest powtórzenie własnymi słow</w:t>
      </w:r>
      <w:r w:rsidR="00D53BA7">
        <w:rPr>
          <w:rFonts w:ascii="Times New Roman" w:hAnsi="Times New Roman" w:cs="Times New Roman"/>
        </w:rPr>
        <w:t>ami tego, co powiedział uczeń.</w:t>
      </w:r>
      <w:r w:rsidRPr="00C05C11">
        <w:rPr>
          <w:rFonts w:ascii="Times New Roman" w:hAnsi="Times New Roman" w:cs="Times New Roman"/>
        </w:rPr>
        <w:t xml:space="preserve"> Można je zacząć od słów: o ile dobrze Cię zrozumiałem... chcesz przez to powiedzieć, że... próbuję zrozumieć, to znaczy, że... czy mam rację myśląc, że... Odzwierciedlanie to nazywanie odczuć rozmówcy podkreślające zrozumienie przekazów tak werbalnych jak i</w:t>
      </w:r>
      <w:r w:rsidR="00A302A6">
        <w:rPr>
          <w:rFonts w:ascii="Times New Roman" w:hAnsi="Times New Roman" w:cs="Times New Roman"/>
        </w:rPr>
        <w:t xml:space="preserve"> </w:t>
      </w:r>
      <w:r w:rsidRPr="00C05C11">
        <w:rPr>
          <w:rFonts w:ascii="Times New Roman" w:hAnsi="Times New Roman" w:cs="Times New Roman"/>
        </w:rPr>
        <w:t xml:space="preserve">pozawerbalnych. Może zacząć się zwrotami: widzę, że jest Ci smutno... wygląda na to, że bardzo Cię niepokoi.... </w:t>
      </w:r>
    </w:p>
    <w:p w:rsidR="00B347D1" w:rsidRPr="00C05C11" w:rsidRDefault="00B347D1" w:rsidP="00D53BA7">
      <w:pPr>
        <w:ind w:firstLine="708"/>
        <w:rPr>
          <w:rFonts w:ascii="Times New Roman" w:hAnsi="Times New Roman" w:cs="Times New Roman"/>
        </w:rPr>
      </w:pPr>
      <w:r w:rsidRPr="00C05C11">
        <w:rPr>
          <w:rFonts w:ascii="Times New Roman" w:hAnsi="Times New Roman" w:cs="Times New Roman"/>
        </w:rPr>
        <w:t xml:space="preserve">Dodatkowe wskazówki, którymi warto się kierować rozmawiając z uczniem, co do którego istnieje podejrzenie, że jest krzywdzone w rodzinie: </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Trzeba zachować spokój. </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Nie można okazywać złości, zszokowania czy zakłopotania tym, co uczeń mówi. </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Trzeba też powstrzymać się od wypowiadania negatywnych sądów o „agresorze”. </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Nauczyciel, pedagog nie jest śledczym. W rozmowie, którą prowad</w:t>
      </w:r>
      <w:r w:rsidR="00D53BA7">
        <w:rPr>
          <w:rFonts w:ascii="Times New Roman" w:hAnsi="Times New Roman" w:cs="Times New Roman"/>
        </w:rPr>
        <w:t>zi nie chodzi</w:t>
      </w:r>
      <w:r w:rsidRPr="00C05C11">
        <w:rPr>
          <w:rFonts w:ascii="Times New Roman" w:hAnsi="Times New Roman" w:cs="Times New Roman"/>
        </w:rPr>
        <w:t xml:space="preserve"> o zbieranie dowodów, ustalanie szczegółów i niepodważalnych faktów. Jeżeli sprawa okaże się poważna, ustali je sędzia i psycholog specjalista. </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Trzeba starać się oszczędzić uczniowi traumy związanej z koniecznością kilkukrotnego powtarzania bolesnych szczegółów. </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Należy pozwolić uczniowi ujawnić to, na co jest gotowy.</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Nie wolno pospieszać ucznia, trzeba dostosować się do jego tempa relacjonowania wydarzeń.</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 Należy go upewnić, że dobrze robi ujawniając krzywdy, których doznał, pochwalić go za to, zapewnić, że to co się stało nie jest jego winą, że nie ponosi również odpowiedzialności za to, że nie powiedział o tym, co mu się przydarzyło od razu. </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Należy przejawiać zaufanie i wiarę w to, co mówi i przyjmować to bez osądzania.</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 Nie należy dramatyzować, tworzyć atmosfery sensacji, wyjątkowości wydarzeń, ale jednocześnie nie należy udawać przed uczniem, że wszy</w:t>
      </w:r>
      <w:r w:rsidR="00A302A6">
        <w:rPr>
          <w:rFonts w:ascii="Times New Roman" w:hAnsi="Times New Roman" w:cs="Times New Roman"/>
        </w:rPr>
        <w:t>stko jest</w:t>
      </w:r>
      <w:r w:rsidRPr="00C05C11">
        <w:rPr>
          <w:rFonts w:ascii="Times New Roman" w:hAnsi="Times New Roman" w:cs="Times New Roman"/>
        </w:rPr>
        <w:t xml:space="preserve"> w porządku. </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Uczeń powinien odczuć, że to o czym opowiada nie powinno mieć miejsca. </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Nie wolno zaprzeczać lub bagatelizować jego uczuć. </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Trzeba w tych uczuciach mu towarzyszyć. Wyrazić wprost, że się je </w:t>
      </w:r>
      <w:r w:rsidR="00A302A6">
        <w:rPr>
          <w:rFonts w:ascii="Times New Roman" w:hAnsi="Times New Roman" w:cs="Times New Roman"/>
        </w:rPr>
        <w:t>widzi</w:t>
      </w:r>
      <w:r w:rsidRPr="00C05C11">
        <w:rPr>
          <w:rFonts w:ascii="Times New Roman" w:hAnsi="Times New Roman" w:cs="Times New Roman"/>
        </w:rPr>
        <w:t xml:space="preserve"> i rozumie. Nie mają w tym momencie większego sensu stwierdzenia typu wszystko będzie dobrze, nie płacz, nie przejmuj się. Można jednak starać się mu wytłumaczyć, że są uczniowie mający podobne problemy, z którymi czują się tak samo, że różne trudności, które przeżywa, np. ból fizyczny, koszmary nocne, złe samopoczucie itp., miną. </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Nie można obiecywać uczniowi zachowania rozmowy w tajemnicy. Spełnienie obietnicy uniemożliwiłoby podjęcie jakiejkolwiek interwencji </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Nie można składać innych pochopnych obietnic. Nie ma pewności, jak dalej potoczą się losy ucznia. Nie wiadomo, czy sprawca od razu zostanie odizolowany od niego, jak zareaguje jego rodzina, czy nikt inny już go nie skrzywdzi.</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Na koniec spotkania trzeba wyraźnie powiedz</w:t>
      </w:r>
      <w:r w:rsidR="0086046E">
        <w:rPr>
          <w:rFonts w:ascii="Times New Roman" w:hAnsi="Times New Roman" w:cs="Times New Roman"/>
        </w:rPr>
        <w:t>ieć uczniowi, że mu się wierzy</w:t>
      </w:r>
      <w:r w:rsidRPr="00C05C11">
        <w:rPr>
          <w:rFonts w:ascii="Times New Roman" w:hAnsi="Times New Roman" w:cs="Times New Roman"/>
        </w:rPr>
        <w:t xml:space="preserve"> i poinformować go, co dalej będzie się działo, z kim będą przeprowadzone rozmowy, aby spróbować mu pomóc. </w:t>
      </w:r>
    </w:p>
    <w:p w:rsidR="00B347D1" w:rsidRPr="00C05C11" w:rsidRDefault="00B347D1" w:rsidP="00B347D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Rozmowę trzeba spróbować zakończyć jakąś pozytywną uwagą.</w:t>
      </w:r>
    </w:p>
    <w:p w:rsidR="00B347D1" w:rsidRPr="00B347D1" w:rsidRDefault="00B347D1" w:rsidP="00C05C11">
      <w:pPr>
        <w:rPr>
          <w:rFonts w:ascii="Times New Roman" w:hAnsi="Times New Roman" w:cs="Times New Roman"/>
          <w:b/>
        </w:rPr>
      </w:pPr>
    </w:p>
    <w:p w:rsidR="00C05C11" w:rsidRPr="00B347D1" w:rsidRDefault="00234216" w:rsidP="00C05C11">
      <w:pPr>
        <w:rPr>
          <w:rFonts w:ascii="Times New Roman" w:hAnsi="Times New Roman" w:cs="Times New Roman"/>
          <w:b/>
        </w:rPr>
      </w:pPr>
      <w:r w:rsidRPr="00B347D1">
        <w:rPr>
          <w:rFonts w:ascii="Times New Roman" w:hAnsi="Times New Roman" w:cs="Times New Roman"/>
          <w:b/>
        </w:rPr>
        <w:t>4.</w:t>
      </w:r>
      <w:r w:rsidR="00C05C11" w:rsidRPr="00B347D1">
        <w:rPr>
          <w:rFonts w:ascii="Times New Roman" w:hAnsi="Times New Roman" w:cs="Times New Roman"/>
          <w:b/>
        </w:rPr>
        <w:t>1.11 Załączniki do procedury „Niebieskiej Karty”:</w:t>
      </w:r>
    </w:p>
    <w:p w:rsidR="00C05C11" w:rsidRDefault="00C05C11" w:rsidP="00C05C11">
      <w:pPr>
        <w:rPr>
          <w:rFonts w:ascii="Times New Roman" w:hAnsi="Times New Roman" w:cs="Times New Roman"/>
        </w:rPr>
      </w:pPr>
      <w:r w:rsidRPr="00C05C11">
        <w:rPr>
          <w:rFonts w:ascii="Times New Roman" w:hAnsi="Times New Roman" w:cs="Times New Roman"/>
        </w:rPr>
        <w:t>a)  Wzór Karty zgłoszenia krzywdzenia ucznia  – załącznik 1</w:t>
      </w:r>
    </w:p>
    <w:p w:rsidR="007325A5" w:rsidRDefault="007325A5" w:rsidP="00C05C11">
      <w:pPr>
        <w:rPr>
          <w:rFonts w:ascii="Times New Roman" w:hAnsi="Times New Roman" w:cs="Times New Roman"/>
        </w:rPr>
      </w:pPr>
      <w:r>
        <w:rPr>
          <w:noProof/>
        </w:rPr>
        <w:drawing>
          <wp:inline distT="0" distB="0" distL="0" distR="0" wp14:anchorId="622AAE97" wp14:editId="7BF2E5D1">
            <wp:extent cx="5760720" cy="749363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7493635"/>
                    </a:xfrm>
                    <a:prstGeom prst="rect">
                      <a:avLst/>
                    </a:prstGeom>
                  </pic:spPr>
                </pic:pic>
              </a:graphicData>
            </a:graphic>
          </wp:inline>
        </w:drawing>
      </w:r>
    </w:p>
    <w:p w:rsidR="00234216" w:rsidRDefault="00C05C11" w:rsidP="00C05C11">
      <w:pPr>
        <w:rPr>
          <w:rFonts w:ascii="Times New Roman" w:hAnsi="Times New Roman" w:cs="Times New Roman"/>
        </w:rPr>
      </w:pPr>
      <w:r w:rsidRPr="00C05C11">
        <w:rPr>
          <w:rFonts w:ascii="Times New Roman" w:hAnsi="Times New Roman" w:cs="Times New Roman"/>
        </w:rPr>
        <w:t>b) Wzór oświadczenia o poufności inf</w:t>
      </w:r>
      <w:r w:rsidR="00D53BA7">
        <w:rPr>
          <w:rFonts w:ascii="Times New Roman" w:hAnsi="Times New Roman" w:cs="Times New Roman"/>
        </w:rPr>
        <w:t>ormacji powziętych w procesie</w:t>
      </w:r>
      <w:r w:rsidRPr="00C05C11">
        <w:rPr>
          <w:rFonts w:ascii="Times New Roman" w:hAnsi="Times New Roman" w:cs="Times New Roman"/>
        </w:rPr>
        <w:t xml:space="preserve">  postępowania w sprawie krzywdzenia ucznia  – załącznik 2</w:t>
      </w:r>
    </w:p>
    <w:p w:rsidR="00A5488D" w:rsidRPr="00A5488D" w:rsidRDefault="00A5488D" w:rsidP="00A5488D">
      <w:pPr>
        <w:jc w:val="center"/>
        <w:rPr>
          <w:rFonts w:ascii="Times New Roman" w:hAnsi="Times New Roman" w:cs="Times New Roman"/>
          <w:b/>
          <w:color w:val="000000" w:themeColor="text1"/>
        </w:rPr>
      </w:pPr>
      <w:r w:rsidRPr="00A5488D">
        <w:rPr>
          <w:rFonts w:ascii="Times New Roman" w:hAnsi="Times New Roman" w:cs="Times New Roman"/>
          <w:b/>
          <w:color w:val="000000" w:themeColor="text1"/>
        </w:rPr>
        <w:lastRenderedPageBreak/>
        <w:t>Załącznik 2 do „Standardów ochrony małoletnich”                                                                                                                                 w Zespole Szkół Ponadpodstawowych w Zgorzelcu</w:t>
      </w:r>
    </w:p>
    <w:p w:rsidR="00A5488D" w:rsidRPr="00A5488D" w:rsidRDefault="00A5488D" w:rsidP="00A5488D">
      <w:pPr>
        <w:ind w:firstLine="708"/>
        <w:rPr>
          <w:rFonts w:ascii="Times New Roman" w:hAnsi="Times New Roman" w:cs="Times New Roman"/>
          <w:color w:val="000000" w:themeColor="text1"/>
        </w:rPr>
      </w:pPr>
      <w:r w:rsidRPr="00A5488D">
        <w:rPr>
          <w:rFonts w:ascii="Times New Roman" w:hAnsi="Times New Roman" w:cs="Times New Roman"/>
          <w:color w:val="000000" w:themeColor="text1"/>
        </w:rPr>
        <w:t>Oświadczenie o zachowaniu poufności informacji powziętych w procesie postępowania w sprawie krzywdzenia ucznia oraz przetwarzanych danych osobowych</w:t>
      </w:r>
    </w:p>
    <w:p w:rsidR="00A5488D" w:rsidRPr="00A57EE1" w:rsidRDefault="00A5488D" w:rsidP="00A5488D">
      <w:pPr>
        <w:rPr>
          <w:rFonts w:ascii="Times New Roman" w:hAnsi="Times New Roman" w:cs="Times New Roman"/>
          <w:b/>
          <w:color w:val="000000" w:themeColor="text1"/>
        </w:rPr>
      </w:pPr>
      <w:r w:rsidRPr="00A57EE1">
        <w:rPr>
          <w:rFonts w:ascii="Times New Roman" w:hAnsi="Times New Roman" w:cs="Times New Roman"/>
          <w:b/>
          <w:color w:val="000000" w:themeColor="text1"/>
        </w:rPr>
        <w:t xml:space="preserve">Oświadczenie o poufności </w:t>
      </w:r>
    </w:p>
    <w:p w:rsidR="00A5488D" w:rsidRPr="00A5488D" w:rsidRDefault="00A5488D" w:rsidP="00A5488D">
      <w:pPr>
        <w:rPr>
          <w:rFonts w:ascii="Times New Roman" w:hAnsi="Times New Roman" w:cs="Times New Roman"/>
          <w:color w:val="000000" w:themeColor="text1"/>
        </w:rPr>
      </w:pPr>
      <w:r w:rsidRPr="00A5488D">
        <w:rPr>
          <w:rFonts w:ascii="Times New Roman" w:hAnsi="Times New Roman" w:cs="Times New Roman"/>
          <w:color w:val="000000" w:themeColor="text1"/>
        </w:rPr>
        <w:t xml:space="preserve">1. Oświadczam, że: </w:t>
      </w:r>
    </w:p>
    <w:p w:rsidR="00A5488D" w:rsidRPr="00A5488D" w:rsidRDefault="00A5488D" w:rsidP="00A5488D">
      <w:pPr>
        <w:rPr>
          <w:rFonts w:ascii="Times New Roman" w:hAnsi="Times New Roman" w:cs="Times New Roman"/>
          <w:color w:val="000000" w:themeColor="text1"/>
        </w:rPr>
      </w:pPr>
      <w:r w:rsidRPr="00A5488D">
        <w:rPr>
          <w:rFonts w:ascii="Times New Roman" w:hAnsi="Times New Roman" w:cs="Times New Roman"/>
          <w:color w:val="000000" w:themeColor="text1"/>
        </w:rPr>
        <w:t>1)</w:t>
      </w:r>
      <w:r w:rsidRPr="00A5488D">
        <w:rPr>
          <w:rFonts w:ascii="Times New Roman" w:hAnsi="Times New Roman" w:cs="Times New Roman"/>
          <w:color w:val="000000" w:themeColor="text1"/>
        </w:rPr>
        <w:tab/>
        <w:t>zapoznano mnie z przepisami dotyczącymi ochrony d</w:t>
      </w:r>
      <w:r>
        <w:rPr>
          <w:rFonts w:ascii="Times New Roman" w:hAnsi="Times New Roman" w:cs="Times New Roman"/>
          <w:color w:val="000000" w:themeColor="text1"/>
        </w:rPr>
        <w:t>anych osobowych, a w szczególno</w:t>
      </w:r>
      <w:r w:rsidRPr="00A5488D">
        <w:rPr>
          <w:rFonts w:ascii="Times New Roman" w:hAnsi="Times New Roman" w:cs="Times New Roman"/>
          <w:color w:val="000000" w:themeColor="text1"/>
        </w:rPr>
        <w:t>ści z treścią ogólnego Rozporządzenia o ochronie danych UE z dnia 27 kwietnia 2016 r. oraz Ustawy o Ochronie Danych Osobowych;</w:t>
      </w:r>
    </w:p>
    <w:p w:rsidR="00A5488D" w:rsidRPr="00A5488D" w:rsidRDefault="00A5488D" w:rsidP="00A5488D">
      <w:pPr>
        <w:rPr>
          <w:rFonts w:ascii="Times New Roman" w:hAnsi="Times New Roman" w:cs="Times New Roman"/>
          <w:color w:val="000000" w:themeColor="text1"/>
        </w:rPr>
      </w:pPr>
      <w:r w:rsidRPr="00A5488D">
        <w:rPr>
          <w:rFonts w:ascii="Times New Roman" w:hAnsi="Times New Roman" w:cs="Times New Roman"/>
          <w:color w:val="000000" w:themeColor="text1"/>
        </w:rPr>
        <w:t>2)</w:t>
      </w:r>
      <w:r w:rsidRPr="00A5488D">
        <w:rPr>
          <w:rFonts w:ascii="Times New Roman" w:hAnsi="Times New Roman" w:cs="Times New Roman"/>
          <w:color w:val="000000" w:themeColor="text1"/>
        </w:rPr>
        <w:tab/>
        <w:t>zapoznano mnie ze „Standardami Ochrony Małoletnich”, wdrożonych w  Zespole Szkół Ponadpodstawowych w Zgorzelcu, zachowam poufność informacji i danych, które uzyskałam/em przy realizacji zadań związanych z przeciwdziałaniem przemocy domowej oraz że znane mi są przepisy o odpowiedzialności karnej za udostępnienie danych osobowych lub umożliwienie do nich dostępu osobom nieupoważnionym.</w:t>
      </w:r>
    </w:p>
    <w:p w:rsidR="00A5488D" w:rsidRPr="00C25936" w:rsidRDefault="00A5488D" w:rsidP="00A5488D">
      <w:pPr>
        <w:rPr>
          <w:rFonts w:ascii="Times New Roman" w:hAnsi="Times New Roman" w:cs="Times New Roman"/>
          <w:color w:val="000000" w:themeColor="text1"/>
        </w:rPr>
      </w:pPr>
      <w:r w:rsidRPr="00C25936">
        <w:rPr>
          <w:rFonts w:ascii="Times New Roman" w:hAnsi="Times New Roman" w:cs="Times New Roman"/>
          <w:color w:val="000000" w:themeColor="text1"/>
        </w:rPr>
        <w:t>2.  Zobowiązuję się do:</w:t>
      </w:r>
    </w:p>
    <w:p w:rsidR="00A5488D" w:rsidRPr="00C25936" w:rsidRDefault="00A5488D" w:rsidP="00A5488D">
      <w:pPr>
        <w:rPr>
          <w:rFonts w:ascii="Times New Roman" w:hAnsi="Times New Roman" w:cs="Times New Roman"/>
          <w:color w:val="000000" w:themeColor="text1"/>
        </w:rPr>
      </w:pPr>
      <w:r w:rsidRPr="00C25936">
        <w:rPr>
          <w:rFonts w:ascii="Times New Roman" w:hAnsi="Times New Roman" w:cs="Times New Roman"/>
          <w:color w:val="000000" w:themeColor="text1"/>
        </w:rPr>
        <w:t>1)</w:t>
      </w:r>
      <w:r w:rsidRPr="00C25936">
        <w:rPr>
          <w:rFonts w:ascii="Times New Roman" w:hAnsi="Times New Roman" w:cs="Times New Roman"/>
          <w:color w:val="000000" w:themeColor="text1"/>
        </w:rPr>
        <w:tab/>
        <w:t>przetwarzania danych osobowych wyłącznie w zakresie i celu przewidzianym                                  w powierzonych przez Administratora obowiązkach;</w:t>
      </w:r>
    </w:p>
    <w:p w:rsidR="00A5488D" w:rsidRPr="00C25936" w:rsidRDefault="00A5488D" w:rsidP="00A5488D">
      <w:pPr>
        <w:rPr>
          <w:rFonts w:ascii="Times New Roman" w:hAnsi="Times New Roman" w:cs="Times New Roman"/>
          <w:color w:val="000000" w:themeColor="text1"/>
        </w:rPr>
      </w:pPr>
      <w:r w:rsidRPr="00C25936">
        <w:rPr>
          <w:rFonts w:ascii="Times New Roman" w:hAnsi="Times New Roman" w:cs="Times New Roman"/>
          <w:color w:val="000000" w:themeColor="text1"/>
        </w:rPr>
        <w:t>2)</w:t>
      </w:r>
      <w:r w:rsidRPr="00C25936">
        <w:rPr>
          <w:rFonts w:ascii="Times New Roman" w:hAnsi="Times New Roman" w:cs="Times New Roman"/>
          <w:color w:val="000000" w:themeColor="text1"/>
        </w:rPr>
        <w:tab/>
        <w:t>nieujawniania danych zawartych w zbiorach danych, do których uzyskałem(</w:t>
      </w:r>
      <w:proofErr w:type="spellStart"/>
      <w:r w:rsidRPr="00C25936">
        <w:rPr>
          <w:rFonts w:ascii="Times New Roman" w:hAnsi="Times New Roman" w:cs="Times New Roman"/>
          <w:color w:val="000000" w:themeColor="text1"/>
        </w:rPr>
        <w:t>am</w:t>
      </w:r>
      <w:proofErr w:type="spellEnd"/>
      <w:r w:rsidRPr="00C25936">
        <w:rPr>
          <w:rFonts w:ascii="Times New Roman" w:hAnsi="Times New Roman" w:cs="Times New Roman"/>
          <w:color w:val="000000" w:themeColor="text1"/>
        </w:rPr>
        <w:t>) dostęp za upoważnieniem administratora danych;</w:t>
      </w:r>
    </w:p>
    <w:p w:rsidR="00A5488D" w:rsidRPr="00C25936" w:rsidRDefault="00A5488D" w:rsidP="00A5488D">
      <w:pPr>
        <w:rPr>
          <w:rFonts w:ascii="Times New Roman" w:hAnsi="Times New Roman" w:cs="Times New Roman"/>
          <w:color w:val="000000" w:themeColor="text1"/>
        </w:rPr>
      </w:pPr>
      <w:r w:rsidRPr="00C25936">
        <w:rPr>
          <w:rFonts w:ascii="Times New Roman" w:hAnsi="Times New Roman" w:cs="Times New Roman"/>
          <w:color w:val="000000" w:themeColor="text1"/>
        </w:rPr>
        <w:t>3)</w:t>
      </w:r>
      <w:r w:rsidRPr="00C25936">
        <w:rPr>
          <w:rFonts w:ascii="Times New Roman" w:hAnsi="Times New Roman" w:cs="Times New Roman"/>
          <w:color w:val="000000" w:themeColor="text1"/>
        </w:rPr>
        <w:tab/>
        <w:t>nieujawniania sposobów zabezpieczeń danych osobowych przetwarzanych w szkole;</w:t>
      </w:r>
    </w:p>
    <w:p w:rsidR="00A5488D" w:rsidRPr="00C25936" w:rsidRDefault="00A5488D" w:rsidP="00A5488D">
      <w:pPr>
        <w:rPr>
          <w:rFonts w:ascii="Times New Roman" w:hAnsi="Times New Roman" w:cs="Times New Roman"/>
          <w:color w:val="000000" w:themeColor="text1"/>
        </w:rPr>
      </w:pPr>
      <w:r w:rsidRPr="00C25936">
        <w:rPr>
          <w:rFonts w:ascii="Times New Roman" w:hAnsi="Times New Roman" w:cs="Times New Roman"/>
          <w:color w:val="000000" w:themeColor="text1"/>
        </w:rPr>
        <w:t>4)</w:t>
      </w:r>
      <w:r w:rsidRPr="00C25936">
        <w:rPr>
          <w:rFonts w:ascii="Times New Roman" w:hAnsi="Times New Roman" w:cs="Times New Roman"/>
          <w:color w:val="000000" w:themeColor="text1"/>
        </w:rPr>
        <w:tab/>
        <w:t>wykonywania operacji przetwarzania danych, zgodnie z Regulaminem Ochrony Danych Osobowych;</w:t>
      </w:r>
    </w:p>
    <w:p w:rsidR="00A5488D" w:rsidRPr="00C25936" w:rsidRDefault="00A5488D" w:rsidP="00A5488D">
      <w:pPr>
        <w:rPr>
          <w:rFonts w:ascii="Times New Roman" w:hAnsi="Times New Roman" w:cs="Times New Roman"/>
          <w:color w:val="000000" w:themeColor="text1"/>
        </w:rPr>
      </w:pPr>
      <w:r w:rsidRPr="00C25936">
        <w:rPr>
          <w:rFonts w:ascii="Times New Roman" w:hAnsi="Times New Roman" w:cs="Times New Roman"/>
          <w:color w:val="000000" w:themeColor="text1"/>
        </w:rPr>
        <w:t>5)</w:t>
      </w:r>
      <w:r w:rsidRPr="00C25936">
        <w:rPr>
          <w:rFonts w:ascii="Times New Roman" w:hAnsi="Times New Roman" w:cs="Times New Roman"/>
          <w:color w:val="000000" w:themeColor="text1"/>
        </w:rPr>
        <w:tab/>
        <w:t>zabezpieczenia tych danych przed dostępem osób nieupoważnionych;</w:t>
      </w:r>
    </w:p>
    <w:p w:rsidR="00A5488D" w:rsidRPr="00C25936" w:rsidRDefault="00A5488D" w:rsidP="00A5488D">
      <w:pPr>
        <w:rPr>
          <w:rFonts w:ascii="Times New Roman" w:hAnsi="Times New Roman" w:cs="Times New Roman"/>
          <w:color w:val="000000" w:themeColor="text1"/>
        </w:rPr>
      </w:pPr>
      <w:r w:rsidRPr="00C25936">
        <w:rPr>
          <w:rFonts w:ascii="Times New Roman" w:hAnsi="Times New Roman" w:cs="Times New Roman"/>
          <w:color w:val="000000" w:themeColor="text1"/>
        </w:rPr>
        <w:t>6)</w:t>
      </w:r>
      <w:r w:rsidRPr="00C25936">
        <w:rPr>
          <w:rFonts w:ascii="Times New Roman" w:hAnsi="Times New Roman" w:cs="Times New Roman"/>
          <w:color w:val="000000" w:themeColor="text1"/>
        </w:rPr>
        <w:tab/>
        <w:t>ochrony danych osobowych przed przypadkowym l</w:t>
      </w:r>
      <w:r w:rsidR="00C25936" w:rsidRPr="00C25936">
        <w:rPr>
          <w:rFonts w:ascii="Times New Roman" w:hAnsi="Times New Roman" w:cs="Times New Roman"/>
          <w:color w:val="000000" w:themeColor="text1"/>
        </w:rPr>
        <w:t>ub niezgodnym z prawem zniszcze</w:t>
      </w:r>
      <w:r w:rsidRPr="00C25936">
        <w:rPr>
          <w:rFonts w:ascii="Times New Roman" w:hAnsi="Times New Roman" w:cs="Times New Roman"/>
          <w:color w:val="000000" w:themeColor="text1"/>
        </w:rPr>
        <w:t>niem, utratą, modyfikacją danych osobowych, nieuprawnionym ujawnieniem danych osobowych, nieuprawnionym dostępem do danych osobowych oraz przetwarzaniem;</w:t>
      </w:r>
    </w:p>
    <w:p w:rsidR="00A5488D" w:rsidRPr="00C25936" w:rsidRDefault="00A5488D" w:rsidP="00A5488D">
      <w:pPr>
        <w:rPr>
          <w:rFonts w:ascii="Times New Roman" w:hAnsi="Times New Roman" w:cs="Times New Roman"/>
          <w:color w:val="000000" w:themeColor="text1"/>
        </w:rPr>
      </w:pPr>
      <w:r w:rsidRPr="00C25936">
        <w:rPr>
          <w:rFonts w:ascii="Times New Roman" w:hAnsi="Times New Roman" w:cs="Times New Roman"/>
          <w:color w:val="000000" w:themeColor="text1"/>
        </w:rPr>
        <w:t>7)</w:t>
      </w:r>
      <w:r w:rsidRPr="00C25936">
        <w:rPr>
          <w:rFonts w:ascii="Times New Roman" w:hAnsi="Times New Roman" w:cs="Times New Roman"/>
          <w:color w:val="000000" w:themeColor="text1"/>
        </w:rPr>
        <w:tab/>
        <w:t>zgłaszania incydentów naruszenia zasad ochrony danych osobowych Inspektorowi Ochrony Danych Osobowych lub bezpośredniemu przełożonemu.</w:t>
      </w:r>
    </w:p>
    <w:p w:rsidR="00A5488D" w:rsidRPr="00C25936" w:rsidRDefault="00A5488D" w:rsidP="00C25936">
      <w:pPr>
        <w:ind w:firstLine="708"/>
        <w:rPr>
          <w:rFonts w:ascii="Times New Roman" w:hAnsi="Times New Roman" w:cs="Times New Roman"/>
          <w:color w:val="000000" w:themeColor="text1"/>
        </w:rPr>
      </w:pPr>
      <w:r w:rsidRPr="00C25936">
        <w:rPr>
          <w:rFonts w:ascii="Times New Roman" w:hAnsi="Times New Roman" w:cs="Times New Roman"/>
          <w:color w:val="000000" w:themeColor="text1"/>
        </w:rPr>
        <w:t>Przyjmuję do wiadomości, iż postępowanie sprzeczne z powyższymi zobowiązaniami może być uznane przez Administratora za naruszenie przepisów Ustawy o Ochronie Danych osobowych oraz Rozporządzenia o ochronie danych UE z dnia 27 kwietnia 2016 r.</w:t>
      </w:r>
    </w:p>
    <w:p w:rsidR="00A5488D" w:rsidRPr="00C25936" w:rsidRDefault="00A5488D" w:rsidP="00A5488D">
      <w:pPr>
        <w:rPr>
          <w:rFonts w:ascii="Times New Roman" w:hAnsi="Times New Roman" w:cs="Times New Roman"/>
          <w:color w:val="000000" w:themeColor="text1"/>
        </w:rPr>
      </w:pPr>
    </w:p>
    <w:p w:rsidR="00A5488D" w:rsidRPr="00C25936" w:rsidRDefault="00A5488D" w:rsidP="00A5488D">
      <w:pPr>
        <w:rPr>
          <w:rFonts w:ascii="Times New Roman" w:hAnsi="Times New Roman" w:cs="Times New Roman"/>
          <w:color w:val="000000" w:themeColor="text1"/>
        </w:rPr>
      </w:pPr>
    </w:p>
    <w:p w:rsidR="00C25936" w:rsidRPr="00C25936" w:rsidRDefault="00A5488D" w:rsidP="00C25936">
      <w:pPr>
        <w:rPr>
          <w:rFonts w:ascii="Times New Roman" w:hAnsi="Times New Roman" w:cs="Times New Roman"/>
          <w:color w:val="000000" w:themeColor="text1"/>
        </w:rPr>
      </w:pPr>
      <w:r w:rsidRPr="00C25936">
        <w:rPr>
          <w:rFonts w:ascii="Times New Roman" w:hAnsi="Times New Roman" w:cs="Times New Roman"/>
          <w:color w:val="000000" w:themeColor="text1"/>
        </w:rPr>
        <w:t xml:space="preserve">……...…………………………….                         </w:t>
      </w:r>
      <w:r w:rsidR="00C25936" w:rsidRPr="00C25936">
        <w:rPr>
          <w:rFonts w:ascii="Times New Roman" w:hAnsi="Times New Roman" w:cs="Times New Roman"/>
          <w:color w:val="000000" w:themeColor="text1"/>
        </w:rPr>
        <w:t>……………………………..…………………</w:t>
      </w:r>
    </w:p>
    <w:p w:rsidR="00A5488D" w:rsidRPr="00C25936" w:rsidRDefault="00C25936" w:rsidP="00A5488D">
      <w:pPr>
        <w:rPr>
          <w:rFonts w:ascii="Times New Roman" w:hAnsi="Times New Roman" w:cs="Times New Roman"/>
          <w:color w:val="000000" w:themeColor="text1"/>
        </w:rPr>
      </w:pPr>
      <w:r w:rsidRPr="00C25936">
        <w:rPr>
          <w:rFonts w:ascii="Times New Roman" w:hAnsi="Times New Roman" w:cs="Times New Roman"/>
          <w:color w:val="000000" w:themeColor="text1"/>
        </w:rPr>
        <w:t xml:space="preserve">  </w:t>
      </w:r>
      <w:r>
        <w:rPr>
          <w:rFonts w:ascii="Times New Roman" w:hAnsi="Times New Roman" w:cs="Times New Roman"/>
          <w:color w:val="000000" w:themeColor="text1"/>
        </w:rPr>
        <w:tab/>
      </w:r>
      <w:r w:rsidR="00A5488D" w:rsidRPr="00C25936">
        <w:rPr>
          <w:rFonts w:ascii="Times New Roman" w:hAnsi="Times New Roman" w:cs="Times New Roman"/>
          <w:color w:val="000000" w:themeColor="text1"/>
        </w:rPr>
        <w:t xml:space="preserve">( miejscowość, data )                                   </w:t>
      </w:r>
      <w:r>
        <w:rPr>
          <w:rFonts w:ascii="Times New Roman" w:hAnsi="Times New Roman" w:cs="Times New Roman"/>
          <w:color w:val="000000" w:themeColor="text1"/>
        </w:rPr>
        <w:t xml:space="preserve">            </w:t>
      </w:r>
      <w:r w:rsidR="00A5488D" w:rsidRPr="00C25936">
        <w:rPr>
          <w:rFonts w:ascii="Times New Roman" w:hAnsi="Times New Roman" w:cs="Times New Roman"/>
          <w:color w:val="000000" w:themeColor="text1"/>
        </w:rPr>
        <w:t xml:space="preserve"> (czytelny podpis pracownika) </w:t>
      </w:r>
    </w:p>
    <w:p w:rsidR="0079256F" w:rsidRDefault="0079256F" w:rsidP="0079256F">
      <w:pPr>
        <w:rPr>
          <w:rFonts w:ascii="Times New Roman" w:hAnsi="Times New Roman" w:cs="Times New Roman"/>
          <w:color w:val="FF0000"/>
        </w:rPr>
      </w:pPr>
    </w:p>
    <w:p w:rsidR="00DD7B9B" w:rsidRDefault="00DD7B9B" w:rsidP="0079256F">
      <w:pPr>
        <w:rPr>
          <w:rFonts w:ascii="Times New Roman" w:hAnsi="Times New Roman" w:cs="Times New Roman"/>
          <w:color w:val="FF0000"/>
        </w:rPr>
      </w:pPr>
    </w:p>
    <w:p w:rsidR="00DD7B9B" w:rsidRPr="0079256F" w:rsidRDefault="00DD7B9B" w:rsidP="0079256F">
      <w:pPr>
        <w:rPr>
          <w:rFonts w:ascii="Times New Roman" w:hAnsi="Times New Roman" w:cs="Times New Roman"/>
          <w:color w:val="FF0000"/>
        </w:rPr>
      </w:pPr>
    </w:p>
    <w:p w:rsidR="00C05C11" w:rsidRDefault="00C05C11" w:rsidP="00C05C11">
      <w:pPr>
        <w:rPr>
          <w:rFonts w:ascii="Times New Roman" w:hAnsi="Times New Roman" w:cs="Times New Roman"/>
        </w:rPr>
      </w:pPr>
      <w:r w:rsidRPr="00C05C11">
        <w:rPr>
          <w:rFonts w:ascii="Times New Roman" w:hAnsi="Times New Roman" w:cs="Times New Roman"/>
        </w:rPr>
        <w:lastRenderedPageBreak/>
        <w:t xml:space="preserve"> c) Arkusz diagnostyczny oceny ryzyka stosowan</w:t>
      </w:r>
      <w:r w:rsidR="00D53BA7">
        <w:rPr>
          <w:rFonts w:ascii="Times New Roman" w:hAnsi="Times New Roman" w:cs="Times New Roman"/>
        </w:rPr>
        <w:t xml:space="preserve">ia przemocy wobec ucznia  – </w:t>
      </w:r>
      <w:r w:rsidRPr="00C05C11">
        <w:rPr>
          <w:rFonts w:ascii="Times New Roman" w:hAnsi="Times New Roman" w:cs="Times New Roman"/>
        </w:rPr>
        <w:t xml:space="preserve"> załącznik 3</w:t>
      </w:r>
    </w:p>
    <w:p w:rsidR="0046336E" w:rsidRPr="0046336E" w:rsidRDefault="0046336E" w:rsidP="0046336E">
      <w:pPr>
        <w:jc w:val="center"/>
        <w:rPr>
          <w:rFonts w:ascii="Times New Roman" w:hAnsi="Times New Roman" w:cs="Times New Roman"/>
          <w:b/>
          <w:color w:val="000000" w:themeColor="text1"/>
        </w:rPr>
      </w:pPr>
      <w:r w:rsidRPr="0046336E">
        <w:rPr>
          <w:rFonts w:ascii="Times New Roman" w:hAnsi="Times New Roman" w:cs="Times New Roman"/>
          <w:b/>
          <w:color w:val="000000" w:themeColor="text1"/>
        </w:rPr>
        <w:t>Arkusz diagnostyczny oceny ryzyka stosowania przemocy domowej wobec ucznia</w:t>
      </w:r>
    </w:p>
    <w:p w:rsidR="0046336E" w:rsidRDefault="0046336E" w:rsidP="0046336E">
      <w:pPr>
        <w:rPr>
          <w:rFonts w:ascii="Times New Roman" w:hAnsi="Times New Roman" w:cs="Times New Roman"/>
          <w:color w:val="2E74B5" w:themeColor="accent1" w:themeShade="BF"/>
        </w:rPr>
      </w:pPr>
    </w:p>
    <w:p w:rsidR="0046336E" w:rsidRPr="0046336E" w:rsidRDefault="0046336E" w:rsidP="0046336E">
      <w:pPr>
        <w:rPr>
          <w:rFonts w:ascii="Times New Roman" w:hAnsi="Times New Roman" w:cs="Times New Roman"/>
          <w:b/>
          <w:color w:val="000000" w:themeColor="text1"/>
        </w:rPr>
      </w:pPr>
      <w:r w:rsidRPr="0046336E">
        <w:rPr>
          <w:rFonts w:ascii="Times New Roman" w:hAnsi="Times New Roman" w:cs="Times New Roman"/>
          <w:b/>
          <w:color w:val="000000" w:themeColor="text1"/>
        </w:rPr>
        <w:t>LISTA A</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INFORMACJA OD UCZNIA LUB OSOBY, KTÓRA BYŁA BEZPOŚREDNIM ŚWIADKIEM PRZEMOCY</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A.1. Ktoś w domu bije ucznia, popycha, szarpie, potrząsa, przytrzymuje, rzuca w nie przedmiotem, itp.</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A.2. Ktoś w domu używa wobec ucznia wulgarnych słów, obraża, poniża, straszy, szantażuje, izoluje w sposób ciągły i nieuzasadniony od kontaktu z innymi osobami, np. z rodziny lub z rówieśnikami, itp.</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A.3. Opiekunowie nie zaspokajają podstawowych potrzeb ucznia, takich jak: przynależności, bezpieczeństwa, pożywienia, snu, leczenia, rozwoju poznawczego, emocjonalnego, społecznego, pomimo    wcześniejszej pracy z opiekunami w tym zakresie.</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A.4. Ktoś w domu narusza sferę seksualną ucznia, tj.: dotyka intymnych części ciała, namawia na dotykanie intymnych części ciała osoby dorosłej, zmusza do kontaktu seksualnego, podejmuje kontakty seksualne z inną osobą w obecności ucznia, prezentuje pornografię lub zmusza do tworzenia treści pornograficznych z udziałem ucznia, itp.</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A.5. Uczeń ma ślady przemocy fizycznej lub zaniedbania (opis A.10. i A.11.).</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A.6. Uczeń mówi, że boi się wrócić do domu ze względu na zagrożenie przemocą w rodzinie (wobec siebie lub innych członków rodziny).</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A.7. Uczeń mówi, że chce odebrać sobie życie ze względu na zagrożenie przemocą w rodzinie.</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A.8. Uczeń  jest świadkiem przemocy w rodzinie (wobec rodzica, rodzeństwa lub innej osoby                                   mieszkającej w jego domu).</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OBSERWACJA PRACOWNIKA SZKOŁY  DOTYCZĄCA RODZICA:</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A.9. Rodzic zachował się agresywnie (słownie lub fizycznie) wobec ucznia na terenie placówki oświatowej lub w miejscu publicznym, np. popchnął, szarpnął, uderzył, poniżył, itp.</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OBSERWACJA PRACOWNIKA SZKOŁY  DOTYCZĄCA UCZNIA:</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 xml:space="preserve">A.10. Uczeń  ma widoczne ślady przemocy fizycznej, np.:  uszkodzenia ciała, siniaki, zadrapania, obrzęki, oparzenia, obrażenia ciała świeże i/lub w różnych stadiach gojenia się, rany na ciele, itp.  </w:t>
      </w:r>
    </w:p>
    <w:p w:rsidR="0046336E" w:rsidRPr="0079256F" w:rsidRDefault="0046336E" w:rsidP="0046336E">
      <w:pPr>
        <w:rPr>
          <w:rFonts w:ascii="Times New Roman" w:hAnsi="Times New Roman" w:cs="Times New Roman"/>
          <w:color w:val="2E74B5" w:themeColor="accent1" w:themeShade="BF"/>
        </w:rPr>
      </w:pPr>
      <w:r w:rsidRPr="0046336E">
        <w:rPr>
          <w:rFonts w:ascii="Times New Roman" w:hAnsi="Times New Roman" w:cs="Times New Roman"/>
          <w:color w:val="000000" w:themeColor="text1"/>
        </w:rPr>
        <w:t>A.11.Uczeń  ma widoczne ślady zaniedbania, np.:  brak dbałości o higienę ciała, nieadekwatność ubioru do pory roku, wieku, itp. Występują zaburzenia, opóźnienia rozwojowe, problemy emocjonalne, niepełnosprawność, a uczeń  nie otrzymuje potrzebnej pomocy, np.: opieki lekarskiej, zabiegów medycznych, terapii, wsparcia, itp. Sytuacja ta występuje pomimo i/lub wsparcia emocjonalnego ze strony rodziców lub innych osób z rodziny.</w:t>
      </w:r>
      <w:r w:rsidRPr="0079256F">
        <w:rPr>
          <w:rFonts w:ascii="Times New Roman" w:hAnsi="Times New Roman" w:cs="Times New Roman"/>
          <w:color w:val="2E74B5" w:themeColor="accent1" w:themeShade="BF"/>
        </w:rPr>
        <w:tab/>
        <w:t xml:space="preserve">  </w:t>
      </w:r>
    </w:p>
    <w:p w:rsidR="0046336E" w:rsidRPr="0079256F" w:rsidRDefault="0046336E" w:rsidP="0046336E">
      <w:pPr>
        <w:rPr>
          <w:rFonts w:ascii="Times New Roman" w:hAnsi="Times New Roman" w:cs="Times New Roman"/>
          <w:color w:val="2E74B5" w:themeColor="accent1" w:themeShade="BF"/>
        </w:rPr>
      </w:pPr>
    </w:p>
    <w:p w:rsidR="00DD7B9B" w:rsidRDefault="00DD7B9B" w:rsidP="0046336E">
      <w:pPr>
        <w:rPr>
          <w:rFonts w:ascii="Times New Roman" w:hAnsi="Times New Roman" w:cs="Times New Roman"/>
          <w:b/>
          <w:color w:val="000000" w:themeColor="text1"/>
        </w:rPr>
      </w:pPr>
    </w:p>
    <w:p w:rsidR="0046336E" w:rsidRPr="0046336E" w:rsidRDefault="0046336E" w:rsidP="0046336E">
      <w:pPr>
        <w:rPr>
          <w:rFonts w:ascii="Times New Roman" w:hAnsi="Times New Roman" w:cs="Times New Roman"/>
          <w:b/>
          <w:color w:val="000000" w:themeColor="text1"/>
        </w:rPr>
      </w:pPr>
      <w:r w:rsidRPr="0046336E">
        <w:rPr>
          <w:rFonts w:ascii="Times New Roman" w:hAnsi="Times New Roman" w:cs="Times New Roman"/>
          <w:b/>
          <w:color w:val="000000" w:themeColor="text1"/>
        </w:rPr>
        <w:lastRenderedPageBreak/>
        <w:t>LISTA B</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OBSERWACJA PRACOWNIKA SZKOŁY  DOTYCZĄCA UCZNIA:</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B.1. Uczeń  odtwarza doświadczaną przemoc – w relacjach rówieśniczych (lub zabawie), identyfikuje się z rolą ofiary i/lub sprawcy.</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B.2. Uczeń  reaguje nieadekwatnie do sytuacji powstałej w placówce, np.: lękiem, izolacją, autoagresją, agresją itp.</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B.3. Uczeń  zachowuje się autodestrukcyjnie, np.: bije, szczypie się, nacina sobie skórę, itp. lub występują zachowania ryzykowne dziecka, np.: ucieczki z domu, używanie substancji zmieniających świadomość, ryzykowne kontakty, itp.</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B.4. Uczeń  boi się powrotu do domu i/lub reaguje lękiem lub innymi trudnymi emocjami na kontakt                                     z rodzicem/rodzicami i/lub na sytuację powrotu do domu.</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B.5. Uczeń często opuszcza zajęcia lub bez uzasadnionego powodu jest nieobecny bezpośrednio po rozmowach z rodzicami lub działaniach interwencyjnych placówki.</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INFORMACJE DOTYCZĄCE RODZICÓW:</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B.6. Postawa i zachowanie rodziców zagraża dobru, rozwojowi i bezpieczeństwu ucznia</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B.7. Rodzice nie współpracują z placówką przy udzielaniu wsparcia uczniowi</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B.8. Ucznia rozdzielono z rodzicami na skutek emigracji lub innej sytuacji losowej, pozostające bez                                      opieki osoby dorosłej.</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 xml:space="preserve">B.9. Na terenie placówki rodzic jest pod wpływem środków zmieniających świadomość, np. alkoholu,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narkotyków itp.</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 xml:space="preserve">B.10. Którekolwiek dziecko z rodziny z powodu przemocy lub zaniedbania wymagało umieszczenia  </w:t>
      </w:r>
    </w:p>
    <w:p w:rsidR="0046336E" w:rsidRPr="0079256F" w:rsidRDefault="0046336E" w:rsidP="0046336E">
      <w:pPr>
        <w:rPr>
          <w:rFonts w:ascii="Times New Roman" w:hAnsi="Times New Roman" w:cs="Times New Roman"/>
          <w:color w:val="2E74B5" w:themeColor="accent1" w:themeShade="BF"/>
        </w:rPr>
      </w:pPr>
      <w:r w:rsidRPr="0046336E">
        <w:rPr>
          <w:rFonts w:ascii="Times New Roman" w:hAnsi="Times New Roman" w:cs="Times New Roman"/>
          <w:color w:val="000000" w:themeColor="text1"/>
        </w:rPr>
        <w:t>w pieczy zastępczej.</w:t>
      </w:r>
      <w:r w:rsidRPr="0046336E">
        <w:rPr>
          <w:rFonts w:ascii="Times New Roman" w:hAnsi="Times New Roman" w:cs="Times New Roman"/>
          <w:color w:val="000000" w:themeColor="text1"/>
        </w:rPr>
        <w:tab/>
      </w:r>
      <w:r w:rsidRPr="0079256F">
        <w:rPr>
          <w:rFonts w:ascii="Times New Roman" w:hAnsi="Times New Roman" w:cs="Times New Roman"/>
          <w:color w:val="2E74B5" w:themeColor="accent1" w:themeShade="BF"/>
        </w:rPr>
        <w:t xml:space="preserve">  </w:t>
      </w:r>
    </w:p>
    <w:p w:rsidR="0046336E" w:rsidRPr="0079256F" w:rsidRDefault="0046336E" w:rsidP="0046336E">
      <w:pPr>
        <w:rPr>
          <w:rFonts w:ascii="Times New Roman" w:hAnsi="Times New Roman" w:cs="Times New Roman"/>
          <w:color w:val="2E74B5" w:themeColor="accent1" w:themeShade="BF"/>
        </w:rPr>
      </w:pPr>
    </w:p>
    <w:p w:rsidR="0046336E" w:rsidRPr="0046336E" w:rsidRDefault="0046336E" w:rsidP="0046336E">
      <w:pPr>
        <w:rPr>
          <w:rFonts w:ascii="Times New Roman" w:hAnsi="Times New Roman" w:cs="Times New Roman"/>
          <w:b/>
          <w:color w:val="000000" w:themeColor="text1"/>
        </w:rPr>
      </w:pPr>
      <w:r w:rsidRPr="0046336E">
        <w:rPr>
          <w:rFonts w:ascii="Times New Roman" w:hAnsi="Times New Roman" w:cs="Times New Roman"/>
          <w:b/>
          <w:color w:val="000000" w:themeColor="text1"/>
        </w:rPr>
        <w:t>LISTA C</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OBSERWACJA PRACOWNIKA SZKOŁY LUB INFORMACJA OD OSÓB  BĘDĄCYCH  W KONTAKCIE Z UCZNIEM:</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C.1. Karalność rodzica za przemoc lub przemoc w rodzinie.</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C.2. Wcześniejsze podejrzenie dotyczące przemocy wobec ucznia lub przemocy w rodzinie albo obecne podejrzenie przemocy w rodzinie ucznia</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C.3. Rodzic nadużywający środków zmieniających świadomość – np.: alkoholu, narkotyków, leków, itp.</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C.4. Poważne problemy zdrowotne, emocjonalne, choroba psychiczna wśród osób zamieszkujących                                           z uczniem</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C.5. Rozwód, separacja rodziców, konflikt w rodzinie lub inna sytuacja kryzysowa.</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 xml:space="preserve">C.6. Uczeń o szczególnych wymaganiach wychowawczych, edukacyjnych i występuje 1 lub więcej spośród: problemy emocjonalne, problemy społeczne, zaburzenie rozwojowe, niepełnosprawność.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lastRenderedPageBreak/>
        <w:t>C.7. Niskie kompetencje wychowawcze rodziców, niewydolność wychowawcza lub brak zainteresowania rodziców rozwojem ucznia</w:t>
      </w:r>
      <w:r w:rsidRPr="0046336E">
        <w:rPr>
          <w:rFonts w:ascii="Times New Roman" w:hAnsi="Times New Roman" w:cs="Times New Roman"/>
          <w:color w:val="000000" w:themeColor="text1"/>
        </w:rPr>
        <w:tab/>
        <w:t xml:space="preserve">  </w:t>
      </w:r>
    </w:p>
    <w:p w:rsidR="0046336E"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C.8. Matka i/lub ojciec byli poniżej 18 r.ż. w chwili narodzin ucznia</w:t>
      </w:r>
      <w:r w:rsidRPr="0046336E">
        <w:rPr>
          <w:rFonts w:ascii="Times New Roman" w:hAnsi="Times New Roman" w:cs="Times New Roman"/>
          <w:color w:val="000000" w:themeColor="text1"/>
        </w:rPr>
        <w:tab/>
        <w:t xml:space="preserve">  </w:t>
      </w:r>
    </w:p>
    <w:p w:rsidR="0079256F" w:rsidRPr="0046336E" w:rsidRDefault="0046336E" w:rsidP="0046336E">
      <w:pPr>
        <w:rPr>
          <w:rFonts w:ascii="Times New Roman" w:hAnsi="Times New Roman" w:cs="Times New Roman"/>
          <w:color w:val="000000" w:themeColor="text1"/>
        </w:rPr>
      </w:pPr>
      <w:r w:rsidRPr="0046336E">
        <w:rPr>
          <w:rFonts w:ascii="Times New Roman" w:hAnsi="Times New Roman" w:cs="Times New Roman"/>
          <w:color w:val="000000" w:themeColor="text1"/>
        </w:rPr>
        <w:t>C.9. Ubóstwo i wynikające z tego stanu problemy rodziców.</w:t>
      </w:r>
    </w:p>
    <w:p w:rsidR="00C05C11" w:rsidRDefault="00C05C11" w:rsidP="00C05C11">
      <w:pPr>
        <w:rPr>
          <w:rFonts w:ascii="Times New Roman" w:hAnsi="Times New Roman" w:cs="Times New Roman"/>
        </w:rPr>
      </w:pPr>
      <w:r w:rsidRPr="00C05C11">
        <w:rPr>
          <w:rFonts w:ascii="Times New Roman" w:hAnsi="Times New Roman" w:cs="Times New Roman"/>
        </w:rPr>
        <w:t>d) Algorytm postępowania w przypadku podejrzenia przemocy domowej wobec   ucznia – załącznik 4</w:t>
      </w:r>
    </w:p>
    <w:p w:rsidR="00571AC9" w:rsidRPr="007C7911" w:rsidRDefault="00571AC9" w:rsidP="00571AC9">
      <w:pPr>
        <w:spacing w:after="0" w:line="240" w:lineRule="auto"/>
        <w:contextualSpacing/>
        <w:jc w:val="right"/>
        <w:rPr>
          <w:rFonts w:ascii="Cambria" w:hAnsi="Cambria"/>
          <w:b/>
          <w:bCs/>
          <w:i/>
          <w:iCs/>
          <w:sz w:val="20"/>
          <w:szCs w:val="20"/>
        </w:rPr>
      </w:pPr>
      <w:r w:rsidRPr="007C7911">
        <w:rPr>
          <w:rFonts w:ascii="Cambria" w:hAnsi="Cambria"/>
          <w:b/>
          <w:bCs/>
          <w:i/>
          <w:iCs/>
          <w:sz w:val="20"/>
          <w:szCs w:val="20"/>
        </w:rPr>
        <w:t xml:space="preserve">Załącznik 4 </w:t>
      </w:r>
    </w:p>
    <w:p w:rsidR="00571AC9" w:rsidRPr="007C7911" w:rsidRDefault="00571AC9" w:rsidP="00571AC9">
      <w:pPr>
        <w:spacing w:after="0" w:line="240" w:lineRule="auto"/>
        <w:jc w:val="right"/>
        <w:rPr>
          <w:rFonts w:ascii="Cambria" w:hAnsi="Cambria"/>
          <w:b/>
          <w:bCs/>
          <w:i/>
          <w:iCs/>
          <w:sz w:val="20"/>
          <w:szCs w:val="20"/>
        </w:rPr>
      </w:pPr>
      <w:r w:rsidRPr="007C7911">
        <w:rPr>
          <w:rFonts w:ascii="Cambria" w:hAnsi="Cambria"/>
          <w:b/>
          <w:bCs/>
          <w:i/>
          <w:iCs/>
          <w:sz w:val="20"/>
          <w:szCs w:val="20"/>
        </w:rPr>
        <w:t>Do procedury „Niebieskie karty”</w:t>
      </w:r>
    </w:p>
    <w:p w:rsidR="00571AC9" w:rsidRPr="007C7911" w:rsidRDefault="00571AC9" w:rsidP="00571AC9">
      <w:pPr>
        <w:spacing w:after="0" w:line="276" w:lineRule="auto"/>
        <w:ind w:left="720" w:right="510"/>
        <w:contextualSpacing/>
        <w:jc w:val="both"/>
        <w:rPr>
          <w:rFonts w:ascii="Arial" w:hAnsi="Arial" w:cs="Arial"/>
          <w:lang w:val="x-none"/>
        </w:rPr>
      </w:pPr>
    </w:p>
    <w:p w:rsidR="00571AC9" w:rsidRPr="007C7911" w:rsidRDefault="00571AC9" w:rsidP="00571AC9">
      <w:pPr>
        <w:spacing w:after="0" w:line="276" w:lineRule="auto"/>
        <w:ind w:right="510"/>
        <w:contextualSpacing/>
        <w:jc w:val="center"/>
        <w:rPr>
          <w:rFonts w:ascii="Arial" w:hAnsi="Arial" w:cs="Arial"/>
          <w:b/>
          <w:bCs/>
          <w:lang w:val="x-none"/>
        </w:rPr>
      </w:pPr>
      <w:r w:rsidRPr="007C7911">
        <w:rPr>
          <w:rFonts w:ascii="Arial" w:hAnsi="Arial" w:cs="Arial"/>
          <w:b/>
          <w:bCs/>
          <w:lang w:val="x-none"/>
        </w:rPr>
        <w:t>Algorytm postępowania w przypadku podejrzenia przemocy domowej wobec ucznia</w:t>
      </w:r>
    </w:p>
    <w:p w:rsidR="00571AC9" w:rsidRPr="007C7911" w:rsidRDefault="00571AC9" w:rsidP="00571AC9">
      <w:pPr>
        <w:jc w:val="center"/>
        <w:rPr>
          <w:rFonts w:cs="Calibri"/>
          <w:b/>
          <w:bCs/>
          <w:sz w:val="20"/>
          <w:szCs w:val="20"/>
        </w:rPr>
      </w:pPr>
      <w:r w:rsidRPr="007C7911">
        <w:rPr>
          <w:rFonts w:cs="Calibri"/>
          <w:b/>
          <w:bCs/>
          <w:noProof/>
          <w:sz w:val="20"/>
          <w:szCs w:val="20"/>
        </w:rPr>
        <mc:AlternateContent>
          <mc:Choice Requires="wps">
            <w:drawing>
              <wp:anchor distT="0" distB="0" distL="112395" distR="114300" simplePos="0" relativeHeight="251675648" behindDoc="0" locked="0" layoutInCell="1" allowOverlap="1" wp14:anchorId="2E0B261E" wp14:editId="7CC21D11">
                <wp:simplePos x="0" y="0"/>
                <wp:positionH relativeFrom="column">
                  <wp:posOffset>3629025</wp:posOffset>
                </wp:positionH>
                <wp:positionV relativeFrom="paragraph">
                  <wp:posOffset>144145</wp:posOffset>
                </wp:positionV>
                <wp:extent cx="965200" cy="317500"/>
                <wp:effectExtent l="9525" t="10160" r="19050" b="27940"/>
                <wp:wrapNone/>
                <wp:docPr id="65" name="Prostokąt: ścięte rogi u góry 19"/>
                <wp:cNvGraphicFramePr/>
                <a:graphic xmlns:a="http://schemas.openxmlformats.org/drawingml/2006/main">
                  <a:graphicData uri="http://schemas.microsoft.com/office/word/2010/wordprocessingShape">
                    <wps:wsp>
                      <wps:cNvSpPr/>
                      <wps:spPr>
                        <a:xfrm>
                          <a:off x="0" y="0"/>
                          <a:ext cx="964440" cy="316800"/>
                        </a:xfrm>
                        <a:custGeom>
                          <a:avLst/>
                          <a:gdLst/>
                          <a:ahLst/>
                          <a:cxnLst/>
                          <a:rect l="l" t="t" r="r" b="b"/>
                          <a:pathLst>
                            <a:path w="962025" h="314325">
                              <a:moveTo>
                                <a:pt x="52389" y="0"/>
                              </a:moveTo>
                              <a:lnTo>
                                <a:pt x="909636" y="0"/>
                              </a:lnTo>
                              <a:lnTo>
                                <a:pt x="962025" y="52389"/>
                              </a:lnTo>
                              <a:lnTo>
                                <a:pt x="962025" y="314325"/>
                              </a:lnTo>
                              <a:lnTo>
                                <a:pt x="0" y="314325"/>
                              </a:lnTo>
                              <a:lnTo>
                                <a:pt x="0" y="52389"/>
                              </a:lnTo>
                              <a:lnTo>
                                <a:pt x="52389" y="0"/>
                              </a:lnTo>
                              <a:close/>
                            </a:path>
                          </a:pathLst>
                        </a:custGeom>
                        <a:gradFill rotWithShape="0">
                          <a:gsLst>
                            <a:gs pos="0">
                              <a:srgbClr val="FFFFFF"/>
                            </a:gs>
                            <a:gs pos="100000">
                              <a:srgbClr val="F7CAAC"/>
                            </a:gs>
                          </a:gsLst>
                          <a:lin ang="5400000"/>
                        </a:gradFill>
                        <a:ln w="12600">
                          <a:solidFill>
                            <a:srgbClr val="F4B083"/>
                          </a:solidFill>
                          <a:miter/>
                        </a:ln>
                        <a:effectLst>
                          <a:outerShdw dist="28398" dir="3806097" algn="ctr" rotWithShape="0">
                            <a:srgbClr val="823B0B">
                              <a:alpha val="50000"/>
                            </a:srgbClr>
                          </a:outerShdw>
                        </a:effectLst>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pPr>
                            <w:r>
                              <w:rPr>
                                <w:rFonts w:ascii="Cambria" w:hAnsi="Cambria"/>
                                <w:b/>
                                <w:bCs/>
                              </w:rPr>
                              <w:t>TRYB A</w:t>
                            </w:r>
                          </w:p>
                        </w:txbxContent>
                      </wps:txbx>
                      <wps:bodyPr anchor="ctr">
                        <a:noAutofit/>
                      </wps:bodyPr>
                    </wps:wsp>
                  </a:graphicData>
                </a:graphic>
              </wp:anchor>
            </w:drawing>
          </mc:Choice>
          <mc:Fallback>
            <w:pict>
              <v:shape w14:anchorId="2E0B261E" id="Prostokąt: ścięte rogi u góry 19" o:spid="_x0000_s1026" style="position:absolute;left:0;text-align:left;margin-left:285.75pt;margin-top:11.35pt;width:76pt;height:25pt;z-index:251675648;visibility:visible;mso-wrap-style:square;mso-wrap-distance-left:8.85pt;mso-wrap-distance-top:0;mso-wrap-distance-right:9pt;mso-wrap-distance-bottom:0;mso-position-horizontal:absolute;mso-position-horizontal-relative:text;mso-position-vertical:absolute;mso-position-vertical-relative:text;v-text-anchor:middle" coordsize="962025,314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" adj="-11796480,,5400" path="m52389,l909636,r52389,52389l962025,314325,,314325,,52389,52389,xe" strokecolor="#f4b083" strokeweight=".35mm">
                <v:fill color2="#f7caac" focus="100%" type="gradient">
                  <o:fill v:ext="view" type="gradientUnscaled"/>
                </v:fill>
                <v:stroke joinstyle="miter"/>
                <v:shadow on="t" color="#823b0b" opacity=".5" offset="1pt"/>
                <v:formulas/>
                <v:path arrowok="t" o:connecttype="custom" textboxrect="0,0,962025,314325"/>
                <v:textbox>
                  <w:txbxContent>
                    <w:p w:rsidR="005F190D" w:rsidRDefault="005F190D" w:rsidP="00571AC9">
                      <w:pPr>
                        <w:pStyle w:val="Zawartoramki"/>
                        <w:jc w:val="center"/>
                      </w:pPr>
                      <w:r>
                        <w:rPr>
                          <w:rFonts w:ascii="Cambria" w:hAnsi="Cambria"/>
                          <w:b/>
                          <w:bCs/>
                        </w:rPr>
                        <w:t>TRYB A</w:t>
                      </w:r>
                    </w:p>
                  </w:txbxContent>
                </v:textbox>
              </v:shape>
            </w:pict>
          </mc:Fallback>
        </mc:AlternateContent>
      </w:r>
      <w:r w:rsidRPr="007C7911">
        <w:rPr>
          <w:rFonts w:cs="Calibri"/>
          <w:b/>
          <w:bCs/>
          <w:noProof/>
          <w:sz w:val="20"/>
          <w:szCs w:val="20"/>
        </w:rPr>
        <mc:AlternateContent>
          <mc:Choice Requires="wps">
            <w:drawing>
              <wp:anchor distT="0" distB="0" distL="114300" distR="112395" simplePos="0" relativeHeight="251695104" behindDoc="0" locked="0" layoutInCell="1" allowOverlap="1" wp14:anchorId="3DE22304" wp14:editId="27662473">
                <wp:simplePos x="0" y="0"/>
                <wp:positionH relativeFrom="column">
                  <wp:posOffset>-4445</wp:posOffset>
                </wp:positionH>
                <wp:positionV relativeFrom="paragraph">
                  <wp:posOffset>211455</wp:posOffset>
                </wp:positionV>
                <wp:extent cx="1384300" cy="460375"/>
                <wp:effectExtent l="0" t="0" r="9525" b="0"/>
                <wp:wrapSquare wrapText="bothSides"/>
                <wp:docPr id="66" name="Pole tekstowe 1061004880"/>
                <wp:cNvGraphicFramePr/>
                <a:graphic xmlns:a="http://schemas.openxmlformats.org/drawingml/2006/main">
                  <a:graphicData uri="http://schemas.microsoft.com/office/word/2010/wordprocessingShape">
                    <wps:wsp>
                      <wps:cNvSpPr/>
                      <wps:spPr>
                        <a:xfrm>
                          <a:off x="0" y="0"/>
                          <a:ext cx="1383840" cy="459720"/>
                        </a:xfrm>
                        <a:prstGeom prst="round2DiagRect">
                          <a:avLst>
                            <a:gd name="adj1" fmla="val 16667"/>
                            <a:gd name="adj2" fmla="val 0"/>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rPr>
                                <w:rFonts w:cs="Calibri"/>
                                <w:b/>
                                <w:bCs/>
                                <w:sz w:val="16"/>
                                <w:szCs w:val="16"/>
                              </w:rPr>
                            </w:pPr>
                            <w:r>
                              <w:rPr>
                                <w:rFonts w:cs="Calibri"/>
                                <w:b/>
                                <w:bCs/>
                                <w:sz w:val="16"/>
                                <w:szCs w:val="16"/>
                              </w:rPr>
                              <w:t xml:space="preserve">Zaznaczenie przynajmniej </w:t>
                            </w:r>
                            <w:r>
                              <w:rPr>
                                <w:rFonts w:cs="Calibri"/>
                                <w:b/>
                                <w:bCs/>
                                <w:sz w:val="16"/>
                                <w:szCs w:val="16"/>
                              </w:rPr>
                              <w:br/>
                              <w:t>jednego z punktów Listy A</w:t>
                            </w:r>
                          </w:p>
                          <w:p w:rsidR="005F190D" w:rsidRDefault="005F190D" w:rsidP="00571AC9">
                            <w:pPr>
                              <w:pStyle w:val="Zawartoramki"/>
                            </w:pPr>
                          </w:p>
                        </w:txbxContent>
                      </wps:txbx>
                      <wps:bodyPr>
                        <a:prstTxWarp prst="textNoShape">
                          <a:avLst/>
                        </a:prstTxWarp>
                        <a:noAutofit/>
                      </wps:bodyPr>
                    </wps:wsp>
                  </a:graphicData>
                </a:graphic>
              </wp:anchor>
            </w:drawing>
          </mc:Choice>
          <mc:Fallback>
            <w:pict>
              <v:shape w14:anchorId="3DE22304" id="Pole tekstowe 1061004880" o:spid="_x0000_s1027" style="position:absolute;left:0;text-align:left;margin-left:-.35pt;margin-top:16.65pt;width:109pt;height:36.25pt;z-index:251695104;visibility:visible;mso-wrap-style:square;mso-wrap-distance-left:9pt;mso-wrap-distance-top:0;mso-wrap-distance-right:8.85pt;mso-wrap-distance-bottom:0;mso-position-horizontal:absolute;mso-position-horizontal-relative:text;mso-position-vertical:absolute;mso-position-vertical-relative:text;v-text-anchor:top" coordsize="1383840,4597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" adj="-11796480,,5400" path="m76622,l1383840,r,l1383840,383098v,42317,-34305,76622,-76622,76622l,459720r,l,76622c,34305,34305,,76622,xe" strokeweight=".35mm">
                <v:stroke joinstyle="miter"/>
                <v:formulas/>
                <v:path arrowok="t" o:connecttype="custom" o:connectlocs="76622,0;1383840,0;1383840,0;1383840,383098;1307218,459720;0,459720;0,459720;0,76622;76622,0" o:connectangles="0,0,0,0,0,0,0,0,0" textboxrect="0,0,1383840,459720"/>
                <v:textbox>
                  <w:txbxContent>
                    <w:p w:rsidR="005F190D" w:rsidRDefault="005F190D" w:rsidP="00571AC9">
                      <w:pPr>
                        <w:pStyle w:val="Zawartoramki"/>
                        <w:jc w:val="center"/>
                        <w:rPr>
                          <w:rFonts w:cs="Calibri"/>
                          <w:b/>
                          <w:bCs/>
                          <w:sz w:val="16"/>
                          <w:szCs w:val="16"/>
                        </w:rPr>
                      </w:pPr>
                      <w:r>
                        <w:rPr>
                          <w:rFonts w:cs="Calibri"/>
                          <w:b/>
                          <w:bCs/>
                          <w:sz w:val="16"/>
                          <w:szCs w:val="16"/>
                        </w:rPr>
                        <w:t xml:space="preserve">Zaznaczenie przynajmniej </w:t>
                      </w:r>
                      <w:r>
                        <w:rPr>
                          <w:rFonts w:cs="Calibri"/>
                          <w:b/>
                          <w:bCs/>
                          <w:sz w:val="16"/>
                          <w:szCs w:val="16"/>
                        </w:rPr>
                        <w:br/>
                        <w:t>jednego z punktów Listy A</w:t>
                      </w:r>
                    </w:p>
                    <w:p w:rsidR="005F190D" w:rsidRDefault="005F190D" w:rsidP="00571AC9">
                      <w:pPr>
                        <w:pStyle w:val="Zawartoramki"/>
                      </w:pPr>
                    </w:p>
                  </w:txbxContent>
                </v:textbox>
                <w10:wrap type="square"/>
              </v:shape>
            </w:pict>
          </mc:Fallback>
        </mc:AlternateContent>
      </w:r>
    </w:p>
    <w:p w:rsidR="00571AC9" w:rsidRPr="007C7911" w:rsidRDefault="00571AC9" w:rsidP="00571AC9">
      <w:pPr>
        <w:rPr>
          <w:rFonts w:cs="Calibri"/>
          <w:b/>
          <w:bCs/>
          <w:sz w:val="20"/>
          <w:szCs w:val="20"/>
        </w:rPr>
      </w:pPr>
      <w:r w:rsidRPr="007C7911">
        <w:rPr>
          <w:noProof/>
        </w:rPr>
        <mc:AlternateContent>
          <mc:Choice Requires="wps">
            <w:drawing>
              <wp:anchor distT="0" distB="0" distL="114300" distR="114300" simplePos="0" relativeHeight="251696128" behindDoc="0" locked="0" layoutInCell="1" allowOverlap="1" wp14:anchorId="14911B02" wp14:editId="1DC5DD4B">
                <wp:simplePos x="0" y="0"/>
                <wp:positionH relativeFrom="column">
                  <wp:posOffset>457200</wp:posOffset>
                </wp:positionH>
                <wp:positionV relativeFrom="paragraph">
                  <wp:posOffset>59690</wp:posOffset>
                </wp:positionV>
                <wp:extent cx="2338070" cy="208915"/>
                <wp:effectExtent l="19050" t="22860" r="27305" b="76200"/>
                <wp:wrapNone/>
                <wp:docPr id="67" name="Łącznik: łamany 42"/>
                <wp:cNvGraphicFramePr/>
                <a:graphic xmlns:a="http://schemas.openxmlformats.org/drawingml/2006/main">
                  <a:graphicData uri="http://schemas.microsoft.com/office/word/2010/wordprocessingShape">
                    <wps:wsp>
                      <wps:cNvCnPr/>
                      <wps:spPr>
                        <a:xfrm>
                          <a:off x="0" y="0"/>
                          <a:ext cx="2337480" cy="208440"/>
                        </a:xfrm>
                        <a:prstGeom prst="bentConnector3">
                          <a:avLst>
                            <a:gd name="adj1" fmla="val 49986"/>
                          </a:avLst>
                        </a:prstGeom>
                        <a:noFill/>
                        <a:ln w="31680">
                          <a:solidFill>
                            <a:srgbClr val="ED7D31"/>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2977D580" id="_x0000_t34" coordsize="21600,21600" o:spt="34" o:oned="t" adj="10800" path="m,l@0,0@0,21600,21600,21600e" filled="f">
                <v:stroke joinstyle="miter"/>
                <v:formulas>
                  <v:f eqn="val #0"/>
                </v:formulas>
                <v:path arrowok="t" fillok="f" o:connecttype="none"/>
                <v:handles>
                  <v:h position="#0,center"/>
                </v:handles>
                <o:lock v:ext="edit" shapetype="t"/>
              </v:shapetype>
              <v:shape id="Łącznik: łamany 42" o:spid="_x0000_s1026" type="#_x0000_t34" style="position:absolute;margin-left:36pt;margin-top:4.7pt;width:184.1pt;height:16.4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" adj="10797" strokecolor="#ed7d31" strokeweight=".88mm">
                <v:stroke endarrow="block"/>
              </v:shape>
            </w:pict>
          </mc:Fallback>
        </mc:AlternateContent>
      </w:r>
      <w:r w:rsidRPr="007C7911">
        <w:rPr>
          <w:rFonts w:cs="Calibri"/>
          <w:b/>
          <w:bCs/>
          <w:sz w:val="20"/>
          <w:szCs w:val="20"/>
        </w:rPr>
        <w:t>TAK</w:t>
      </w: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45720" distB="45720" distL="114300" distR="114300" simplePos="0" relativeHeight="251662336" behindDoc="0" locked="0" layoutInCell="1" allowOverlap="1" wp14:anchorId="4AC73740" wp14:editId="579F6425">
                <wp:simplePos x="0" y="0"/>
                <wp:positionH relativeFrom="column">
                  <wp:posOffset>700405</wp:posOffset>
                </wp:positionH>
                <wp:positionV relativeFrom="paragraph">
                  <wp:posOffset>78105</wp:posOffset>
                </wp:positionV>
                <wp:extent cx="3794125" cy="2813050"/>
                <wp:effectExtent l="0" t="0" r="0" b="9525"/>
                <wp:wrapSquare wrapText="bothSides"/>
                <wp:docPr id="68" name="Pole tekstowe 1061004878"/>
                <wp:cNvGraphicFramePr/>
                <a:graphic xmlns:a="http://schemas.openxmlformats.org/drawingml/2006/main">
                  <a:graphicData uri="http://schemas.microsoft.com/office/word/2010/wordprocessingShape">
                    <wps:wsp>
                      <wps:cNvSpPr/>
                      <wps:spPr>
                        <a:xfrm>
                          <a:off x="0" y="0"/>
                          <a:ext cx="3793320" cy="2812320"/>
                        </a:xfrm>
                        <a:prstGeom prst="rect">
                          <a:avLst/>
                        </a:prstGeom>
                        <a:solidFill>
                          <a:srgbClr val="FFFFFF"/>
                        </a:solidFill>
                        <a:ln w="9360" cap="rnd">
                          <a:solidFill>
                            <a:srgbClr val="000000"/>
                          </a:solidFill>
                          <a:custDash>
                            <a:ds d="2900000" sp="1000000"/>
                          </a:custDash>
                          <a:miter/>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rPr>
                                <w:rFonts w:cs="Calibri"/>
                                <w:color w:val="000000"/>
                                <w:sz w:val="16"/>
                                <w:szCs w:val="16"/>
                              </w:rPr>
                            </w:pPr>
                          </w:p>
                          <w:p w:rsidR="005F190D" w:rsidRDefault="005F190D" w:rsidP="00571AC9">
                            <w:pPr>
                              <w:pStyle w:val="Zawartoramki"/>
                              <w:rPr>
                                <w:rFonts w:cs="Calibri"/>
                                <w:color w:val="000000"/>
                                <w:sz w:val="16"/>
                                <w:szCs w:val="16"/>
                              </w:rPr>
                            </w:pPr>
                          </w:p>
                          <w:p w:rsidR="005F190D" w:rsidRDefault="005F190D" w:rsidP="00571AC9">
                            <w:pPr>
                              <w:pStyle w:val="Zawartoramki"/>
                              <w:jc w:val="center"/>
                              <w:rPr>
                                <w:rFonts w:cs="Calibri"/>
                                <w:color w:val="000000"/>
                                <w:sz w:val="16"/>
                                <w:szCs w:val="16"/>
                              </w:rPr>
                            </w:pPr>
                          </w:p>
                          <w:p w:rsidR="005F190D" w:rsidRDefault="005F190D" w:rsidP="00571AC9">
                            <w:pPr>
                              <w:pStyle w:val="Zawartoramki"/>
                              <w:rPr>
                                <w:rFonts w:cs="Calibri"/>
                                <w:color w:val="000000"/>
                                <w:sz w:val="16"/>
                                <w:szCs w:val="16"/>
                              </w:rPr>
                            </w:pPr>
                          </w:p>
                          <w:p w:rsidR="005F190D" w:rsidRDefault="005F190D" w:rsidP="00571AC9">
                            <w:pPr>
                              <w:pStyle w:val="Zawartoramki"/>
                              <w:rPr>
                                <w:rFonts w:cs="Calibri"/>
                                <w:color w:val="000000"/>
                                <w:sz w:val="16"/>
                                <w:szCs w:val="16"/>
                              </w:rPr>
                            </w:pPr>
                          </w:p>
                          <w:p w:rsidR="005F190D" w:rsidRDefault="005F190D" w:rsidP="00571AC9">
                            <w:pPr>
                              <w:pStyle w:val="Zawartoramki"/>
                              <w:rPr>
                                <w:color w:val="000000"/>
                              </w:rPr>
                            </w:pPr>
                          </w:p>
                          <w:p w:rsidR="005F190D" w:rsidRDefault="005F190D" w:rsidP="00571AC9">
                            <w:pPr>
                              <w:pStyle w:val="Zawartoramki"/>
                              <w:jc w:val="center"/>
                            </w:pPr>
                            <w:r>
                              <w:rPr>
                                <w:noProof/>
                              </w:rPr>
                              <w:drawing>
                                <wp:inline distT="0" distB="0" distL="0" distR="0" wp14:anchorId="3715B1DC" wp14:editId="565514A5">
                                  <wp:extent cx="152400" cy="247650"/>
                                  <wp:effectExtent l="0" t="0" r="0" b="0"/>
                                  <wp:docPr id="4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5"/>
                                          <pic:cNvPicPr>
                                            <a:picLocks noChangeAspect="1" noChangeArrowheads="1"/>
                                          </pic:cNvPicPr>
                                        </pic:nvPicPr>
                                        <pic:blipFill>
                                          <a:blip r:embed="rId9"/>
                                          <a:stretch>
                                            <a:fillRect/>
                                          </a:stretch>
                                        </pic:blipFill>
                                        <pic:spPr bwMode="auto">
                                          <a:xfrm>
                                            <a:off x="0" y="0"/>
                                            <a:ext cx="152400" cy="247650"/>
                                          </a:xfrm>
                                          <a:prstGeom prst="rect">
                                            <a:avLst/>
                                          </a:prstGeom>
                                        </pic:spPr>
                                      </pic:pic>
                                    </a:graphicData>
                                  </a:graphic>
                                </wp:inline>
                              </w:drawing>
                            </w:r>
                          </w:p>
                        </w:txbxContent>
                      </wps:txbx>
                      <wps:bodyPr>
                        <a:noAutofit/>
                      </wps:bodyPr>
                    </wps:wsp>
                  </a:graphicData>
                </a:graphic>
              </wp:anchor>
            </w:drawing>
          </mc:Choice>
          <mc:Fallback>
            <w:pict>
              <v:rect w14:anchorId="4AC73740" id="Pole tekstowe 1061004878" o:spid="_x0000_s1028" style="position:absolute;margin-left:55.15pt;margin-top:6.15pt;width:298.75pt;height:221.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" strokeweight=".26mm">
                <v:stroke endcap="round"/>
                <v:textbox>
                  <w:txbxContent>
                    <w:p w:rsidR="005F190D" w:rsidRDefault="005F190D" w:rsidP="00571AC9">
                      <w:pPr>
                        <w:pStyle w:val="Zawartoramki"/>
                        <w:rPr>
                          <w:rFonts w:cs="Calibri"/>
                          <w:color w:val="000000"/>
                          <w:sz w:val="16"/>
                          <w:szCs w:val="16"/>
                        </w:rPr>
                      </w:pPr>
                    </w:p>
                    <w:p w:rsidR="005F190D" w:rsidRDefault="005F190D" w:rsidP="00571AC9">
                      <w:pPr>
                        <w:pStyle w:val="Zawartoramki"/>
                        <w:rPr>
                          <w:rFonts w:cs="Calibri"/>
                          <w:color w:val="000000"/>
                          <w:sz w:val="16"/>
                          <w:szCs w:val="16"/>
                        </w:rPr>
                      </w:pPr>
                    </w:p>
                    <w:p w:rsidR="005F190D" w:rsidRDefault="005F190D" w:rsidP="00571AC9">
                      <w:pPr>
                        <w:pStyle w:val="Zawartoramki"/>
                        <w:jc w:val="center"/>
                        <w:rPr>
                          <w:rFonts w:cs="Calibri"/>
                          <w:color w:val="000000"/>
                          <w:sz w:val="16"/>
                          <w:szCs w:val="16"/>
                        </w:rPr>
                      </w:pPr>
                    </w:p>
                    <w:p w:rsidR="005F190D" w:rsidRDefault="005F190D" w:rsidP="00571AC9">
                      <w:pPr>
                        <w:pStyle w:val="Zawartoramki"/>
                        <w:rPr>
                          <w:rFonts w:cs="Calibri"/>
                          <w:color w:val="000000"/>
                          <w:sz w:val="16"/>
                          <w:szCs w:val="16"/>
                        </w:rPr>
                      </w:pPr>
                    </w:p>
                    <w:p w:rsidR="005F190D" w:rsidRDefault="005F190D" w:rsidP="00571AC9">
                      <w:pPr>
                        <w:pStyle w:val="Zawartoramki"/>
                        <w:rPr>
                          <w:rFonts w:cs="Calibri"/>
                          <w:color w:val="000000"/>
                          <w:sz w:val="16"/>
                          <w:szCs w:val="16"/>
                        </w:rPr>
                      </w:pPr>
                    </w:p>
                    <w:p w:rsidR="005F190D" w:rsidRDefault="005F190D" w:rsidP="00571AC9">
                      <w:pPr>
                        <w:pStyle w:val="Zawartoramki"/>
                        <w:rPr>
                          <w:color w:val="000000"/>
                        </w:rPr>
                      </w:pPr>
                    </w:p>
                    <w:p w:rsidR="005F190D" w:rsidRDefault="005F190D" w:rsidP="00571AC9">
                      <w:pPr>
                        <w:pStyle w:val="Zawartoramki"/>
                        <w:jc w:val="center"/>
                      </w:pPr>
                      <w:r>
                        <w:rPr>
                          <w:noProof/>
                        </w:rPr>
                        <w:drawing>
                          <wp:inline distT="0" distB="0" distL="0" distR="0" wp14:anchorId="3715B1DC" wp14:editId="565514A5">
                            <wp:extent cx="152400" cy="247650"/>
                            <wp:effectExtent l="0" t="0" r="0" b="0"/>
                            <wp:docPr id="4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5"/>
                                    <pic:cNvPicPr>
                                      <a:picLocks noChangeAspect="1" noChangeArrowheads="1"/>
                                    </pic:cNvPicPr>
                                  </pic:nvPicPr>
                                  <pic:blipFill>
                                    <a:blip r:embed="rId9"/>
                                    <a:stretch>
                                      <a:fillRect/>
                                    </a:stretch>
                                  </pic:blipFill>
                                  <pic:spPr bwMode="auto">
                                    <a:xfrm>
                                      <a:off x="0" y="0"/>
                                      <a:ext cx="152400" cy="247650"/>
                                    </a:xfrm>
                                    <a:prstGeom prst="rect">
                                      <a:avLst/>
                                    </a:prstGeom>
                                  </pic:spPr>
                                </pic:pic>
                              </a:graphicData>
                            </a:graphic>
                          </wp:inline>
                        </w:drawing>
                      </w:r>
                    </w:p>
                  </w:txbxContent>
                </v:textbox>
                <w10:wrap type="square"/>
              </v:rect>
            </w:pict>
          </mc:Fallback>
        </mc:AlternateContent>
      </w:r>
      <w:r w:rsidRPr="007C7911">
        <w:rPr>
          <w:rFonts w:cs="Calibri"/>
          <w:noProof/>
          <w:sz w:val="16"/>
          <w:szCs w:val="16"/>
        </w:rPr>
        <mc:AlternateContent>
          <mc:Choice Requires="wps">
            <w:drawing>
              <wp:anchor distT="0" distB="0" distL="114300" distR="114300" simplePos="0" relativeHeight="251713536" behindDoc="0" locked="0" layoutInCell="1" allowOverlap="1" wp14:anchorId="18D1CDBD" wp14:editId="43CE8D86">
                <wp:simplePos x="0" y="0"/>
                <wp:positionH relativeFrom="column">
                  <wp:posOffset>6388735</wp:posOffset>
                </wp:positionH>
                <wp:positionV relativeFrom="paragraph">
                  <wp:posOffset>-19352260</wp:posOffset>
                </wp:positionV>
                <wp:extent cx="11430" cy="2506980"/>
                <wp:effectExtent l="0" t="0" r="19050" b="0"/>
                <wp:wrapNone/>
                <wp:docPr id="69" name="Łącznik prosty 1061004876"/>
                <wp:cNvGraphicFramePr/>
                <a:graphic xmlns:a="http://schemas.openxmlformats.org/drawingml/2006/main">
                  <a:graphicData uri="http://schemas.microsoft.com/office/word/2010/wordprocessingShape">
                    <wps:wsp>
                      <wps:cNvCnPr/>
                      <wps:spPr>
                        <a:xfrm flipV="1">
                          <a:off x="0" y="0"/>
                          <a:ext cx="13320" cy="8661960"/>
                        </a:xfrm>
                        <a:prstGeom prst="line">
                          <a:avLst/>
                        </a:prstGeom>
                        <a:ln w="6480">
                          <a:solidFill>
                            <a:srgbClr val="4472C4"/>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5AA2C02B" id="Łącznik prosty 1061004876" o:spid="_x0000_s1026" style="position:absolute;flip:y;z-index:251713536;visibility:visible;mso-wrap-style:square;mso-wrap-distance-left:9pt;mso-wrap-distance-top:0;mso-wrap-distance-right:9pt;mso-wrap-distance-bottom:0;mso-position-horizontal:absolute;mso-position-horizontal-relative:text;mso-position-vertical:absolute;mso-position-vertical-relative:text" from="503.05pt,-1523.8pt" to="503.95pt,-13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" strokecolor="#4472c4" strokeweight=".18mm">
                <v:stroke joinstyle="miter"/>
              </v:line>
            </w:pict>
          </mc:Fallback>
        </mc:AlternateContent>
      </w:r>
      <w:r w:rsidRPr="007C7911">
        <w:rPr>
          <w:rFonts w:cs="Calibri"/>
          <w:noProof/>
          <w:sz w:val="16"/>
          <w:szCs w:val="16"/>
        </w:rPr>
        <mc:AlternateContent>
          <mc:Choice Requires="wps">
            <w:drawing>
              <wp:anchor distT="0" distB="0" distL="114300" distR="114300" simplePos="0" relativeHeight="251714560" behindDoc="0" locked="0" layoutInCell="1" allowOverlap="1" wp14:anchorId="66181A8E" wp14:editId="45BFA15D">
                <wp:simplePos x="0" y="0"/>
                <wp:positionH relativeFrom="column">
                  <wp:posOffset>5141595</wp:posOffset>
                </wp:positionH>
                <wp:positionV relativeFrom="paragraph">
                  <wp:posOffset>135255</wp:posOffset>
                </wp:positionV>
                <wp:extent cx="127000" cy="3810"/>
                <wp:effectExtent l="38100" t="76200" r="0" b="76200"/>
                <wp:wrapNone/>
                <wp:docPr id="70" name="Łącznik prosty ze strzałką 1061004877"/>
                <wp:cNvGraphicFramePr/>
                <a:graphic xmlns:a="http://schemas.openxmlformats.org/drawingml/2006/main">
                  <a:graphicData uri="http://schemas.microsoft.com/office/word/2010/wordprocessingShape">
                    <wps:wsp>
                      <wps:cNvSpPr/>
                      <wps:spPr>
                        <a:xfrm flipH="1">
                          <a:off x="0" y="0"/>
                          <a:ext cx="126360" cy="3240"/>
                        </a:xfrm>
                        <a:custGeom>
                          <a:avLst/>
                          <a:gdLst/>
                          <a:ahLst/>
                          <a:cxnLst/>
                          <a:rect l="l" t="t" r="r" b="b"/>
                          <a:pathLst>
                            <a:path w="21600" h="21600">
                              <a:moveTo>
                                <a:pt x="0" y="0"/>
                              </a:moveTo>
                              <a:lnTo>
                                <a:pt x="21600" y="21600"/>
                              </a:lnTo>
                            </a:path>
                          </a:pathLst>
                        </a:custGeom>
                        <a:noFill/>
                        <a:ln w="6480">
                          <a:solidFill>
                            <a:srgbClr val="4472C4"/>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3BDCA1B5" id="Łącznik prosty ze strzałką 1061004877" o:spid="_x0000_s1026" style="position:absolute;margin-left:404.85pt;margin-top:10.65pt;width:10pt;height:.3pt;flip:x;z-index:251714560;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" path="m,l21600,21600e" filled="f" strokecolor="#4472c4" strokeweight=".18mm">
                <v:stroke endarrow="block" joinstyle="miter"/>
                <v:path arrowok="t"/>
              </v:shape>
            </w:pict>
          </mc:Fallback>
        </mc:AlternateContent>
      </w:r>
    </w:p>
    <w:p w:rsidR="00571AC9" w:rsidRPr="007C7911" w:rsidRDefault="00571AC9" w:rsidP="00571AC9">
      <w:pPr>
        <w:ind w:firstLine="709"/>
        <w:rPr>
          <w:rFonts w:cs="Calibri"/>
          <w:b/>
          <w:bCs/>
          <w:sz w:val="16"/>
          <w:szCs w:val="16"/>
        </w:rPr>
      </w:pPr>
      <w:r w:rsidRPr="007C7911">
        <w:rPr>
          <w:noProof/>
        </w:rPr>
        <mc:AlternateContent>
          <mc:Choice Requires="wps">
            <w:drawing>
              <wp:anchor distT="0" distB="0" distL="114300" distR="114300" simplePos="0" relativeHeight="251661312" behindDoc="0" locked="0" layoutInCell="1" allowOverlap="1" wp14:anchorId="639E3637" wp14:editId="4792B61E">
                <wp:simplePos x="0" y="0"/>
                <wp:positionH relativeFrom="column">
                  <wp:posOffset>443230</wp:posOffset>
                </wp:positionH>
                <wp:positionV relativeFrom="paragraph">
                  <wp:posOffset>104775</wp:posOffset>
                </wp:positionV>
                <wp:extent cx="174625" cy="2401570"/>
                <wp:effectExtent l="19050" t="0" r="0" b="20955"/>
                <wp:wrapNone/>
                <wp:docPr id="71" name="Strzałka: w dół 1061004875"/>
                <wp:cNvGraphicFramePr/>
                <a:graphic xmlns:a="http://schemas.openxmlformats.org/drawingml/2006/main">
                  <a:graphicData uri="http://schemas.microsoft.com/office/word/2010/wordprocessingShape">
                    <wps:wsp>
                      <wps:cNvSpPr/>
                      <wps:spPr>
                        <a:xfrm>
                          <a:off x="0" y="0"/>
                          <a:ext cx="173880" cy="2400840"/>
                        </a:xfrm>
                        <a:prstGeom prst="downArrow">
                          <a:avLst>
                            <a:gd name="adj1" fmla="val 50000"/>
                            <a:gd name="adj2" fmla="val 50000"/>
                          </a:avLst>
                        </a:prstGeom>
                        <a:solidFill>
                          <a:srgbClr val="4472C4"/>
                        </a:solidFill>
                        <a:ln w="12600">
                          <a:solidFill>
                            <a:srgbClr val="1D3155"/>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447E295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061004875" o:spid="_x0000_s1026" type="#_x0000_t67" style="position:absolute;margin-left:34.9pt;margin-top:8.25pt;width:13.75pt;height:189.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" adj="20818" fillcolor="#4472c4" strokecolor="#1d3155" strokeweight=".35mm"/>
            </w:pict>
          </mc:Fallback>
        </mc:AlternateContent>
      </w:r>
      <w:r w:rsidRPr="007C7911">
        <w:rPr>
          <w:noProof/>
        </w:rPr>
        <mc:AlternateContent>
          <mc:Choice Requires="wps">
            <w:drawing>
              <wp:anchor distT="0" distB="0" distL="114300" distR="114300" simplePos="0" relativeHeight="251666432" behindDoc="0" locked="0" layoutInCell="1" allowOverlap="1" wp14:anchorId="62618A71" wp14:editId="53090052">
                <wp:simplePos x="0" y="0"/>
                <wp:positionH relativeFrom="column">
                  <wp:posOffset>2357755</wp:posOffset>
                </wp:positionH>
                <wp:positionV relativeFrom="paragraph">
                  <wp:posOffset>104775</wp:posOffset>
                </wp:positionV>
                <wp:extent cx="3432175" cy="241300"/>
                <wp:effectExtent l="0" t="0" r="0" b="9525"/>
                <wp:wrapNone/>
                <wp:docPr id="72" name="Prostokąt: zaokrąglone rogi po przekątnej 1061004874"/>
                <wp:cNvGraphicFramePr/>
                <a:graphic xmlns:a="http://schemas.openxmlformats.org/drawingml/2006/main">
                  <a:graphicData uri="http://schemas.microsoft.com/office/word/2010/wordprocessingShape">
                    <wps:wsp>
                      <wps:cNvSpPr/>
                      <wps:spPr>
                        <a:xfrm>
                          <a:off x="0" y="0"/>
                          <a:ext cx="3431520" cy="240840"/>
                        </a:xfrm>
                        <a:prstGeom prst="round2DiagRect">
                          <a:avLst>
                            <a:gd name="adj1" fmla="val 16667"/>
                            <a:gd name="adj2" fmla="val 0"/>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rPr>
                                <w:rFonts w:cs="Calibri"/>
                                <w:sz w:val="18"/>
                                <w:szCs w:val="18"/>
                              </w:rPr>
                            </w:pPr>
                            <w:r>
                              <w:rPr>
                                <w:rFonts w:cs="Calibri"/>
                                <w:sz w:val="18"/>
                                <w:szCs w:val="18"/>
                              </w:rPr>
                              <w:t>Uruchom procedurę Niebieskie Karty</w:t>
                            </w:r>
                          </w:p>
                          <w:p w:rsidR="005F190D" w:rsidRDefault="005F190D" w:rsidP="00571AC9">
                            <w:pPr>
                              <w:pStyle w:val="Zawartoramki"/>
                              <w:jc w:val="center"/>
                            </w:pPr>
                          </w:p>
                        </w:txbxContent>
                      </wps:txbx>
                      <wps:bodyPr anchor="ctr">
                        <a:prstTxWarp prst="textNoShape">
                          <a:avLst/>
                        </a:prstTxWarp>
                        <a:noAutofit/>
                      </wps:bodyPr>
                    </wps:wsp>
                  </a:graphicData>
                </a:graphic>
              </wp:anchor>
            </w:drawing>
          </mc:Choice>
          <mc:Fallback>
            <w:pict>
              <v:shape w14:anchorId="62618A71" id="Prostokąt: zaokrąglone rogi po przekątnej 1061004874" o:spid="_x0000_s1029" style="position:absolute;left:0;text-align:left;margin-left:185.65pt;margin-top:8.25pt;width:270.25pt;height:19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3431520,2408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" adj="-11796480,,5400" path="m40141,l3431520,r,l3431520,200699v,22169,-17972,40141,-40141,40141l,240840r,l,40141c,17972,17972,,40141,xe" strokeweight=".35mm">
                <v:stroke joinstyle="miter"/>
                <v:formulas/>
                <v:path arrowok="t" o:connecttype="custom" o:connectlocs="40141,0;3431520,0;3431520,0;3431520,200699;3391379,240840;0,240840;0,240840;0,40141;40141,0" o:connectangles="0,0,0,0,0,0,0,0,0" textboxrect="0,0,3431520,240840"/>
                <v:textbox>
                  <w:txbxContent>
                    <w:p w:rsidR="005F190D" w:rsidRDefault="005F190D" w:rsidP="00571AC9">
                      <w:pPr>
                        <w:pStyle w:val="Zawartoramki"/>
                        <w:jc w:val="center"/>
                        <w:rPr>
                          <w:rFonts w:cs="Calibri"/>
                          <w:sz w:val="18"/>
                          <w:szCs w:val="18"/>
                        </w:rPr>
                      </w:pPr>
                      <w:r>
                        <w:rPr>
                          <w:rFonts w:cs="Calibri"/>
                          <w:sz w:val="18"/>
                          <w:szCs w:val="18"/>
                        </w:rPr>
                        <w:t>Uruchom procedurę Niebieskie Karty</w:t>
                      </w:r>
                    </w:p>
                    <w:p w:rsidR="005F190D" w:rsidRDefault="005F190D" w:rsidP="00571AC9">
                      <w:pPr>
                        <w:pStyle w:val="Zawartoramki"/>
                        <w:jc w:val="center"/>
                      </w:pPr>
                    </w:p>
                  </w:txbxContent>
                </v:textbox>
              </v:shape>
            </w:pict>
          </mc:Fallback>
        </mc:AlternateContent>
      </w:r>
      <w:r w:rsidRPr="007C7911">
        <w:rPr>
          <w:rFonts w:cs="Calibri"/>
          <w:b/>
          <w:bCs/>
          <w:sz w:val="16"/>
          <w:szCs w:val="16"/>
        </w:rPr>
        <w:t>NIE</w:t>
      </w: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4300" simplePos="0" relativeHeight="251701248" behindDoc="0" locked="0" layoutInCell="1" allowOverlap="1" wp14:anchorId="1B5E1984" wp14:editId="04059AA0">
                <wp:simplePos x="0" y="0"/>
                <wp:positionH relativeFrom="column">
                  <wp:posOffset>4015105</wp:posOffset>
                </wp:positionH>
                <wp:positionV relativeFrom="paragraph">
                  <wp:posOffset>193040</wp:posOffset>
                </wp:positionV>
                <wp:extent cx="127000" cy="231775"/>
                <wp:effectExtent l="19050" t="0" r="28575" b="19050"/>
                <wp:wrapNone/>
                <wp:docPr id="73" name="Strzałka: w dół 1061004873"/>
                <wp:cNvGraphicFramePr/>
                <a:graphic xmlns:a="http://schemas.openxmlformats.org/drawingml/2006/main">
                  <a:graphicData uri="http://schemas.microsoft.com/office/word/2010/wordprocessingShape">
                    <wps:wsp>
                      <wps:cNvSpPr/>
                      <wps:spPr>
                        <a:xfrm>
                          <a:off x="0" y="0"/>
                          <a:ext cx="126360" cy="231120"/>
                        </a:xfrm>
                        <a:prstGeom prst="downArrow">
                          <a:avLst>
                            <a:gd name="adj1" fmla="val 50000"/>
                            <a:gd name="adj2" fmla="val 50000"/>
                          </a:avLst>
                        </a:prstGeom>
                        <a:solidFill>
                          <a:srgbClr val="4472C4"/>
                        </a:solidFill>
                        <a:ln w="12600">
                          <a:solidFill>
                            <a:srgbClr val="1D3155"/>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49C8C3D3" id="Strzałka: w dół 1061004873" o:spid="_x0000_s1026" type="#_x0000_t67" style="position:absolute;margin-left:316.15pt;margin-top:15.2pt;width:10pt;height:18.2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" adj="15695" fillcolor="#4472c4" strokecolor="#1d3155" strokeweight=".35mm"/>
            </w:pict>
          </mc:Fallback>
        </mc:AlternateContent>
      </w:r>
    </w:p>
    <w:p w:rsidR="00571AC9" w:rsidRPr="007C7911" w:rsidRDefault="00571AC9" w:rsidP="00571AC9">
      <w:pPr>
        <w:rPr>
          <w:rFonts w:cs="Calibri"/>
          <w:sz w:val="16"/>
          <w:szCs w:val="16"/>
        </w:rPr>
      </w:pP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2395" simplePos="0" relativeHeight="251667456" behindDoc="0" locked="0" layoutInCell="1" allowOverlap="1" wp14:anchorId="66098C0B" wp14:editId="174E6A60">
                <wp:simplePos x="0" y="0"/>
                <wp:positionH relativeFrom="column">
                  <wp:posOffset>2386330</wp:posOffset>
                </wp:positionH>
                <wp:positionV relativeFrom="paragraph">
                  <wp:posOffset>8890</wp:posOffset>
                </wp:positionV>
                <wp:extent cx="3384550" cy="574675"/>
                <wp:effectExtent l="0" t="0" r="9525" b="0"/>
                <wp:wrapNone/>
                <wp:docPr id="74" name="Prostokąt: zaokrąglone rogi po przekątnej 1061004872"/>
                <wp:cNvGraphicFramePr/>
                <a:graphic xmlns:a="http://schemas.openxmlformats.org/drawingml/2006/main">
                  <a:graphicData uri="http://schemas.microsoft.com/office/word/2010/wordprocessingShape">
                    <wps:wsp>
                      <wps:cNvSpPr/>
                      <wps:spPr>
                        <a:xfrm>
                          <a:off x="0" y="0"/>
                          <a:ext cx="3384000" cy="574200"/>
                        </a:xfrm>
                        <a:prstGeom prst="round2DiagRect">
                          <a:avLst>
                            <a:gd name="adj1" fmla="val 16667"/>
                            <a:gd name="adj2" fmla="val 0"/>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rPr>
                                <w:rFonts w:cs="Calibri"/>
                                <w:sz w:val="18"/>
                                <w:szCs w:val="18"/>
                              </w:rPr>
                            </w:pPr>
                            <w:r>
                              <w:rPr>
                                <w:rFonts w:cs="Calibri"/>
                                <w:sz w:val="18"/>
                                <w:szCs w:val="18"/>
                              </w:rPr>
                              <w:t>Jeśli wystąpiło uszkodzenie ciała ucznia lub potrzebuje on pomocy lekarskiej wezwij pogotowie i/lub skonsultuj tę potrzebę z przedstawicielem ochrony zdrowia w Twojej placówce (jeśli jest to możliwe).</w:t>
                            </w:r>
                          </w:p>
                          <w:p w:rsidR="005F190D" w:rsidRDefault="005F190D" w:rsidP="00571AC9">
                            <w:pPr>
                              <w:pStyle w:val="Zawartoramki"/>
                              <w:jc w:val="center"/>
                            </w:pPr>
                          </w:p>
                        </w:txbxContent>
                      </wps:txbx>
                      <wps:bodyPr anchor="ctr">
                        <a:prstTxWarp prst="textNoShape">
                          <a:avLst/>
                        </a:prstTxWarp>
                        <a:noAutofit/>
                      </wps:bodyPr>
                    </wps:wsp>
                  </a:graphicData>
                </a:graphic>
              </wp:anchor>
            </w:drawing>
          </mc:Choice>
          <mc:Fallback>
            <w:pict>
              <v:shape w14:anchorId="66098C0B" id="Prostokąt: zaokrąglone rogi po przekątnej 1061004872" o:spid="_x0000_s1030" style="position:absolute;margin-left:187.9pt;margin-top:.7pt;width:266.5pt;height:45.25pt;z-index:251667456;visibility:visible;mso-wrap-style:square;mso-wrap-distance-left:9pt;mso-wrap-distance-top:0;mso-wrap-distance-right:8.85pt;mso-wrap-distance-bottom:0;mso-position-horizontal:absolute;mso-position-horizontal-relative:text;mso-position-vertical:absolute;mso-position-vertical-relative:text;v-text-anchor:middle" coordsize="3384000,574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" adj="-11796480,,5400" path="m95702,l3384000,r,l3384000,478498v,52855,-42847,95702,-95702,95702l,574200r,l,95702c,42847,42847,,95702,xe" strokeweight=".35mm">
                <v:stroke joinstyle="miter"/>
                <v:formulas/>
                <v:path arrowok="t" o:connecttype="custom" o:connectlocs="95702,0;3384000,0;3384000,0;3384000,478498;3288298,574200;0,574200;0,574200;0,95702;95702,0" o:connectangles="0,0,0,0,0,0,0,0,0" textboxrect="0,0,3384000,574200"/>
                <v:textbox>
                  <w:txbxContent>
                    <w:p w:rsidR="005F190D" w:rsidRDefault="005F190D" w:rsidP="00571AC9">
                      <w:pPr>
                        <w:pStyle w:val="Zawartoramki"/>
                        <w:jc w:val="center"/>
                        <w:rPr>
                          <w:rFonts w:cs="Calibri"/>
                          <w:sz w:val="18"/>
                          <w:szCs w:val="18"/>
                        </w:rPr>
                      </w:pPr>
                      <w:r>
                        <w:rPr>
                          <w:rFonts w:cs="Calibri"/>
                          <w:sz w:val="18"/>
                          <w:szCs w:val="18"/>
                        </w:rPr>
                        <w:t>Jeśli wystąpiło uszkodzenie ciała ucznia lub potrzebuje on pomocy lekarskiej wezwij pogotowie i/lub skonsultuj tę potrzebę z przedstawicielem ochrony zdrowia w Twojej placówce (jeśli jest to możliwe).</w:t>
                      </w:r>
                    </w:p>
                    <w:p w:rsidR="005F190D" w:rsidRDefault="005F190D" w:rsidP="00571AC9">
                      <w:pPr>
                        <w:pStyle w:val="Zawartoramki"/>
                        <w:jc w:val="center"/>
                      </w:pPr>
                    </w:p>
                  </w:txbxContent>
                </v:textbox>
              </v:shape>
            </w:pict>
          </mc:Fallback>
        </mc:AlternateContent>
      </w:r>
    </w:p>
    <w:p w:rsidR="00571AC9" w:rsidRPr="007C7911" w:rsidRDefault="00571AC9" w:rsidP="00571AC9">
      <w:pPr>
        <w:rPr>
          <w:rFonts w:cs="Calibri"/>
          <w:sz w:val="16"/>
          <w:szCs w:val="16"/>
        </w:rPr>
      </w:pPr>
    </w:p>
    <w:p w:rsidR="00571AC9" w:rsidRPr="007C7911" w:rsidRDefault="00571AC9" w:rsidP="00571AC9">
      <w:pPr>
        <w:rPr>
          <w:rFonts w:cs="Calibri"/>
          <w:sz w:val="16"/>
          <w:szCs w:val="16"/>
        </w:rPr>
      </w:pPr>
    </w:p>
    <w:p w:rsidR="00571AC9" w:rsidRPr="007C7911" w:rsidRDefault="00571AC9" w:rsidP="00571AC9">
      <w:pPr>
        <w:rPr>
          <w:rFonts w:cs="Calibri"/>
          <w:sz w:val="16"/>
          <w:szCs w:val="16"/>
        </w:rPr>
      </w:pP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4300" simplePos="0" relativeHeight="251668480" behindDoc="0" locked="0" layoutInCell="1" allowOverlap="1" wp14:anchorId="36539953" wp14:editId="402DE4B0">
                <wp:simplePos x="0" y="0"/>
                <wp:positionH relativeFrom="column">
                  <wp:posOffset>2338705</wp:posOffset>
                </wp:positionH>
                <wp:positionV relativeFrom="paragraph">
                  <wp:posOffset>37465</wp:posOffset>
                </wp:positionV>
                <wp:extent cx="3451225" cy="698500"/>
                <wp:effectExtent l="0" t="0" r="0" b="9525"/>
                <wp:wrapNone/>
                <wp:docPr id="75" name="Prostokąt: zaokrąglone rogi po przekątnej 1061004871"/>
                <wp:cNvGraphicFramePr/>
                <a:graphic xmlns:a="http://schemas.openxmlformats.org/drawingml/2006/main">
                  <a:graphicData uri="http://schemas.microsoft.com/office/word/2010/wordprocessingShape">
                    <wps:wsp>
                      <wps:cNvSpPr/>
                      <wps:spPr>
                        <a:xfrm>
                          <a:off x="0" y="0"/>
                          <a:ext cx="3450600" cy="698040"/>
                        </a:xfrm>
                        <a:prstGeom prst="round2DiagRect">
                          <a:avLst>
                            <a:gd name="adj1" fmla="val 16667"/>
                            <a:gd name="adj2" fmla="val 0"/>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rPr>
                                <w:rFonts w:cs="Calibri"/>
                                <w:sz w:val="18"/>
                                <w:szCs w:val="18"/>
                              </w:rPr>
                            </w:pPr>
                            <w:r>
                              <w:rPr>
                                <w:rFonts w:cs="Calibri"/>
                                <w:sz w:val="18"/>
                                <w:szCs w:val="18"/>
                              </w:rPr>
                              <w:t>Jeśli zachodzi potrzeba umieszczenia ucznia w pieczy zastępczej skontaktuj się z Sądem Rodzinnym – jeśli nie ma takiej możliwości skontaktuj się z Policją. Jeśli podejrzewasz, że uczeń jest ofiarą przemocy – nie może ono zostać pod opieką rodzica krzywdzącego.</w:t>
                            </w:r>
                          </w:p>
                          <w:p w:rsidR="005F190D" w:rsidRDefault="005F190D" w:rsidP="00571AC9">
                            <w:pPr>
                              <w:pStyle w:val="Zawartoramki"/>
                              <w:jc w:val="center"/>
                            </w:pPr>
                          </w:p>
                        </w:txbxContent>
                      </wps:txbx>
                      <wps:bodyPr anchor="ctr">
                        <a:prstTxWarp prst="textNoShape">
                          <a:avLst/>
                        </a:prstTxWarp>
                        <a:noAutofit/>
                      </wps:bodyPr>
                    </wps:wsp>
                  </a:graphicData>
                </a:graphic>
              </wp:anchor>
            </w:drawing>
          </mc:Choice>
          <mc:Fallback>
            <w:pict>
              <v:shape w14:anchorId="36539953" id="Prostokąt: zaokrąglone rogi po przekątnej 1061004871" o:spid="_x0000_s1031" style="position:absolute;margin-left:184.15pt;margin-top:2.95pt;width:271.75pt;height:55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3450600,6980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" adj="-11796480,,5400" path="m116342,l3450600,r,l3450600,581698v,64254,-52088,116342,-116342,116342l,698040r,l,116342c,52088,52088,,116342,xe" strokeweight=".35mm">
                <v:stroke joinstyle="miter"/>
                <v:formulas/>
                <v:path arrowok="t" o:connecttype="custom" o:connectlocs="116342,0;3450600,0;3450600,0;3450600,581698;3334258,698040;0,698040;0,698040;0,116342;116342,0" o:connectangles="0,0,0,0,0,0,0,0,0" textboxrect="0,0,3450600,698040"/>
                <v:textbox>
                  <w:txbxContent>
                    <w:p w:rsidR="005F190D" w:rsidRDefault="005F190D" w:rsidP="00571AC9">
                      <w:pPr>
                        <w:pStyle w:val="Zawartoramki"/>
                        <w:jc w:val="center"/>
                        <w:rPr>
                          <w:rFonts w:cs="Calibri"/>
                          <w:sz w:val="18"/>
                          <w:szCs w:val="18"/>
                        </w:rPr>
                      </w:pPr>
                      <w:r>
                        <w:rPr>
                          <w:rFonts w:cs="Calibri"/>
                          <w:sz w:val="18"/>
                          <w:szCs w:val="18"/>
                        </w:rPr>
                        <w:t>Jeśli zachodzi potrzeba umieszczenia ucznia w pieczy zastępczej skontaktuj się z Sądem Rodzinnym – jeśli nie ma takiej możliwości skontaktuj się z Policją. Jeśli podejrzewasz, że uczeń jest ofiarą przemocy – nie może ono zostać pod opieką rodzica krzywdzącego.</w:t>
                      </w:r>
                    </w:p>
                    <w:p w:rsidR="005F190D" w:rsidRDefault="005F190D" w:rsidP="00571AC9">
                      <w:pPr>
                        <w:pStyle w:val="Zawartoramki"/>
                        <w:jc w:val="center"/>
                      </w:pPr>
                    </w:p>
                  </w:txbxContent>
                </v:textbox>
              </v:shape>
            </w:pict>
          </mc:Fallback>
        </mc:AlternateContent>
      </w:r>
    </w:p>
    <w:p w:rsidR="00571AC9" w:rsidRPr="007C7911" w:rsidRDefault="00571AC9" w:rsidP="00571AC9">
      <w:pPr>
        <w:rPr>
          <w:rFonts w:cs="Calibri"/>
          <w:sz w:val="16"/>
          <w:szCs w:val="16"/>
        </w:rPr>
      </w:pPr>
    </w:p>
    <w:p w:rsidR="00571AC9" w:rsidRPr="007C7911" w:rsidRDefault="00571AC9" w:rsidP="00571AC9">
      <w:pPr>
        <w:ind w:firstLine="2410"/>
        <w:rPr>
          <w:rFonts w:cs="Calibri"/>
          <w:sz w:val="16"/>
          <w:szCs w:val="16"/>
        </w:rPr>
      </w:pPr>
    </w:p>
    <w:p w:rsidR="00571AC9" w:rsidRPr="007C7911" w:rsidRDefault="00571AC9" w:rsidP="00571AC9">
      <w:pPr>
        <w:ind w:firstLine="2410"/>
        <w:rPr>
          <w:rFonts w:cs="Calibri"/>
          <w:sz w:val="16"/>
          <w:szCs w:val="16"/>
        </w:rPr>
      </w:pPr>
      <w:r w:rsidRPr="007C7911">
        <w:rPr>
          <w:rFonts w:cs="Calibri"/>
          <w:noProof/>
          <w:sz w:val="16"/>
          <w:szCs w:val="16"/>
        </w:rPr>
        <mc:AlternateContent>
          <mc:Choice Requires="wps">
            <w:drawing>
              <wp:anchor distT="0" distB="0" distL="114300" distR="114300" simplePos="0" relativeHeight="251659264" behindDoc="0" locked="0" layoutInCell="1" allowOverlap="1" wp14:anchorId="3BAAFE1E" wp14:editId="29E397FF">
                <wp:simplePos x="0" y="0"/>
                <wp:positionH relativeFrom="margin">
                  <wp:posOffset>-4445</wp:posOffset>
                </wp:positionH>
                <wp:positionV relativeFrom="paragraph">
                  <wp:posOffset>148590</wp:posOffset>
                </wp:positionV>
                <wp:extent cx="1374775" cy="460375"/>
                <wp:effectExtent l="0" t="0" r="0" b="0"/>
                <wp:wrapNone/>
                <wp:docPr id="76" name="Pole tekstowe 1061004870"/>
                <wp:cNvGraphicFramePr/>
                <a:graphic xmlns:a="http://schemas.openxmlformats.org/drawingml/2006/main">
                  <a:graphicData uri="http://schemas.microsoft.com/office/word/2010/wordprocessingShape">
                    <wps:wsp>
                      <wps:cNvSpPr/>
                      <wps:spPr>
                        <a:xfrm>
                          <a:off x="0" y="0"/>
                          <a:ext cx="1374120" cy="459720"/>
                        </a:xfrm>
                        <a:prstGeom prst="round2DiagRect">
                          <a:avLst>
                            <a:gd name="adj1" fmla="val 16667"/>
                            <a:gd name="adj2" fmla="val 0"/>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rPr>
                                <w:b/>
                                <w:bCs/>
                                <w:sz w:val="16"/>
                                <w:szCs w:val="16"/>
                              </w:rPr>
                            </w:pPr>
                            <w:r>
                              <w:rPr>
                                <w:b/>
                                <w:bCs/>
                                <w:sz w:val="16"/>
                                <w:szCs w:val="16"/>
                              </w:rPr>
                              <w:t xml:space="preserve">Zaznaczenie przynajmniej </w:t>
                            </w:r>
                            <w:r>
                              <w:rPr>
                                <w:b/>
                                <w:bCs/>
                                <w:sz w:val="16"/>
                                <w:szCs w:val="16"/>
                              </w:rPr>
                              <w:br/>
                              <w:t>jednego z punktów Listy B</w:t>
                            </w:r>
                          </w:p>
                          <w:p w:rsidR="005F190D" w:rsidRDefault="005F190D" w:rsidP="00571AC9">
                            <w:pPr>
                              <w:pStyle w:val="Zawartoramki"/>
                            </w:pPr>
                          </w:p>
                        </w:txbxContent>
                      </wps:txbx>
                      <wps:bodyPr>
                        <a:prstTxWarp prst="textNoShape">
                          <a:avLst/>
                        </a:prstTxWarp>
                        <a:noAutofit/>
                      </wps:bodyPr>
                    </wps:wsp>
                  </a:graphicData>
                </a:graphic>
              </wp:anchor>
            </w:drawing>
          </mc:Choice>
          <mc:Fallback>
            <w:pict>
              <v:shape w14:anchorId="3BAAFE1E" id="Pole tekstowe 1061004870" o:spid="_x0000_s1032" style="position:absolute;left:0;text-align:left;margin-left:-.35pt;margin-top:11.7pt;width:108.25pt;height:36.25pt;z-index:251659264;visibility:visible;mso-wrap-style:square;mso-wrap-distance-left:9pt;mso-wrap-distance-top:0;mso-wrap-distance-right:9pt;mso-wrap-distance-bottom:0;mso-position-horizontal:absolute;mso-position-horizontal-relative:margin;mso-position-vertical:absolute;mso-position-vertical-relative:text;v-text-anchor:top" coordsize="1374120,4597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" adj="-11796480,,5400" path="m76622,l1374120,r,l1374120,383098v,42317,-34305,76622,-76622,76622l,459720r,l,76622c,34305,34305,,76622,xe" strokeweight=".35mm">
                <v:stroke joinstyle="miter"/>
                <v:formulas/>
                <v:path arrowok="t" o:connecttype="custom" o:connectlocs="76622,0;1374120,0;1374120,0;1374120,383098;1297498,459720;0,459720;0,459720;0,76622;76622,0" o:connectangles="0,0,0,0,0,0,0,0,0" textboxrect="0,0,1374120,459720"/>
                <v:textbox>
                  <w:txbxContent>
                    <w:p w:rsidR="005F190D" w:rsidRDefault="005F190D" w:rsidP="00571AC9">
                      <w:pPr>
                        <w:pStyle w:val="Zawartoramki"/>
                        <w:jc w:val="center"/>
                        <w:rPr>
                          <w:b/>
                          <w:bCs/>
                          <w:sz w:val="16"/>
                          <w:szCs w:val="16"/>
                        </w:rPr>
                      </w:pPr>
                      <w:r>
                        <w:rPr>
                          <w:b/>
                          <w:bCs/>
                          <w:sz w:val="16"/>
                          <w:szCs w:val="16"/>
                        </w:rPr>
                        <w:t xml:space="preserve">Zaznaczenie przynajmniej </w:t>
                      </w:r>
                      <w:r>
                        <w:rPr>
                          <w:b/>
                          <w:bCs/>
                          <w:sz w:val="16"/>
                          <w:szCs w:val="16"/>
                        </w:rPr>
                        <w:br/>
                        <w:t>jednego z punktów Listy B</w:t>
                      </w:r>
                    </w:p>
                    <w:p w:rsidR="005F190D" w:rsidRDefault="005F190D" w:rsidP="00571AC9">
                      <w:pPr>
                        <w:pStyle w:val="Zawartoramki"/>
                      </w:pPr>
                    </w:p>
                  </w:txbxContent>
                </v:textbox>
                <w10:wrap anchorx="margin"/>
              </v:shape>
            </w:pict>
          </mc:Fallback>
        </mc:AlternateContent>
      </w:r>
    </w:p>
    <w:p w:rsidR="00571AC9" w:rsidRPr="007C7911" w:rsidRDefault="00571AC9" w:rsidP="00571AC9">
      <w:pPr>
        <w:ind w:firstLine="2410"/>
        <w:rPr>
          <w:rFonts w:cs="Calibri"/>
          <w:sz w:val="16"/>
          <w:szCs w:val="16"/>
        </w:rPr>
      </w:pPr>
      <w:r w:rsidRPr="007C7911">
        <w:rPr>
          <w:rFonts w:cs="Calibri"/>
          <w:noProof/>
          <w:sz w:val="16"/>
          <w:szCs w:val="16"/>
        </w:rPr>
        <mc:AlternateContent>
          <mc:Choice Requires="wps">
            <w:drawing>
              <wp:anchor distT="0" distB="0" distL="114300" distR="114300" simplePos="0" relativeHeight="251676672" behindDoc="0" locked="0" layoutInCell="1" allowOverlap="1" wp14:anchorId="1B4AD5F9" wp14:editId="20FF7E1C">
                <wp:simplePos x="0" y="0"/>
                <wp:positionH relativeFrom="column">
                  <wp:posOffset>4988560</wp:posOffset>
                </wp:positionH>
                <wp:positionV relativeFrom="paragraph">
                  <wp:posOffset>65405</wp:posOffset>
                </wp:positionV>
                <wp:extent cx="965200" cy="307975"/>
                <wp:effectExtent l="11430" t="8255" r="17145" b="29845"/>
                <wp:wrapNone/>
                <wp:docPr id="77" name="Prostokąt: ścięte rogi u góry 19"/>
                <wp:cNvGraphicFramePr/>
                <a:graphic xmlns:a="http://schemas.openxmlformats.org/drawingml/2006/main">
                  <a:graphicData uri="http://schemas.microsoft.com/office/word/2010/wordprocessingShape">
                    <wps:wsp>
                      <wps:cNvSpPr/>
                      <wps:spPr>
                        <a:xfrm>
                          <a:off x="0" y="0"/>
                          <a:ext cx="964440" cy="307440"/>
                        </a:xfrm>
                        <a:custGeom>
                          <a:avLst/>
                          <a:gdLst/>
                          <a:ahLst/>
                          <a:cxnLst/>
                          <a:rect l="l" t="t" r="r" b="b"/>
                          <a:pathLst>
                            <a:path w="962025" h="304800">
                              <a:moveTo>
                                <a:pt x="50801" y="0"/>
                              </a:moveTo>
                              <a:lnTo>
                                <a:pt x="911224" y="0"/>
                              </a:lnTo>
                              <a:lnTo>
                                <a:pt x="962025" y="50801"/>
                              </a:lnTo>
                              <a:lnTo>
                                <a:pt x="962025" y="304800"/>
                              </a:lnTo>
                              <a:lnTo>
                                <a:pt x="0" y="304800"/>
                              </a:lnTo>
                              <a:lnTo>
                                <a:pt x="0" y="50801"/>
                              </a:lnTo>
                              <a:lnTo>
                                <a:pt x="50801" y="0"/>
                              </a:lnTo>
                              <a:close/>
                            </a:path>
                          </a:pathLst>
                        </a:custGeom>
                        <a:gradFill rotWithShape="0">
                          <a:gsLst>
                            <a:gs pos="0">
                              <a:srgbClr val="FFFFFF"/>
                            </a:gs>
                            <a:gs pos="100000">
                              <a:srgbClr val="FFE599"/>
                            </a:gs>
                          </a:gsLst>
                          <a:lin ang="5400000"/>
                        </a:gradFill>
                        <a:ln w="12600">
                          <a:solidFill>
                            <a:srgbClr val="FFD966"/>
                          </a:solidFill>
                          <a:miter/>
                        </a:ln>
                        <a:effectLst>
                          <a:outerShdw dist="28398" dir="3806097" algn="ctr" rotWithShape="0">
                            <a:srgbClr val="7F5F00">
                              <a:alpha val="50000"/>
                            </a:srgbClr>
                          </a:outerShdw>
                        </a:effectLst>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pPr>
                            <w:r>
                              <w:rPr>
                                <w:rFonts w:ascii="Cambria" w:hAnsi="Cambria"/>
                                <w:b/>
                                <w:bCs/>
                              </w:rPr>
                              <w:t>TRYB B</w:t>
                            </w:r>
                          </w:p>
                        </w:txbxContent>
                      </wps:txbx>
                      <wps:bodyPr anchor="ctr">
                        <a:noAutofit/>
                      </wps:bodyPr>
                    </wps:wsp>
                  </a:graphicData>
                </a:graphic>
              </wp:anchor>
            </w:drawing>
          </mc:Choice>
          <mc:Fallback>
            <w:pict>
              <v:shape w14:anchorId="1B4AD5F9" id="_x0000_s1033" style="position:absolute;left:0;text-align:left;margin-left:392.8pt;margin-top:5.15pt;width:76pt;height:24.25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962025,304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" adj="-11796480,,5400" path="m50801,l911224,r50801,50801l962025,304800,,304800,,50801,50801,xe" strokecolor="#ffd966" strokeweight=".35mm">
                <v:fill color2="#ffe599" focus="100%" type="gradient">
                  <o:fill v:ext="view" type="gradientUnscaled"/>
                </v:fill>
                <v:stroke joinstyle="miter"/>
                <v:shadow on="t" color="#7f5f00" opacity=".5" offset="1pt"/>
                <v:formulas/>
                <v:path arrowok="t" o:connecttype="custom" textboxrect="0,0,962025,304800"/>
                <v:textbox>
                  <w:txbxContent>
                    <w:p w:rsidR="005F190D" w:rsidRDefault="005F190D" w:rsidP="00571AC9">
                      <w:pPr>
                        <w:pStyle w:val="Zawartoramki"/>
                        <w:jc w:val="center"/>
                      </w:pPr>
                      <w:r>
                        <w:rPr>
                          <w:rFonts w:ascii="Cambria" w:hAnsi="Cambria"/>
                          <w:b/>
                          <w:bCs/>
                        </w:rPr>
                        <w:t>TRYB B</w:t>
                      </w:r>
                    </w:p>
                  </w:txbxContent>
                </v:textbox>
              </v:shape>
            </w:pict>
          </mc:Fallback>
        </mc:AlternateContent>
      </w:r>
      <w:r w:rsidRPr="007C7911">
        <w:rPr>
          <w:rFonts w:cs="Calibri"/>
          <w:noProof/>
          <w:sz w:val="16"/>
          <w:szCs w:val="16"/>
        </w:rPr>
        <mc:AlternateContent>
          <mc:Choice Requires="wps">
            <w:drawing>
              <wp:anchor distT="0" distB="0" distL="112395" distR="114300" simplePos="0" relativeHeight="251699200" behindDoc="0" locked="0" layoutInCell="1" allowOverlap="1" wp14:anchorId="0495CB0C" wp14:editId="019B3ACB">
                <wp:simplePos x="0" y="0"/>
                <wp:positionH relativeFrom="column">
                  <wp:posOffset>1376680</wp:posOffset>
                </wp:positionH>
                <wp:positionV relativeFrom="paragraph">
                  <wp:posOffset>62865</wp:posOffset>
                </wp:positionV>
                <wp:extent cx="2006600" cy="217170"/>
                <wp:effectExtent l="9525" t="15240" r="25400" b="66040"/>
                <wp:wrapNone/>
                <wp:docPr id="78" name="Łącznik: łamany 42"/>
                <wp:cNvGraphicFramePr/>
                <a:graphic xmlns:a="http://schemas.openxmlformats.org/drawingml/2006/main">
                  <a:graphicData uri="http://schemas.microsoft.com/office/word/2010/wordprocessingShape">
                    <wps:wsp>
                      <wps:cNvCnPr/>
                      <wps:spPr>
                        <a:xfrm>
                          <a:off x="0" y="0"/>
                          <a:ext cx="2005920" cy="216360"/>
                        </a:xfrm>
                        <a:prstGeom prst="bentConnector3">
                          <a:avLst>
                            <a:gd name="adj1" fmla="val 49986"/>
                          </a:avLst>
                        </a:prstGeom>
                        <a:noFill/>
                        <a:ln w="19080">
                          <a:solidFill>
                            <a:srgbClr val="4472C4"/>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72D4A310" id="Łącznik: łamany 42" o:spid="_x0000_s1026" type="#_x0000_t34" style="position:absolute;margin-left:108.4pt;margin-top:4.95pt;width:158pt;height:17.1pt;z-index:251699200;visibility:visible;mso-wrap-style:square;mso-wrap-distance-left:8.85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" adj="10797" strokecolor="#4472c4" strokeweight=".53mm">
                <v:stroke endarrow="block"/>
              </v:shape>
            </w:pict>
          </mc:Fallback>
        </mc:AlternateContent>
      </w:r>
    </w:p>
    <w:p w:rsidR="00571AC9" w:rsidRPr="007C7911" w:rsidRDefault="00571AC9" w:rsidP="00571AC9">
      <w:pPr>
        <w:ind w:firstLine="2410"/>
        <w:rPr>
          <w:rFonts w:cs="Calibri"/>
          <w:b/>
          <w:bCs/>
          <w:sz w:val="20"/>
          <w:szCs w:val="20"/>
        </w:rPr>
      </w:pPr>
      <w:r w:rsidRPr="007C7911">
        <w:rPr>
          <w:rFonts w:cs="Calibri"/>
          <w:b/>
          <w:bCs/>
          <w:sz w:val="20"/>
          <w:szCs w:val="20"/>
        </w:rPr>
        <w:t>TAK</w:t>
      </w:r>
    </w:p>
    <w:p w:rsidR="00571AC9" w:rsidRPr="007C7911" w:rsidRDefault="00571AC9" w:rsidP="00571AC9">
      <w:pPr>
        <w:rPr>
          <w:rFonts w:cs="Calibri"/>
          <w:sz w:val="16"/>
          <w:szCs w:val="16"/>
        </w:rPr>
      </w:pPr>
      <w:r w:rsidRPr="007C7911">
        <w:rPr>
          <w:rFonts w:cs="Calibri"/>
          <w:noProof/>
          <w:sz w:val="16"/>
          <w:szCs w:val="16"/>
        </w:rPr>
        <w:lastRenderedPageBreak/>
        <mc:AlternateContent>
          <mc:Choice Requires="wps">
            <w:drawing>
              <wp:anchor distT="0" distB="0" distL="114300" distR="112395" simplePos="0" relativeHeight="251663360" behindDoc="0" locked="0" layoutInCell="1" allowOverlap="1" wp14:anchorId="3B2B3066" wp14:editId="02EC8ACF">
                <wp:simplePos x="0" y="0"/>
                <wp:positionH relativeFrom="column">
                  <wp:posOffset>195580</wp:posOffset>
                </wp:positionH>
                <wp:positionV relativeFrom="paragraph">
                  <wp:posOffset>85090</wp:posOffset>
                </wp:positionV>
                <wp:extent cx="184150" cy="4394200"/>
                <wp:effectExtent l="19050" t="0" r="9525" b="28575"/>
                <wp:wrapNone/>
                <wp:docPr id="79" name="Strzałka: w dół 1061004866"/>
                <wp:cNvGraphicFramePr/>
                <a:graphic xmlns:a="http://schemas.openxmlformats.org/drawingml/2006/main">
                  <a:graphicData uri="http://schemas.microsoft.com/office/word/2010/wordprocessingShape">
                    <wps:wsp>
                      <wps:cNvSpPr/>
                      <wps:spPr>
                        <a:xfrm>
                          <a:off x="0" y="0"/>
                          <a:ext cx="183600" cy="4393440"/>
                        </a:xfrm>
                        <a:prstGeom prst="downArrow">
                          <a:avLst>
                            <a:gd name="adj1" fmla="val 50000"/>
                            <a:gd name="adj2" fmla="val 50000"/>
                          </a:avLst>
                        </a:prstGeom>
                        <a:solidFill>
                          <a:srgbClr val="4472C4"/>
                        </a:solidFill>
                        <a:ln w="12600">
                          <a:solidFill>
                            <a:srgbClr val="1D3155"/>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754D16E8" id="Strzałka: w dół 1061004866" o:spid="_x0000_s1026" type="#_x0000_t67" style="position:absolute;margin-left:15.4pt;margin-top:6.7pt;width:14.5pt;height:346pt;z-index:251663360;visibility:visible;mso-wrap-style:square;mso-wrap-distance-left:9pt;mso-wrap-distance-top:0;mso-wrap-distance-right:8.8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" adj="21149" fillcolor="#4472c4" strokecolor="#1d3155" strokeweight=".35mm"/>
            </w:pict>
          </mc:Fallback>
        </mc:AlternateContent>
      </w:r>
      <w:r w:rsidRPr="007C7911">
        <w:rPr>
          <w:rFonts w:cs="Calibri"/>
          <w:noProof/>
          <w:sz w:val="16"/>
          <w:szCs w:val="16"/>
        </w:rPr>
        <mc:AlternateContent>
          <mc:Choice Requires="wps">
            <w:drawing>
              <wp:anchor distT="45720" distB="45720" distL="114300" distR="114300" simplePos="0" relativeHeight="251665408" behindDoc="0" locked="0" layoutInCell="1" allowOverlap="1" wp14:anchorId="4795C64B" wp14:editId="57E513B3">
                <wp:simplePos x="0" y="0"/>
                <wp:positionH relativeFrom="column">
                  <wp:posOffset>730885</wp:posOffset>
                </wp:positionH>
                <wp:positionV relativeFrom="paragraph">
                  <wp:posOffset>179705</wp:posOffset>
                </wp:positionV>
                <wp:extent cx="5222875" cy="4352290"/>
                <wp:effectExtent l="0" t="0" r="0" b="0"/>
                <wp:wrapSquare wrapText="bothSides"/>
                <wp:docPr id="80" name="Pole tekstowe 1061004867"/>
                <wp:cNvGraphicFramePr/>
                <a:graphic xmlns:a="http://schemas.openxmlformats.org/drawingml/2006/main">
                  <a:graphicData uri="http://schemas.microsoft.com/office/word/2010/wordprocessingShape">
                    <wps:wsp>
                      <wps:cNvSpPr/>
                      <wps:spPr>
                        <a:xfrm>
                          <a:off x="0" y="0"/>
                          <a:ext cx="5222160" cy="4351680"/>
                        </a:xfrm>
                        <a:prstGeom prst="rect">
                          <a:avLst/>
                        </a:prstGeom>
                        <a:solidFill>
                          <a:srgbClr val="FFFFFF"/>
                        </a:solidFill>
                        <a:ln w="9360" cap="rnd">
                          <a:solidFill>
                            <a:srgbClr val="000000"/>
                          </a:solidFill>
                          <a:custDash>
                            <a:ds d="2900000" sp="1000000"/>
                          </a:custDash>
                          <a:miter/>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pPr>
                          </w:p>
                        </w:txbxContent>
                      </wps:txbx>
                      <wps:bodyPr>
                        <a:noAutofit/>
                      </wps:bodyPr>
                    </wps:wsp>
                  </a:graphicData>
                </a:graphic>
              </wp:anchor>
            </w:drawing>
          </mc:Choice>
          <mc:Fallback>
            <w:pict>
              <v:rect w14:anchorId="4795C64B" id="Pole tekstowe 1061004867" o:spid="_x0000_s1034" style="position:absolute;margin-left:57.55pt;margin-top:14.15pt;width:411.25pt;height:342.7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" strokeweight=".26mm">
                <v:stroke endcap="round"/>
                <v:textbox>
                  <w:txbxContent>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rPr>
                          <w:color w:val="000000"/>
                        </w:rPr>
                      </w:pPr>
                    </w:p>
                    <w:p w:rsidR="005F190D" w:rsidRDefault="005F190D" w:rsidP="00571AC9">
                      <w:pPr>
                        <w:pStyle w:val="Zawartoramki"/>
                      </w:pPr>
                    </w:p>
                  </w:txbxContent>
                </v:textbox>
                <w10:wrap type="square"/>
              </v:rect>
            </w:pict>
          </mc:Fallback>
        </mc:AlternateContent>
      </w:r>
      <w:r w:rsidRPr="007C7911">
        <w:rPr>
          <w:rFonts w:cs="Calibri"/>
          <w:noProof/>
          <w:sz w:val="16"/>
          <w:szCs w:val="16"/>
        </w:rPr>
        <mc:AlternateContent>
          <mc:Choice Requires="wps">
            <w:drawing>
              <wp:anchor distT="0" distB="0" distL="114300" distR="114300" simplePos="0" relativeHeight="251697152" behindDoc="0" locked="0" layoutInCell="1" allowOverlap="1" wp14:anchorId="0A318C74" wp14:editId="29E5EA20">
                <wp:simplePos x="0" y="0"/>
                <wp:positionH relativeFrom="column">
                  <wp:posOffset>1028700</wp:posOffset>
                </wp:positionH>
                <wp:positionV relativeFrom="paragraph">
                  <wp:posOffset>172085</wp:posOffset>
                </wp:positionV>
                <wp:extent cx="860425" cy="355600"/>
                <wp:effectExtent l="0" t="0" r="0" b="9525"/>
                <wp:wrapNone/>
                <wp:docPr id="81" name="Pole tekstowe 1061004865"/>
                <wp:cNvGraphicFramePr/>
                <a:graphic xmlns:a="http://schemas.openxmlformats.org/drawingml/2006/main">
                  <a:graphicData uri="http://schemas.microsoft.com/office/word/2010/wordprocessingShape">
                    <wps:wsp>
                      <wps:cNvSpPr/>
                      <wps:spPr>
                        <a:xfrm>
                          <a:off x="0" y="0"/>
                          <a:ext cx="859680" cy="354960"/>
                        </a:xfrm>
                        <a:prstGeom prst="rect">
                          <a:avLst/>
                        </a:prstGeom>
                        <a:solidFill>
                          <a:srgbClr val="FFFFFF"/>
                        </a:solidFill>
                        <a:ln w="6480">
                          <a:solidFill>
                            <a:srgbClr val="FFFFFF"/>
                          </a:solidFill>
                          <a:round/>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rPr>
                                <w:rFonts w:cs="Calibri"/>
                                <w:sz w:val="16"/>
                                <w:szCs w:val="16"/>
                              </w:rPr>
                            </w:pPr>
                            <w:r>
                              <w:rPr>
                                <w:rFonts w:cs="Calibri"/>
                                <w:sz w:val="16"/>
                                <w:szCs w:val="16"/>
                              </w:rPr>
                              <w:t xml:space="preserve">Jeśli zaznaczono </w:t>
                            </w:r>
                            <w:r>
                              <w:rPr>
                                <w:rFonts w:cs="Calibri"/>
                                <w:sz w:val="16"/>
                                <w:szCs w:val="16"/>
                              </w:rPr>
                              <w:br/>
                              <w:t>TAK w punkcie:</w:t>
                            </w:r>
                          </w:p>
                          <w:p w:rsidR="005F190D" w:rsidRDefault="005F190D" w:rsidP="00571AC9">
                            <w:pPr>
                              <w:pStyle w:val="Zawartoramki"/>
                            </w:pPr>
                          </w:p>
                        </w:txbxContent>
                      </wps:txbx>
                      <wps:bodyPr>
                        <a:prstTxWarp prst="textNoShape">
                          <a:avLst/>
                        </a:prstTxWarp>
                        <a:noAutofit/>
                      </wps:bodyPr>
                    </wps:wsp>
                  </a:graphicData>
                </a:graphic>
              </wp:anchor>
            </w:drawing>
          </mc:Choice>
          <mc:Fallback>
            <w:pict>
              <v:rect w14:anchorId="0A318C74" id="Pole tekstowe 1061004865" o:spid="_x0000_s1035" style="position:absolute;margin-left:81pt;margin-top:13.55pt;width:67.75pt;height:28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" strokecolor="white" strokeweight=".18mm">
                <v:stroke joinstyle="round"/>
                <v:textbox>
                  <w:txbxContent>
                    <w:p w:rsidR="005F190D" w:rsidRDefault="005F190D" w:rsidP="00571AC9">
                      <w:pPr>
                        <w:pStyle w:val="Zawartoramki"/>
                        <w:rPr>
                          <w:rFonts w:cs="Calibri"/>
                          <w:sz w:val="16"/>
                          <w:szCs w:val="16"/>
                        </w:rPr>
                      </w:pPr>
                      <w:r>
                        <w:rPr>
                          <w:rFonts w:cs="Calibri"/>
                          <w:sz w:val="16"/>
                          <w:szCs w:val="16"/>
                        </w:rPr>
                        <w:t xml:space="preserve">Jeśli zaznaczono </w:t>
                      </w:r>
                      <w:r>
                        <w:rPr>
                          <w:rFonts w:cs="Calibri"/>
                          <w:sz w:val="16"/>
                          <w:szCs w:val="16"/>
                        </w:rPr>
                        <w:br/>
                        <w:t>TAK w punkcie:</w:t>
                      </w:r>
                    </w:p>
                    <w:p w:rsidR="005F190D" w:rsidRDefault="005F190D" w:rsidP="00571AC9">
                      <w:pPr>
                        <w:pStyle w:val="Zawartoramki"/>
                      </w:pPr>
                    </w:p>
                  </w:txbxContent>
                </v:textbox>
              </v:rect>
            </w:pict>
          </mc:Fallback>
        </mc:AlternateContent>
      </w:r>
    </w:p>
    <w:p w:rsidR="00571AC9" w:rsidRPr="007C7911" w:rsidRDefault="00571AC9" w:rsidP="00571AC9">
      <w:pPr>
        <w:ind w:firstLine="709"/>
        <w:rPr>
          <w:rFonts w:cs="Calibri"/>
          <w:b/>
          <w:bCs/>
          <w:sz w:val="16"/>
          <w:szCs w:val="16"/>
        </w:rPr>
      </w:pPr>
      <w:r w:rsidRPr="007C7911">
        <w:rPr>
          <w:noProof/>
        </w:rPr>
        <mc:AlternateContent>
          <mc:Choice Requires="wps">
            <w:drawing>
              <wp:anchor distT="0" distB="0" distL="114300" distR="112395" simplePos="0" relativeHeight="251684864" behindDoc="0" locked="0" layoutInCell="1" allowOverlap="1" wp14:anchorId="74539900" wp14:editId="46218ADD">
                <wp:simplePos x="0" y="0"/>
                <wp:positionH relativeFrom="column">
                  <wp:posOffset>2157730</wp:posOffset>
                </wp:positionH>
                <wp:positionV relativeFrom="paragraph">
                  <wp:posOffset>20955</wp:posOffset>
                </wp:positionV>
                <wp:extent cx="1727200" cy="698500"/>
                <wp:effectExtent l="0" t="0" r="9525" b="9525"/>
                <wp:wrapNone/>
                <wp:docPr id="82" name="Pole tekstowe 63"/>
                <wp:cNvGraphicFramePr/>
                <a:graphic xmlns:a="http://schemas.openxmlformats.org/drawingml/2006/main">
                  <a:graphicData uri="http://schemas.microsoft.com/office/word/2010/wordprocessingShape">
                    <wps:wsp>
                      <wps:cNvSpPr/>
                      <wps:spPr>
                        <a:xfrm>
                          <a:off x="0" y="0"/>
                          <a:ext cx="1726560" cy="698040"/>
                        </a:xfrm>
                        <a:prstGeom prst="round2DiagRect">
                          <a:avLst>
                            <a:gd name="adj1" fmla="val 16667"/>
                            <a:gd name="adj2" fmla="val 0"/>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rPr>
                                <w:rFonts w:cs="Calibri"/>
                                <w:sz w:val="18"/>
                                <w:szCs w:val="18"/>
                              </w:rPr>
                            </w:pPr>
                            <w:r>
                              <w:rPr>
                                <w:rFonts w:cs="Calibri"/>
                                <w:sz w:val="18"/>
                                <w:szCs w:val="18"/>
                              </w:rPr>
                              <w:t>Spotkaj się z rodzicami i zaproponuj im konsultację u specjalisty w celu diagnozy psychologicznej potrzeb ucznia  u</w:t>
                            </w:r>
                            <w:r>
                              <w:rPr>
                                <w:rFonts w:cs="Calibri"/>
                                <w:noProof/>
                                <w:sz w:val="18"/>
                                <w:szCs w:val="18"/>
                              </w:rPr>
                              <w:drawing>
                                <wp:inline distT="0" distB="0" distL="0" distR="0" wp14:anchorId="1958A52F" wp14:editId="78C5BC23">
                                  <wp:extent cx="1533525" cy="66675"/>
                                  <wp:effectExtent l="0" t="0" r="0" b="0"/>
                                  <wp:docPr id="159"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Obraz 6"/>
                                          <pic:cNvPicPr>
                                            <a:picLocks noChangeAspect="1" noChangeArrowheads="1"/>
                                          </pic:cNvPicPr>
                                        </pic:nvPicPr>
                                        <pic:blipFill>
                                          <a:blip r:embed="rId10"/>
                                          <a:stretch>
                                            <a:fillRect/>
                                          </a:stretch>
                                        </pic:blipFill>
                                        <pic:spPr bwMode="auto">
                                          <a:xfrm>
                                            <a:off x="0" y="0"/>
                                            <a:ext cx="1533525" cy="66675"/>
                                          </a:xfrm>
                                          <a:prstGeom prst="rect">
                                            <a:avLst/>
                                          </a:prstGeom>
                                        </pic:spPr>
                                      </pic:pic>
                                    </a:graphicData>
                                  </a:graphic>
                                </wp:inline>
                              </w:drawing>
                            </w:r>
                            <w:r>
                              <w:t xml:space="preserve"> </w:t>
                            </w:r>
                            <w:r>
                              <w:rPr>
                                <w:rFonts w:cs="Calibri"/>
                                <w:sz w:val="18"/>
                                <w:szCs w:val="18"/>
                              </w:rPr>
                              <w:t>uuczniacka.</w:t>
                            </w:r>
                          </w:p>
                          <w:p w:rsidR="005F190D" w:rsidRDefault="005F190D" w:rsidP="00571AC9">
                            <w:pPr>
                              <w:pStyle w:val="Zawartoramki"/>
                            </w:pPr>
                          </w:p>
                        </w:txbxContent>
                      </wps:txbx>
                      <wps:bodyPr>
                        <a:prstTxWarp prst="textNoShape">
                          <a:avLst/>
                        </a:prstTxWarp>
                        <a:noAutofit/>
                      </wps:bodyPr>
                    </wps:wsp>
                  </a:graphicData>
                </a:graphic>
              </wp:anchor>
            </w:drawing>
          </mc:Choice>
          <mc:Fallback>
            <w:pict>
              <v:shape w14:anchorId="74539900" id="Pole tekstowe 63" o:spid="_x0000_s1036" style="position:absolute;left:0;text-align:left;margin-left:169.9pt;margin-top:1.65pt;width:136pt;height:55pt;z-index:251684864;visibility:visible;mso-wrap-style:square;mso-wrap-distance-left:9pt;mso-wrap-distance-top:0;mso-wrap-distance-right:8.85pt;mso-wrap-distance-bottom:0;mso-position-horizontal:absolute;mso-position-horizontal-relative:text;mso-position-vertical:absolute;mso-position-vertical-relative:text;v-text-anchor:top" coordsize="1726560,6980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" adj="-11796480,,5400" path="m116342,l1726560,r,l1726560,581698v,64254,-52088,116342,-116342,116342l,698040r,l,116342c,52088,52088,,116342,xe" strokeweight=".18mm">
                <v:stroke joinstyle="round"/>
                <v:formulas/>
                <v:path arrowok="t" o:connecttype="custom" o:connectlocs="116342,0;1726560,0;1726560,0;1726560,581698;1610218,698040;0,698040;0,698040;0,116342;116342,0" o:connectangles="0,0,0,0,0,0,0,0,0" textboxrect="0,0,1726560,698040"/>
                <v:textbox>
                  <w:txbxContent>
                    <w:p w:rsidR="005F190D" w:rsidRDefault="005F190D" w:rsidP="00571AC9">
                      <w:pPr>
                        <w:pStyle w:val="Zawartoramki"/>
                        <w:jc w:val="center"/>
                        <w:rPr>
                          <w:rFonts w:cs="Calibri"/>
                          <w:sz w:val="18"/>
                          <w:szCs w:val="18"/>
                        </w:rPr>
                      </w:pPr>
                      <w:r>
                        <w:rPr>
                          <w:rFonts w:cs="Calibri"/>
                          <w:sz w:val="18"/>
                          <w:szCs w:val="18"/>
                        </w:rPr>
                        <w:t>Spotkaj się z rodzicami i zaproponuj im konsultację u specjalisty w celu diagnozy psychologicznej potrzeb ucznia  u</w:t>
                      </w:r>
                      <w:r>
                        <w:rPr>
                          <w:rFonts w:cs="Calibri"/>
                          <w:noProof/>
                          <w:sz w:val="18"/>
                          <w:szCs w:val="18"/>
                        </w:rPr>
                        <w:drawing>
                          <wp:inline distT="0" distB="0" distL="0" distR="0" wp14:anchorId="1958A52F" wp14:editId="78C5BC23">
                            <wp:extent cx="1533525" cy="66675"/>
                            <wp:effectExtent l="0" t="0" r="0" b="0"/>
                            <wp:docPr id="159"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Obraz 6"/>
                                    <pic:cNvPicPr>
                                      <a:picLocks noChangeAspect="1" noChangeArrowheads="1"/>
                                    </pic:cNvPicPr>
                                  </pic:nvPicPr>
                                  <pic:blipFill>
                                    <a:blip r:embed="rId10"/>
                                    <a:stretch>
                                      <a:fillRect/>
                                    </a:stretch>
                                  </pic:blipFill>
                                  <pic:spPr bwMode="auto">
                                    <a:xfrm>
                                      <a:off x="0" y="0"/>
                                      <a:ext cx="1533525" cy="66675"/>
                                    </a:xfrm>
                                    <a:prstGeom prst="rect">
                                      <a:avLst/>
                                    </a:prstGeom>
                                  </pic:spPr>
                                </pic:pic>
                              </a:graphicData>
                            </a:graphic>
                          </wp:inline>
                        </w:drawing>
                      </w:r>
                      <w:r>
                        <w:t xml:space="preserve"> </w:t>
                      </w:r>
                      <w:r>
                        <w:rPr>
                          <w:rFonts w:cs="Calibri"/>
                          <w:sz w:val="18"/>
                          <w:szCs w:val="18"/>
                        </w:rPr>
                        <w:t>uuczniacka.</w:t>
                      </w:r>
                    </w:p>
                    <w:p w:rsidR="005F190D" w:rsidRDefault="005F190D" w:rsidP="00571AC9">
                      <w:pPr>
                        <w:pStyle w:val="Zawartoramki"/>
                      </w:pPr>
                    </w:p>
                  </w:txbxContent>
                </v:textbox>
              </v:shape>
            </w:pict>
          </mc:Fallback>
        </mc:AlternateContent>
      </w:r>
      <w:r w:rsidRPr="007C7911">
        <w:rPr>
          <w:noProof/>
        </w:rPr>
        <mc:AlternateContent>
          <mc:Choice Requires="wps">
            <w:drawing>
              <wp:anchor distT="0" distB="0" distL="114300" distR="112395" simplePos="0" relativeHeight="251685888" behindDoc="0" locked="0" layoutInCell="1" allowOverlap="1" wp14:anchorId="0FD90F7D" wp14:editId="1533E1AA">
                <wp:simplePos x="0" y="0"/>
                <wp:positionH relativeFrom="column">
                  <wp:posOffset>4177030</wp:posOffset>
                </wp:positionH>
                <wp:positionV relativeFrom="paragraph">
                  <wp:posOffset>59055</wp:posOffset>
                </wp:positionV>
                <wp:extent cx="1727200" cy="708025"/>
                <wp:effectExtent l="0" t="0" r="9525" b="0"/>
                <wp:wrapNone/>
                <wp:docPr id="83" name="Pole tekstowe 1061004864"/>
                <wp:cNvGraphicFramePr/>
                <a:graphic xmlns:a="http://schemas.openxmlformats.org/drawingml/2006/main">
                  <a:graphicData uri="http://schemas.microsoft.com/office/word/2010/wordprocessingShape">
                    <wps:wsp>
                      <wps:cNvSpPr/>
                      <wps:spPr>
                        <a:xfrm>
                          <a:off x="0" y="0"/>
                          <a:ext cx="1726560" cy="707400"/>
                        </a:xfrm>
                        <a:prstGeom prst="round2DiagRect">
                          <a:avLst>
                            <a:gd name="adj1" fmla="val 16667"/>
                            <a:gd name="adj2" fmla="val 0"/>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rPr>
                                <w:rFonts w:cs="Calibri"/>
                                <w:sz w:val="18"/>
                                <w:szCs w:val="18"/>
                              </w:rPr>
                            </w:pPr>
                            <w:r>
                              <w:rPr>
                                <w:rFonts w:cs="Calibri"/>
                                <w:sz w:val="18"/>
                                <w:szCs w:val="18"/>
                              </w:rPr>
                              <w:t>Jeśli rodzice nie współpracują</w:t>
                            </w:r>
                            <w:r>
                              <w:rPr>
                                <w:rFonts w:cs="Calibri"/>
                                <w:sz w:val="18"/>
                                <w:szCs w:val="18"/>
                              </w:rPr>
                              <w:br/>
                              <w:t>z placówką, a podejrzewasz, że uczeń nie jest bezpieczne postępuj zgodnie z trybem A.</w:t>
                            </w:r>
                          </w:p>
                          <w:p w:rsidR="005F190D" w:rsidRDefault="005F190D" w:rsidP="00571AC9">
                            <w:pPr>
                              <w:pStyle w:val="Zawartoramki"/>
                            </w:pPr>
                          </w:p>
                        </w:txbxContent>
                      </wps:txbx>
                      <wps:bodyPr>
                        <a:prstTxWarp prst="textNoShape">
                          <a:avLst/>
                        </a:prstTxWarp>
                        <a:noAutofit/>
                      </wps:bodyPr>
                    </wps:wsp>
                  </a:graphicData>
                </a:graphic>
              </wp:anchor>
            </w:drawing>
          </mc:Choice>
          <mc:Fallback>
            <w:pict>
              <v:shape w14:anchorId="0FD90F7D" id="Pole tekstowe 1061004864" o:spid="_x0000_s1037" style="position:absolute;left:0;text-align:left;margin-left:328.9pt;margin-top:4.65pt;width:136pt;height:55.75pt;z-index:251685888;visibility:visible;mso-wrap-style:square;mso-wrap-distance-left:9pt;mso-wrap-distance-top:0;mso-wrap-distance-right:8.85pt;mso-wrap-distance-bottom:0;mso-position-horizontal:absolute;mso-position-horizontal-relative:text;mso-position-vertical:absolute;mso-position-vertical-relative:text;v-text-anchor:top" coordsize="1726560,707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" adj="-11796480,,5400" path="m117902,l1726560,r,l1726560,589498v,65115,-52787,117902,-117902,117902l,707400r,l,117902c,52787,52787,,117902,xe" strokeweight=".18mm">
                <v:stroke joinstyle="round"/>
                <v:formulas/>
                <v:path arrowok="t" o:connecttype="custom" o:connectlocs="117902,0;1726560,0;1726560,0;1726560,589498;1608658,707400;0,707400;0,707400;0,117902;117902,0" o:connectangles="0,0,0,0,0,0,0,0,0" textboxrect="0,0,1726560,707400"/>
                <v:textbox>
                  <w:txbxContent>
                    <w:p w:rsidR="005F190D" w:rsidRDefault="005F190D" w:rsidP="00571AC9">
                      <w:pPr>
                        <w:pStyle w:val="Zawartoramki"/>
                        <w:jc w:val="center"/>
                        <w:rPr>
                          <w:rFonts w:cs="Calibri"/>
                          <w:sz w:val="18"/>
                          <w:szCs w:val="18"/>
                        </w:rPr>
                      </w:pPr>
                      <w:r>
                        <w:rPr>
                          <w:rFonts w:cs="Calibri"/>
                          <w:sz w:val="18"/>
                          <w:szCs w:val="18"/>
                        </w:rPr>
                        <w:t>Jeśli rodzice nie współpracują</w:t>
                      </w:r>
                      <w:r>
                        <w:rPr>
                          <w:rFonts w:cs="Calibri"/>
                          <w:sz w:val="18"/>
                          <w:szCs w:val="18"/>
                        </w:rPr>
                        <w:br/>
                        <w:t>z placówką, a podejrzewasz, że uczeń nie jest bezpieczne postępuj zgodnie z trybem A.</w:t>
                      </w:r>
                    </w:p>
                    <w:p w:rsidR="005F190D" w:rsidRDefault="005F190D" w:rsidP="00571AC9">
                      <w:pPr>
                        <w:pStyle w:val="Zawartoramki"/>
                      </w:pPr>
                    </w:p>
                  </w:txbxContent>
                </v:textbox>
              </v:shape>
            </w:pict>
          </mc:Fallback>
        </mc:AlternateContent>
      </w:r>
      <w:r w:rsidRPr="007C7911">
        <w:rPr>
          <w:rFonts w:cs="Calibri"/>
          <w:b/>
          <w:bCs/>
          <w:sz w:val="16"/>
          <w:szCs w:val="16"/>
        </w:rPr>
        <w:t>NIE</w:t>
      </w: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4300" simplePos="0" relativeHeight="251679744" behindDoc="0" locked="0" layoutInCell="1" allowOverlap="1" wp14:anchorId="0264F387" wp14:editId="75DF416E">
                <wp:simplePos x="0" y="0"/>
                <wp:positionH relativeFrom="column">
                  <wp:posOffset>986155</wp:posOffset>
                </wp:positionH>
                <wp:positionV relativeFrom="paragraph">
                  <wp:posOffset>130810</wp:posOffset>
                </wp:positionV>
                <wp:extent cx="902970" cy="291465"/>
                <wp:effectExtent l="0" t="0" r="0" b="0"/>
                <wp:wrapNone/>
                <wp:docPr id="84" name="Pole tekstowe 59"/>
                <wp:cNvGraphicFramePr/>
                <a:graphic xmlns:a="http://schemas.openxmlformats.org/drawingml/2006/main">
                  <a:graphicData uri="http://schemas.microsoft.com/office/word/2010/wordprocessingShape">
                    <wps:wsp>
                      <wps:cNvSpPr/>
                      <wps:spPr>
                        <a:xfrm>
                          <a:off x="0" y="0"/>
                          <a:ext cx="902160" cy="290880"/>
                        </a:xfrm>
                        <a:prstGeom prst="round2DiagRect">
                          <a:avLst>
                            <a:gd name="adj1" fmla="val 16667"/>
                            <a:gd name="adj2" fmla="val 0"/>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pPr>
                            <w:r>
                              <w:t>B.1/B.2/B.3</w:t>
                            </w:r>
                          </w:p>
                        </w:txbxContent>
                      </wps:txbx>
                      <wps:bodyPr>
                        <a:prstTxWarp prst="textNoShape">
                          <a:avLst/>
                        </a:prstTxWarp>
                        <a:noAutofit/>
                      </wps:bodyPr>
                    </wps:wsp>
                  </a:graphicData>
                </a:graphic>
              </wp:anchor>
            </w:drawing>
          </mc:Choice>
          <mc:Fallback>
            <w:pict>
              <v:shape w14:anchorId="0264F387" id="Pole tekstowe 59" o:spid="_x0000_s1038" style="position:absolute;margin-left:77.65pt;margin-top:10.3pt;width:71.1pt;height:22.95pt;z-index:251679744;visibility:visible;mso-wrap-style:square;mso-wrap-distance-left:9pt;mso-wrap-distance-top:0;mso-wrap-distance-right:9pt;mso-wrap-distance-bottom:0;mso-position-horizontal:absolute;mso-position-horizontal-relative:text;mso-position-vertical:absolute;mso-position-vertical-relative:text;v-text-anchor:top" coordsize="902160,2908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" adj="-11796480,,5400" path="m48481,l902160,r,l902160,242399v,26775,-21706,48481,-48481,48481l,290880r,l,48481c,21706,21706,,48481,xe" strokeweight=".18mm">
                <v:stroke joinstyle="round"/>
                <v:formulas/>
                <v:path arrowok="t" o:connecttype="custom" o:connectlocs="48481,0;902160,0;902160,0;902160,242399;853679,290880;0,290880;0,290880;0,48481;48481,0" o:connectangles="0,0,0,0,0,0,0,0,0" textboxrect="0,0,902160,290880"/>
                <v:textbox>
                  <w:txbxContent>
                    <w:p w:rsidR="005F190D" w:rsidRDefault="005F190D" w:rsidP="00571AC9">
                      <w:pPr>
                        <w:pStyle w:val="Zawartoramki"/>
                        <w:jc w:val="center"/>
                      </w:pPr>
                      <w:r>
                        <w:t>B.1/B.2/B.3</w:t>
                      </w:r>
                    </w:p>
                  </w:txbxContent>
                </v:textbox>
              </v:shape>
            </w:pict>
          </mc:Fallback>
        </mc:AlternateContent>
      </w:r>
      <w:r w:rsidRPr="007C7911">
        <w:rPr>
          <w:rFonts w:cs="Calibri"/>
          <w:noProof/>
          <w:sz w:val="16"/>
          <w:szCs w:val="16"/>
        </w:rPr>
        <mc:AlternateContent>
          <mc:Choice Requires="wps">
            <w:drawing>
              <wp:anchor distT="0" distB="0" distL="114300" distR="114300" simplePos="0" relativeHeight="251702272" behindDoc="0" locked="0" layoutInCell="1" allowOverlap="1" wp14:anchorId="10DE0C6E" wp14:editId="318F9EEB">
                <wp:simplePos x="0" y="0"/>
                <wp:positionH relativeFrom="column">
                  <wp:posOffset>1961515</wp:posOffset>
                </wp:positionH>
                <wp:positionV relativeFrom="paragraph">
                  <wp:posOffset>223520</wp:posOffset>
                </wp:positionV>
                <wp:extent cx="147320" cy="147320"/>
                <wp:effectExtent l="0" t="19050" r="27305" b="27305"/>
                <wp:wrapNone/>
                <wp:docPr id="85" name="Strzałka: w prawo 60"/>
                <wp:cNvGraphicFramePr/>
                <a:graphic xmlns:a="http://schemas.openxmlformats.org/drawingml/2006/main">
                  <a:graphicData uri="http://schemas.microsoft.com/office/word/2010/wordprocessingShape">
                    <wps:wsp>
                      <wps:cNvSpPr/>
                      <wps:spPr>
                        <a:xfrm>
                          <a:off x="0" y="0"/>
                          <a:ext cx="146520" cy="146520"/>
                        </a:xfrm>
                        <a:prstGeom prst="rightArrow">
                          <a:avLst>
                            <a:gd name="adj1" fmla="val 50000"/>
                            <a:gd name="adj2" fmla="val 50000"/>
                          </a:avLst>
                        </a:prstGeom>
                        <a:solidFill>
                          <a:srgbClr val="4472C4"/>
                        </a:solidFill>
                        <a:ln w="12600">
                          <a:solidFill>
                            <a:srgbClr val="1D3155"/>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0083DFB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60" o:spid="_x0000_s1026" type="#_x0000_t13" style="position:absolute;margin-left:154.45pt;margin-top:17.6pt;width:11.6pt;height:11.6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" adj="10800" fillcolor="#4472c4" strokecolor="#1d3155" strokeweight=".35mm"/>
            </w:pict>
          </mc:Fallback>
        </mc:AlternateContent>
      </w:r>
      <w:r w:rsidRPr="007C7911">
        <w:rPr>
          <w:rFonts w:cs="Calibri"/>
          <w:noProof/>
          <w:sz w:val="16"/>
          <w:szCs w:val="16"/>
        </w:rPr>
        <mc:AlternateContent>
          <mc:Choice Requires="wps">
            <w:drawing>
              <wp:anchor distT="0" distB="0" distL="114300" distR="114300" simplePos="0" relativeHeight="251709440" behindDoc="0" locked="0" layoutInCell="1" allowOverlap="1" wp14:anchorId="6DD077BB" wp14:editId="718E4362">
                <wp:simplePos x="0" y="0"/>
                <wp:positionH relativeFrom="column">
                  <wp:posOffset>3994785</wp:posOffset>
                </wp:positionH>
                <wp:positionV relativeFrom="paragraph">
                  <wp:posOffset>52070</wp:posOffset>
                </wp:positionV>
                <wp:extent cx="147320" cy="146685"/>
                <wp:effectExtent l="0" t="19050" r="27305" b="27940"/>
                <wp:wrapNone/>
                <wp:docPr id="86" name="Strzałka: w prawo 61"/>
                <wp:cNvGraphicFramePr/>
                <a:graphic xmlns:a="http://schemas.openxmlformats.org/drawingml/2006/main">
                  <a:graphicData uri="http://schemas.microsoft.com/office/word/2010/wordprocessingShape">
                    <wps:wsp>
                      <wps:cNvSpPr/>
                      <wps:spPr>
                        <a:xfrm>
                          <a:off x="0" y="0"/>
                          <a:ext cx="146520" cy="146160"/>
                        </a:xfrm>
                        <a:prstGeom prst="rightArrow">
                          <a:avLst>
                            <a:gd name="adj1" fmla="val 50000"/>
                            <a:gd name="adj2" fmla="val 50000"/>
                          </a:avLst>
                        </a:prstGeom>
                        <a:solidFill>
                          <a:srgbClr val="4472C4"/>
                        </a:solidFill>
                        <a:ln w="12600">
                          <a:solidFill>
                            <a:srgbClr val="1D3155"/>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027D3D75" id="Strzałka: w prawo 61" o:spid="_x0000_s1026" type="#_x0000_t13" style="position:absolute;margin-left:314.55pt;margin-top:4.1pt;width:11.6pt;height:11.5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" adj="10827" fillcolor="#4472c4" strokecolor="#1d3155" strokeweight=".35mm"/>
            </w:pict>
          </mc:Fallback>
        </mc:AlternateContent>
      </w:r>
      <w:r w:rsidRPr="007C7911">
        <w:rPr>
          <w:rFonts w:cs="Calibri"/>
          <w:noProof/>
          <w:sz w:val="16"/>
          <w:szCs w:val="16"/>
        </w:rPr>
        <mc:AlternateContent>
          <mc:Choice Requires="wps">
            <w:drawing>
              <wp:anchor distT="0" distB="0" distL="114300" distR="114300" simplePos="0" relativeHeight="251711488" behindDoc="0" locked="0" layoutInCell="1" allowOverlap="1" wp14:anchorId="79BBE994" wp14:editId="38FCD105">
                <wp:simplePos x="0" y="0"/>
                <wp:positionH relativeFrom="column">
                  <wp:posOffset>5901055</wp:posOffset>
                </wp:positionH>
                <wp:positionV relativeFrom="paragraph">
                  <wp:posOffset>131445</wp:posOffset>
                </wp:positionV>
                <wp:extent cx="222885" cy="3810"/>
                <wp:effectExtent l="0" t="0" r="0" b="0"/>
                <wp:wrapNone/>
                <wp:docPr id="87" name="Łącznik prosty 62"/>
                <wp:cNvGraphicFramePr/>
                <a:graphic xmlns:a="http://schemas.openxmlformats.org/drawingml/2006/main">
                  <a:graphicData uri="http://schemas.microsoft.com/office/word/2010/wordprocessingShape">
                    <wps:wsp>
                      <wps:cNvCnPr/>
                      <wps:spPr>
                        <a:xfrm>
                          <a:off x="0" y="0"/>
                          <a:ext cx="222120" cy="1800"/>
                        </a:xfrm>
                        <a:prstGeom prst="line">
                          <a:avLst/>
                        </a:prstGeom>
                        <a:ln w="6480">
                          <a:solidFill>
                            <a:srgbClr val="4472C4"/>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7766D665" id="Łącznik prosty 62"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464.65pt,10.35pt" to="482.2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" strokecolor="#4472c4" strokeweight=".18mm">
                <v:stroke joinstyle="miter"/>
              </v:line>
            </w:pict>
          </mc:Fallback>
        </mc:AlternateContent>
      </w:r>
    </w:p>
    <w:p w:rsidR="00571AC9" w:rsidRPr="007C7911" w:rsidRDefault="00571AC9" w:rsidP="00571AC9">
      <w:pPr>
        <w:rPr>
          <w:rFonts w:cs="Calibri"/>
          <w:sz w:val="16"/>
          <w:szCs w:val="16"/>
        </w:rPr>
      </w:pP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4300" simplePos="0" relativeHeight="251686912" behindDoc="0" locked="0" layoutInCell="1" allowOverlap="1" wp14:anchorId="55EB8934" wp14:editId="47FB684E">
                <wp:simplePos x="0" y="0"/>
                <wp:positionH relativeFrom="column">
                  <wp:posOffset>2157730</wp:posOffset>
                </wp:positionH>
                <wp:positionV relativeFrom="paragraph">
                  <wp:posOffset>183515</wp:posOffset>
                </wp:positionV>
                <wp:extent cx="1727835" cy="841375"/>
                <wp:effectExtent l="0" t="0" r="8890" b="0"/>
                <wp:wrapNone/>
                <wp:docPr id="88" name="Pole tekstowe 58"/>
                <wp:cNvGraphicFramePr/>
                <a:graphic xmlns:a="http://schemas.openxmlformats.org/drawingml/2006/main">
                  <a:graphicData uri="http://schemas.microsoft.com/office/word/2010/wordprocessingShape">
                    <wps:wsp>
                      <wps:cNvSpPr/>
                      <wps:spPr>
                        <a:xfrm>
                          <a:off x="0" y="0"/>
                          <a:ext cx="1727280" cy="840600"/>
                        </a:xfrm>
                        <a:prstGeom prst="round2DiagRect">
                          <a:avLst>
                            <a:gd name="adj1" fmla="val 16667"/>
                            <a:gd name="adj2" fmla="val 0"/>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rPr>
                                <w:rFonts w:cs="Calibri"/>
                                <w:sz w:val="18"/>
                                <w:szCs w:val="18"/>
                              </w:rPr>
                            </w:pPr>
                            <w:r>
                              <w:rPr>
                                <w:rFonts w:cs="Calibri"/>
                                <w:sz w:val="18"/>
                                <w:szCs w:val="18"/>
                              </w:rPr>
                              <w:t>Porozmawiaj z uczniem i ustal poziom jego bezpieczeństwa w rodzinie. Jeśli uczeń nie komunikuje się werbalnie, obserwuj jego zachowania.</w:t>
                            </w:r>
                          </w:p>
                          <w:p w:rsidR="005F190D" w:rsidRDefault="005F190D" w:rsidP="00571AC9">
                            <w:pPr>
                              <w:pStyle w:val="Zawartoramki"/>
                            </w:pPr>
                          </w:p>
                        </w:txbxContent>
                      </wps:txbx>
                      <wps:bodyPr>
                        <a:prstTxWarp prst="textNoShape">
                          <a:avLst/>
                        </a:prstTxWarp>
                        <a:noAutofit/>
                      </wps:bodyPr>
                    </wps:wsp>
                  </a:graphicData>
                </a:graphic>
              </wp:anchor>
            </w:drawing>
          </mc:Choice>
          <mc:Fallback>
            <w:pict>
              <v:shape w14:anchorId="55EB8934" id="Pole tekstowe 58" o:spid="_x0000_s1039" style="position:absolute;margin-left:169.9pt;margin-top:14.45pt;width:136.05pt;height:66.25pt;z-index:251686912;visibility:visible;mso-wrap-style:square;mso-wrap-distance-left:9pt;mso-wrap-distance-top:0;mso-wrap-distance-right:9pt;mso-wrap-distance-bottom:0;mso-position-horizontal:absolute;mso-position-horizontal-relative:text;mso-position-vertical:absolute;mso-position-vertical-relative:text;v-text-anchor:top" coordsize="1727280,840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" adj="-11796480,,5400" path="m140103,l1727280,r,l1727280,700497v,77377,-62726,140103,-140103,140103l,840600r,l,140103c,62726,62726,,140103,xe" strokeweight=".18mm">
                <v:stroke joinstyle="round"/>
                <v:formulas/>
                <v:path arrowok="t" o:connecttype="custom" o:connectlocs="140103,0;1727280,0;1727280,0;1727280,700497;1587177,840600;0,840600;0,840600;0,140103;140103,0" o:connectangles="0,0,0,0,0,0,0,0,0" textboxrect="0,0,1727280,840600"/>
                <v:textbox>
                  <w:txbxContent>
                    <w:p w:rsidR="005F190D" w:rsidRDefault="005F190D" w:rsidP="00571AC9">
                      <w:pPr>
                        <w:pStyle w:val="Zawartoramki"/>
                        <w:jc w:val="center"/>
                        <w:rPr>
                          <w:rFonts w:cs="Calibri"/>
                          <w:sz w:val="18"/>
                          <w:szCs w:val="18"/>
                        </w:rPr>
                      </w:pPr>
                      <w:r>
                        <w:rPr>
                          <w:rFonts w:cs="Calibri"/>
                          <w:sz w:val="18"/>
                          <w:szCs w:val="18"/>
                        </w:rPr>
                        <w:t>Porozmawiaj z uczniem i ustal poziom jego bezpieczeństwa w rodzinie. Jeśli uczeń nie komunikuje się werbalnie, obserwuj jego zachowania.</w:t>
                      </w:r>
                    </w:p>
                    <w:p w:rsidR="005F190D" w:rsidRDefault="005F190D" w:rsidP="00571AC9">
                      <w:pPr>
                        <w:pStyle w:val="Zawartoramki"/>
                      </w:pPr>
                    </w:p>
                  </w:txbxContent>
                </v:textbox>
              </v:shape>
            </w:pict>
          </mc:Fallback>
        </mc:AlternateContent>
      </w: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4300" simplePos="0" relativeHeight="251678720" behindDoc="0" locked="0" layoutInCell="1" allowOverlap="1" wp14:anchorId="12DD5F11" wp14:editId="5194C3C6">
                <wp:simplePos x="0" y="0"/>
                <wp:positionH relativeFrom="column">
                  <wp:posOffset>995680</wp:posOffset>
                </wp:positionH>
                <wp:positionV relativeFrom="paragraph">
                  <wp:posOffset>213360</wp:posOffset>
                </wp:positionV>
                <wp:extent cx="902970" cy="290830"/>
                <wp:effectExtent l="0" t="0" r="0" b="0"/>
                <wp:wrapNone/>
                <wp:docPr id="89" name="Pole tekstowe 56"/>
                <wp:cNvGraphicFramePr/>
                <a:graphic xmlns:a="http://schemas.openxmlformats.org/drawingml/2006/main">
                  <a:graphicData uri="http://schemas.microsoft.com/office/word/2010/wordprocessingShape">
                    <wps:wsp>
                      <wps:cNvSpPr/>
                      <wps:spPr>
                        <a:xfrm>
                          <a:off x="0" y="0"/>
                          <a:ext cx="902160" cy="290160"/>
                        </a:xfrm>
                        <a:prstGeom prst="round2DiagRect">
                          <a:avLst>
                            <a:gd name="adj1" fmla="val 16667"/>
                            <a:gd name="adj2" fmla="val 0"/>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pPr>
                            <w:r>
                              <w:t>B.4</w:t>
                            </w:r>
                          </w:p>
                        </w:txbxContent>
                      </wps:txbx>
                      <wps:bodyPr>
                        <a:prstTxWarp prst="textNoShape">
                          <a:avLst/>
                        </a:prstTxWarp>
                        <a:noAutofit/>
                      </wps:bodyPr>
                    </wps:wsp>
                  </a:graphicData>
                </a:graphic>
              </wp:anchor>
            </w:drawing>
          </mc:Choice>
          <mc:Fallback>
            <w:pict>
              <v:shape w14:anchorId="12DD5F11" id="Pole tekstowe 56" o:spid="_x0000_s1040" style="position:absolute;margin-left:78.4pt;margin-top:16.8pt;width:71.1pt;height:22.9pt;z-index:251678720;visibility:visible;mso-wrap-style:square;mso-wrap-distance-left:9pt;mso-wrap-distance-top:0;mso-wrap-distance-right:9pt;mso-wrap-distance-bottom:0;mso-position-horizontal:absolute;mso-position-horizontal-relative:text;mso-position-vertical:absolute;mso-position-vertical-relative:text;v-text-anchor:top" coordsize="902160,290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" adj="-11796480,,5400" path="m48361,l902160,r,l902160,241799v,26709,-21652,48361,-48361,48361l,290160r,l,48361c,21652,21652,,48361,xe" strokeweight=".18mm">
                <v:stroke joinstyle="round"/>
                <v:formulas/>
                <v:path arrowok="t" o:connecttype="custom" o:connectlocs="48361,0;902160,0;902160,0;902160,241799;853799,290160;0,290160;0,290160;0,48361;48361,0" o:connectangles="0,0,0,0,0,0,0,0,0" textboxrect="0,0,902160,290160"/>
                <v:textbox>
                  <w:txbxContent>
                    <w:p w:rsidR="005F190D" w:rsidRDefault="005F190D" w:rsidP="00571AC9">
                      <w:pPr>
                        <w:pStyle w:val="Zawartoramki"/>
                        <w:jc w:val="center"/>
                      </w:pPr>
                      <w:r>
                        <w:t>B.4</w:t>
                      </w:r>
                    </w:p>
                  </w:txbxContent>
                </v:textbox>
              </v:shape>
            </w:pict>
          </mc:Fallback>
        </mc:AlternateContent>
      </w:r>
      <w:r w:rsidRPr="007C7911">
        <w:rPr>
          <w:rFonts w:cs="Calibri"/>
          <w:noProof/>
          <w:sz w:val="16"/>
          <w:szCs w:val="16"/>
        </w:rPr>
        <mc:AlternateContent>
          <mc:Choice Requires="wps">
            <w:drawing>
              <wp:anchor distT="0" distB="0" distL="114300" distR="112395" simplePos="0" relativeHeight="251687936" behindDoc="0" locked="0" layoutInCell="1" allowOverlap="1" wp14:anchorId="53277066" wp14:editId="2B0FE15B">
                <wp:simplePos x="0" y="0"/>
                <wp:positionH relativeFrom="column">
                  <wp:posOffset>4177030</wp:posOffset>
                </wp:positionH>
                <wp:positionV relativeFrom="paragraph">
                  <wp:posOffset>90805</wp:posOffset>
                </wp:positionV>
                <wp:extent cx="1727200" cy="536575"/>
                <wp:effectExtent l="0" t="0" r="9525" b="0"/>
                <wp:wrapNone/>
                <wp:docPr id="90" name="Pole tekstowe 57"/>
                <wp:cNvGraphicFramePr/>
                <a:graphic xmlns:a="http://schemas.openxmlformats.org/drawingml/2006/main">
                  <a:graphicData uri="http://schemas.microsoft.com/office/word/2010/wordprocessingShape">
                    <wps:wsp>
                      <wps:cNvSpPr/>
                      <wps:spPr>
                        <a:xfrm>
                          <a:off x="0" y="0"/>
                          <a:ext cx="1726560" cy="536040"/>
                        </a:xfrm>
                        <a:prstGeom prst="round2DiagRect">
                          <a:avLst>
                            <a:gd name="adj1" fmla="val 16667"/>
                            <a:gd name="adj2" fmla="val 0"/>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rPr>
                                <w:rFonts w:cs="Calibri"/>
                                <w:sz w:val="18"/>
                                <w:szCs w:val="18"/>
                              </w:rPr>
                            </w:pPr>
                            <w:r>
                              <w:rPr>
                                <w:rFonts w:cs="Calibri"/>
                                <w:sz w:val="18"/>
                                <w:szCs w:val="18"/>
                              </w:rPr>
                              <w:t>Porozmawiaj z rodzicem, który nie krzywdzi ucznia w celu zbadania stopnia bezpieczeństwa w rodzinie.</w:t>
                            </w:r>
                          </w:p>
                          <w:p w:rsidR="005F190D" w:rsidRDefault="005F190D" w:rsidP="00571AC9">
                            <w:pPr>
                              <w:pStyle w:val="Zawartoramki"/>
                            </w:pPr>
                          </w:p>
                        </w:txbxContent>
                      </wps:txbx>
                      <wps:bodyPr>
                        <a:prstTxWarp prst="textNoShape">
                          <a:avLst/>
                        </a:prstTxWarp>
                        <a:noAutofit/>
                      </wps:bodyPr>
                    </wps:wsp>
                  </a:graphicData>
                </a:graphic>
              </wp:anchor>
            </w:drawing>
          </mc:Choice>
          <mc:Fallback>
            <w:pict>
              <v:shape w14:anchorId="53277066" id="Pole tekstowe 57" o:spid="_x0000_s1041" style="position:absolute;margin-left:328.9pt;margin-top:7.15pt;width:136pt;height:42.25pt;z-index:251687936;visibility:visible;mso-wrap-style:square;mso-wrap-distance-left:9pt;mso-wrap-distance-top:0;mso-wrap-distance-right:8.85pt;mso-wrap-distance-bottom:0;mso-position-horizontal:absolute;mso-position-horizontal-relative:text;mso-position-vertical:absolute;mso-position-vertical-relative:text;v-text-anchor:top" coordsize="1726560,5360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" adj="-11796480,,5400" path="m89342,l1726560,r,l1726560,446698v,49342,-40000,89342,-89342,89342l,536040r,l,89342c,40000,40000,,89342,xe" strokeweight=".18mm">
                <v:stroke joinstyle="round"/>
                <v:formulas/>
                <v:path arrowok="t" o:connecttype="custom" o:connectlocs="89342,0;1726560,0;1726560,0;1726560,446698;1637218,536040;0,536040;0,536040;0,89342;89342,0" o:connectangles="0,0,0,0,0,0,0,0,0" textboxrect="0,0,1726560,536040"/>
                <v:textbox>
                  <w:txbxContent>
                    <w:p w:rsidR="005F190D" w:rsidRDefault="005F190D" w:rsidP="00571AC9">
                      <w:pPr>
                        <w:pStyle w:val="Zawartoramki"/>
                        <w:jc w:val="center"/>
                        <w:rPr>
                          <w:rFonts w:cs="Calibri"/>
                          <w:sz w:val="18"/>
                          <w:szCs w:val="18"/>
                        </w:rPr>
                      </w:pPr>
                      <w:r>
                        <w:rPr>
                          <w:rFonts w:cs="Calibri"/>
                          <w:sz w:val="18"/>
                          <w:szCs w:val="18"/>
                        </w:rPr>
                        <w:t>Porozmawiaj z rodzicem, który nie krzywdzi ucznia w celu zbadania stopnia bezpieczeństwa w rodzinie.</w:t>
                      </w:r>
                    </w:p>
                    <w:p w:rsidR="005F190D" w:rsidRDefault="005F190D" w:rsidP="00571AC9">
                      <w:pPr>
                        <w:pStyle w:val="Zawartoramki"/>
                      </w:pPr>
                    </w:p>
                  </w:txbxContent>
                </v:textbox>
              </v:shape>
            </w:pict>
          </mc:Fallback>
        </mc:AlternateContent>
      </w: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4300" simplePos="0" relativeHeight="251703296" behindDoc="0" locked="0" layoutInCell="1" allowOverlap="1" wp14:anchorId="1B4533E8" wp14:editId="48E50893">
                <wp:simplePos x="0" y="0"/>
                <wp:positionH relativeFrom="column">
                  <wp:posOffset>1957705</wp:posOffset>
                </wp:positionH>
                <wp:positionV relativeFrom="paragraph">
                  <wp:posOffset>62865</wp:posOffset>
                </wp:positionV>
                <wp:extent cx="146685" cy="147320"/>
                <wp:effectExtent l="0" t="19050" r="27940" b="27305"/>
                <wp:wrapNone/>
                <wp:docPr id="91" name="Strzałka: w prawo 54"/>
                <wp:cNvGraphicFramePr/>
                <a:graphic xmlns:a="http://schemas.openxmlformats.org/drawingml/2006/main">
                  <a:graphicData uri="http://schemas.microsoft.com/office/word/2010/wordprocessingShape">
                    <wps:wsp>
                      <wps:cNvSpPr/>
                      <wps:spPr>
                        <a:xfrm>
                          <a:off x="0" y="0"/>
                          <a:ext cx="146160" cy="146520"/>
                        </a:xfrm>
                        <a:prstGeom prst="rightArrow">
                          <a:avLst>
                            <a:gd name="adj1" fmla="val 50000"/>
                            <a:gd name="adj2" fmla="val 50000"/>
                          </a:avLst>
                        </a:prstGeom>
                        <a:solidFill>
                          <a:srgbClr val="4472C4"/>
                        </a:solidFill>
                        <a:ln w="12600">
                          <a:solidFill>
                            <a:srgbClr val="1D3155"/>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675F4C24" id="Strzałka: w prawo 54" o:spid="_x0000_s1026" type="#_x0000_t13" style="position:absolute;margin-left:154.15pt;margin-top:4.95pt;width:11.55pt;height:11.6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" adj="10800" fillcolor="#4472c4" strokecolor="#1d3155" strokeweight=".35mm"/>
            </w:pict>
          </mc:Fallback>
        </mc:AlternateContent>
      </w:r>
      <w:r w:rsidRPr="007C7911">
        <w:rPr>
          <w:rFonts w:cs="Calibri"/>
          <w:noProof/>
          <w:sz w:val="16"/>
          <w:szCs w:val="16"/>
        </w:rPr>
        <mc:AlternateContent>
          <mc:Choice Requires="wps">
            <w:drawing>
              <wp:anchor distT="0" distB="0" distL="114300" distR="114300" simplePos="0" relativeHeight="251708416" behindDoc="0" locked="0" layoutInCell="1" allowOverlap="1" wp14:anchorId="1586B936" wp14:editId="6C7BFCDE">
                <wp:simplePos x="0" y="0"/>
                <wp:positionH relativeFrom="column">
                  <wp:posOffset>3995420</wp:posOffset>
                </wp:positionH>
                <wp:positionV relativeFrom="paragraph">
                  <wp:posOffset>62865</wp:posOffset>
                </wp:positionV>
                <wp:extent cx="147320" cy="146685"/>
                <wp:effectExtent l="0" t="19050" r="27305" b="27940"/>
                <wp:wrapNone/>
                <wp:docPr id="92" name="Strzałka: w prawo 55"/>
                <wp:cNvGraphicFramePr/>
                <a:graphic xmlns:a="http://schemas.openxmlformats.org/drawingml/2006/main">
                  <a:graphicData uri="http://schemas.microsoft.com/office/word/2010/wordprocessingShape">
                    <wps:wsp>
                      <wps:cNvSpPr/>
                      <wps:spPr>
                        <a:xfrm>
                          <a:off x="0" y="0"/>
                          <a:ext cx="146520" cy="146160"/>
                        </a:xfrm>
                        <a:prstGeom prst="rightArrow">
                          <a:avLst>
                            <a:gd name="adj1" fmla="val 50000"/>
                            <a:gd name="adj2" fmla="val 50000"/>
                          </a:avLst>
                        </a:prstGeom>
                        <a:solidFill>
                          <a:srgbClr val="4472C4"/>
                        </a:solidFill>
                        <a:ln w="12600">
                          <a:solidFill>
                            <a:srgbClr val="1D3155"/>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45658BA0" id="Strzałka: w prawo 55" o:spid="_x0000_s1026" type="#_x0000_t13" style="position:absolute;margin-left:314.6pt;margin-top:4.95pt;width:11.6pt;height:11.5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" adj="10827" fillcolor="#4472c4" strokecolor="#1d3155" strokeweight=".35mm"/>
            </w:pict>
          </mc:Fallback>
        </mc:AlternateContent>
      </w: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4300" simplePos="0" relativeHeight="251715584" behindDoc="0" locked="0" layoutInCell="1" allowOverlap="1" wp14:anchorId="6BA0CFF3" wp14:editId="13568E7F">
                <wp:simplePos x="0" y="0"/>
                <wp:positionH relativeFrom="column">
                  <wp:posOffset>4881880</wp:posOffset>
                </wp:positionH>
                <wp:positionV relativeFrom="paragraph">
                  <wp:posOffset>172720</wp:posOffset>
                </wp:positionV>
                <wp:extent cx="255270" cy="363220"/>
                <wp:effectExtent l="19050" t="0" r="0" b="20955"/>
                <wp:wrapNone/>
                <wp:docPr id="93" name="Strzałka: w dół 53"/>
                <wp:cNvGraphicFramePr/>
                <a:graphic xmlns:a="http://schemas.openxmlformats.org/drawingml/2006/main">
                  <a:graphicData uri="http://schemas.microsoft.com/office/word/2010/wordprocessingShape">
                    <wps:wsp>
                      <wps:cNvSpPr/>
                      <wps:spPr>
                        <a:xfrm>
                          <a:off x="0" y="0"/>
                          <a:ext cx="254520" cy="362520"/>
                        </a:xfrm>
                        <a:prstGeom prst="downArrow">
                          <a:avLst>
                            <a:gd name="adj1" fmla="val 50000"/>
                            <a:gd name="adj2" fmla="val 50000"/>
                          </a:avLst>
                        </a:prstGeom>
                        <a:solidFill>
                          <a:srgbClr val="4472C4"/>
                        </a:solidFill>
                        <a:ln w="12600">
                          <a:solidFill>
                            <a:srgbClr val="1D3155"/>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2E69F9BD" id="Strzałka: w dół 53" o:spid="_x0000_s1026" type="#_x0000_t67" style="position:absolute;margin-left:384.4pt;margin-top:13.6pt;width:20.1pt;height:28.6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" adj="14017" fillcolor="#4472c4" strokecolor="#1d3155" strokeweight=".35mm"/>
            </w:pict>
          </mc:Fallback>
        </mc:AlternateContent>
      </w: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4300" simplePos="0" relativeHeight="251688960" behindDoc="0" locked="0" layoutInCell="1" allowOverlap="1" wp14:anchorId="7AA5634B" wp14:editId="35DF2730">
                <wp:simplePos x="0" y="0"/>
                <wp:positionH relativeFrom="column">
                  <wp:posOffset>2157730</wp:posOffset>
                </wp:positionH>
                <wp:positionV relativeFrom="paragraph">
                  <wp:posOffset>174625</wp:posOffset>
                </wp:positionV>
                <wp:extent cx="1727835" cy="269875"/>
                <wp:effectExtent l="0" t="0" r="8890" b="0"/>
                <wp:wrapNone/>
                <wp:docPr id="94" name="Pole tekstowe 52"/>
                <wp:cNvGraphicFramePr/>
                <a:graphic xmlns:a="http://schemas.openxmlformats.org/drawingml/2006/main">
                  <a:graphicData uri="http://schemas.microsoft.com/office/word/2010/wordprocessingShape">
                    <wps:wsp>
                      <wps:cNvSpPr/>
                      <wps:spPr>
                        <a:xfrm>
                          <a:off x="0" y="0"/>
                          <a:ext cx="1727280" cy="269280"/>
                        </a:xfrm>
                        <a:prstGeom prst="round2DiagRect">
                          <a:avLst>
                            <a:gd name="adj1" fmla="val 16667"/>
                            <a:gd name="adj2" fmla="val 0"/>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rPr>
                                <w:rFonts w:cs="Calibri"/>
                                <w:sz w:val="18"/>
                                <w:szCs w:val="18"/>
                              </w:rPr>
                            </w:pPr>
                            <w:r>
                              <w:rPr>
                                <w:rFonts w:cs="Calibri"/>
                                <w:sz w:val="18"/>
                                <w:szCs w:val="18"/>
                              </w:rPr>
                              <w:t>Zawiadom Sąd Rodzinny.</w:t>
                            </w:r>
                          </w:p>
                          <w:p w:rsidR="005F190D" w:rsidRDefault="005F190D" w:rsidP="00571AC9">
                            <w:pPr>
                              <w:pStyle w:val="Zawartoramki"/>
                            </w:pPr>
                          </w:p>
                        </w:txbxContent>
                      </wps:txbx>
                      <wps:bodyPr>
                        <a:prstTxWarp prst="textNoShape">
                          <a:avLst/>
                        </a:prstTxWarp>
                        <a:noAutofit/>
                      </wps:bodyPr>
                    </wps:wsp>
                  </a:graphicData>
                </a:graphic>
              </wp:anchor>
            </w:drawing>
          </mc:Choice>
          <mc:Fallback>
            <w:pict>
              <v:shape w14:anchorId="7AA5634B" id="Pole tekstowe 52" o:spid="_x0000_s1042" style="position:absolute;margin-left:169.9pt;margin-top:13.75pt;width:136.05pt;height:21.25pt;z-index:251688960;visibility:visible;mso-wrap-style:square;mso-wrap-distance-left:9pt;mso-wrap-distance-top:0;mso-wrap-distance-right:9pt;mso-wrap-distance-bottom:0;mso-position-horizontal:absolute;mso-position-horizontal-relative:text;mso-position-vertical:absolute;mso-position-vertical-relative:text;v-text-anchor:top" coordsize="1727280,2692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" adj="-11796480,,5400" path="m44881,l1727280,r,l1727280,224399v,24787,-20094,44881,-44881,44881l,269280r,l,44881c,20094,20094,,44881,xe" strokeweight=".18mm">
                <v:stroke joinstyle="round"/>
                <v:formulas/>
                <v:path arrowok="t" o:connecttype="custom" o:connectlocs="44881,0;1727280,0;1727280,0;1727280,224399;1682399,269280;0,269280;0,269280;0,44881;44881,0" o:connectangles="0,0,0,0,0,0,0,0,0" textboxrect="0,0,1727280,269280"/>
                <v:textbox>
                  <w:txbxContent>
                    <w:p w:rsidR="005F190D" w:rsidRDefault="005F190D" w:rsidP="00571AC9">
                      <w:pPr>
                        <w:pStyle w:val="Zawartoramki"/>
                        <w:jc w:val="center"/>
                        <w:rPr>
                          <w:rFonts w:cs="Calibri"/>
                          <w:sz w:val="18"/>
                          <w:szCs w:val="18"/>
                        </w:rPr>
                      </w:pPr>
                      <w:r>
                        <w:rPr>
                          <w:rFonts w:cs="Calibri"/>
                          <w:sz w:val="18"/>
                          <w:szCs w:val="18"/>
                        </w:rPr>
                        <w:t>Zawiadom Sąd Rodzinny.</w:t>
                      </w:r>
                    </w:p>
                    <w:p w:rsidR="005F190D" w:rsidRDefault="005F190D" w:rsidP="00571AC9">
                      <w:pPr>
                        <w:pStyle w:val="Zawartoramki"/>
                      </w:pPr>
                    </w:p>
                  </w:txbxContent>
                </v:textbox>
              </v:shape>
            </w:pict>
          </mc:Fallback>
        </mc:AlternateContent>
      </w: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4300" simplePos="0" relativeHeight="251680768" behindDoc="0" locked="0" layoutInCell="1" allowOverlap="1" wp14:anchorId="4CEF287D" wp14:editId="0DF12B44">
                <wp:simplePos x="0" y="0"/>
                <wp:positionH relativeFrom="column">
                  <wp:posOffset>1005205</wp:posOffset>
                </wp:positionH>
                <wp:positionV relativeFrom="paragraph">
                  <wp:posOffset>11430</wp:posOffset>
                </wp:positionV>
                <wp:extent cx="902970" cy="290830"/>
                <wp:effectExtent l="0" t="0" r="0" b="0"/>
                <wp:wrapNone/>
                <wp:docPr id="95" name="Pole tekstowe 50"/>
                <wp:cNvGraphicFramePr/>
                <a:graphic xmlns:a="http://schemas.openxmlformats.org/drawingml/2006/main">
                  <a:graphicData uri="http://schemas.microsoft.com/office/word/2010/wordprocessingShape">
                    <wps:wsp>
                      <wps:cNvSpPr/>
                      <wps:spPr>
                        <a:xfrm>
                          <a:off x="0" y="0"/>
                          <a:ext cx="902160" cy="290160"/>
                        </a:xfrm>
                        <a:prstGeom prst="round2DiagRect">
                          <a:avLst>
                            <a:gd name="adj1" fmla="val 16667"/>
                            <a:gd name="adj2" fmla="val 0"/>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pPr>
                            <w:r>
                              <w:t>B.5/B.7/B.8</w:t>
                            </w:r>
                          </w:p>
                        </w:txbxContent>
                      </wps:txbx>
                      <wps:bodyPr>
                        <a:prstTxWarp prst="textNoShape">
                          <a:avLst/>
                        </a:prstTxWarp>
                        <a:noAutofit/>
                      </wps:bodyPr>
                    </wps:wsp>
                  </a:graphicData>
                </a:graphic>
              </wp:anchor>
            </w:drawing>
          </mc:Choice>
          <mc:Fallback>
            <w:pict>
              <v:shape w14:anchorId="4CEF287D" id="Pole tekstowe 50" o:spid="_x0000_s1043" style="position:absolute;margin-left:79.15pt;margin-top:.9pt;width:71.1pt;height:22.9pt;z-index:251680768;visibility:visible;mso-wrap-style:square;mso-wrap-distance-left:9pt;mso-wrap-distance-top:0;mso-wrap-distance-right:9pt;mso-wrap-distance-bottom:0;mso-position-horizontal:absolute;mso-position-horizontal-relative:text;mso-position-vertical:absolute;mso-position-vertical-relative:text;v-text-anchor:top" coordsize="902160,290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" adj="-11796480,,5400" path="m48361,l902160,r,l902160,241799v,26709,-21652,48361,-48361,48361l,290160r,l,48361c,21652,21652,,48361,xe" strokeweight=".18mm">
                <v:stroke joinstyle="round"/>
                <v:formulas/>
                <v:path arrowok="t" o:connecttype="custom" o:connectlocs="48361,0;902160,0;902160,0;902160,241799;853799,290160;0,290160;0,290160;0,48361;48361,0" o:connectangles="0,0,0,0,0,0,0,0,0" textboxrect="0,0,902160,290160"/>
                <v:textbox>
                  <w:txbxContent>
                    <w:p w:rsidR="005F190D" w:rsidRDefault="005F190D" w:rsidP="00571AC9">
                      <w:pPr>
                        <w:pStyle w:val="Zawartoramki"/>
                        <w:jc w:val="center"/>
                      </w:pPr>
                      <w:r>
                        <w:t>B.5/B.7/B.8</w:t>
                      </w:r>
                    </w:p>
                  </w:txbxContent>
                </v:textbox>
              </v:shape>
            </w:pict>
          </mc:Fallback>
        </mc:AlternateContent>
      </w:r>
      <w:r w:rsidRPr="007C7911">
        <w:rPr>
          <w:rFonts w:cs="Calibri"/>
          <w:noProof/>
          <w:sz w:val="16"/>
          <w:szCs w:val="16"/>
        </w:rPr>
        <mc:AlternateContent>
          <mc:Choice Requires="wps">
            <w:drawing>
              <wp:anchor distT="0" distB="0" distL="114300" distR="114300" simplePos="0" relativeHeight="251704320" behindDoc="0" locked="0" layoutInCell="1" allowOverlap="1" wp14:anchorId="781579BC" wp14:editId="6AEC1DAD">
                <wp:simplePos x="0" y="0"/>
                <wp:positionH relativeFrom="column">
                  <wp:posOffset>1957705</wp:posOffset>
                </wp:positionH>
                <wp:positionV relativeFrom="paragraph">
                  <wp:posOffset>61595</wp:posOffset>
                </wp:positionV>
                <wp:extent cx="146685" cy="147320"/>
                <wp:effectExtent l="0" t="19050" r="27940" b="27305"/>
                <wp:wrapNone/>
                <wp:docPr id="96" name="Strzałka: w prawo 51"/>
                <wp:cNvGraphicFramePr/>
                <a:graphic xmlns:a="http://schemas.openxmlformats.org/drawingml/2006/main">
                  <a:graphicData uri="http://schemas.microsoft.com/office/word/2010/wordprocessingShape">
                    <wps:wsp>
                      <wps:cNvSpPr/>
                      <wps:spPr>
                        <a:xfrm>
                          <a:off x="0" y="0"/>
                          <a:ext cx="146160" cy="146520"/>
                        </a:xfrm>
                        <a:prstGeom prst="rightArrow">
                          <a:avLst>
                            <a:gd name="adj1" fmla="val 50000"/>
                            <a:gd name="adj2" fmla="val 50000"/>
                          </a:avLst>
                        </a:prstGeom>
                        <a:solidFill>
                          <a:srgbClr val="4472C4"/>
                        </a:solidFill>
                        <a:ln w="12600">
                          <a:solidFill>
                            <a:srgbClr val="1D3155"/>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10284E53" id="Strzałka: w prawo 51" o:spid="_x0000_s1026" type="#_x0000_t13" style="position:absolute;margin-left:154.15pt;margin-top:4.85pt;width:11.55pt;height:11.6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" adj="10800" fillcolor="#4472c4" strokecolor="#1d3155" strokeweight=".35mm"/>
            </w:pict>
          </mc:Fallback>
        </mc:AlternateContent>
      </w: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2395" simplePos="0" relativeHeight="251689984" behindDoc="0" locked="0" layoutInCell="1" allowOverlap="1" wp14:anchorId="7F3B63C4" wp14:editId="246F4207">
                <wp:simplePos x="0" y="0"/>
                <wp:positionH relativeFrom="column">
                  <wp:posOffset>2101215</wp:posOffset>
                </wp:positionH>
                <wp:positionV relativeFrom="paragraph">
                  <wp:posOffset>144145</wp:posOffset>
                </wp:positionV>
                <wp:extent cx="1727200" cy="861695"/>
                <wp:effectExtent l="0" t="0" r="9525" b="0"/>
                <wp:wrapNone/>
                <wp:docPr id="97" name="Pole tekstowe 49"/>
                <wp:cNvGraphicFramePr/>
                <a:graphic xmlns:a="http://schemas.openxmlformats.org/drawingml/2006/main">
                  <a:graphicData uri="http://schemas.microsoft.com/office/word/2010/wordprocessingShape">
                    <wps:wsp>
                      <wps:cNvSpPr/>
                      <wps:spPr>
                        <a:xfrm>
                          <a:off x="0" y="0"/>
                          <a:ext cx="1726560" cy="861120"/>
                        </a:xfrm>
                        <a:prstGeom prst="round2DiagRect">
                          <a:avLst>
                            <a:gd name="adj1" fmla="val 16667"/>
                            <a:gd name="adj2" fmla="val 0"/>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rPr>
                                <w:rFonts w:cs="Calibri"/>
                                <w:sz w:val="18"/>
                                <w:szCs w:val="18"/>
                              </w:rPr>
                            </w:pPr>
                            <w:r>
                              <w:rPr>
                                <w:rFonts w:cs="Calibri"/>
                                <w:sz w:val="18"/>
                                <w:szCs w:val="18"/>
                              </w:rPr>
                              <w:t>Porozmawiaj z rodzicem, który nie krzywdzi ucznia w celu zbadania stopnia bezpieczeństwa ucznia w rodzinie.</w:t>
                            </w:r>
                          </w:p>
                          <w:p w:rsidR="005F190D" w:rsidRDefault="005F190D" w:rsidP="00571AC9">
                            <w:pPr>
                              <w:pStyle w:val="Zawartoramki"/>
                            </w:pPr>
                          </w:p>
                        </w:txbxContent>
                      </wps:txbx>
                      <wps:bodyPr>
                        <a:prstTxWarp prst="textNoShape">
                          <a:avLst/>
                        </a:prstTxWarp>
                        <a:noAutofit/>
                      </wps:bodyPr>
                    </wps:wsp>
                  </a:graphicData>
                </a:graphic>
              </wp:anchor>
            </w:drawing>
          </mc:Choice>
          <mc:Fallback>
            <w:pict>
              <v:shape w14:anchorId="7F3B63C4" id="Pole tekstowe 49" o:spid="_x0000_s1044" style="position:absolute;margin-left:165.45pt;margin-top:11.35pt;width:136pt;height:67.85pt;z-index:251689984;visibility:visible;mso-wrap-style:square;mso-wrap-distance-left:9pt;mso-wrap-distance-top:0;mso-wrap-distance-right:8.85pt;mso-wrap-distance-bottom:0;mso-position-horizontal:absolute;mso-position-horizontal-relative:text;mso-position-vertical:absolute;mso-position-vertical-relative:text;v-text-anchor:top" coordsize="1726560,8611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" adj="-11796480,,5400" path="m143523,l1726560,r,l1726560,717597v,79266,-64257,143523,-143523,143523l,861120r,l,143523c,64257,64257,,143523,xe" strokeweight=".18mm">
                <v:stroke joinstyle="round"/>
                <v:formulas/>
                <v:path arrowok="t" o:connecttype="custom" o:connectlocs="143523,0;1726560,0;1726560,0;1726560,717597;1583037,861120;0,861120;0,861120;0,143523;143523,0" o:connectangles="0,0,0,0,0,0,0,0,0" textboxrect="0,0,1726560,861120"/>
                <v:textbox>
                  <w:txbxContent>
                    <w:p w:rsidR="005F190D" w:rsidRDefault="005F190D" w:rsidP="00571AC9">
                      <w:pPr>
                        <w:pStyle w:val="Zawartoramki"/>
                        <w:jc w:val="center"/>
                        <w:rPr>
                          <w:rFonts w:cs="Calibri"/>
                          <w:sz w:val="18"/>
                          <w:szCs w:val="18"/>
                        </w:rPr>
                      </w:pPr>
                      <w:r>
                        <w:rPr>
                          <w:rFonts w:cs="Calibri"/>
                          <w:sz w:val="18"/>
                          <w:szCs w:val="18"/>
                        </w:rPr>
                        <w:t>Porozmawiaj z rodzicem, który nie krzywdzi ucznia w celu zbadania stopnia bezpieczeństwa ucznia w rodzinie.</w:t>
                      </w:r>
                    </w:p>
                    <w:p w:rsidR="005F190D" w:rsidRDefault="005F190D" w:rsidP="00571AC9">
                      <w:pPr>
                        <w:pStyle w:val="Zawartoramki"/>
                      </w:pPr>
                    </w:p>
                  </w:txbxContent>
                </v:textbox>
              </v:shape>
            </w:pict>
          </mc:Fallback>
        </mc:AlternateContent>
      </w:r>
      <w:r w:rsidRPr="007C7911">
        <w:rPr>
          <w:rFonts w:cs="Calibri"/>
          <w:noProof/>
          <w:sz w:val="16"/>
          <w:szCs w:val="16"/>
        </w:rPr>
        <mc:AlternateContent>
          <mc:Choice Requires="wps">
            <w:drawing>
              <wp:anchor distT="0" distB="0" distL="114300" distR="112395" simplePos="0" relativeHeight="251693056" behindDoc="0" locked="0" layoutInCell="1" allowOverlap="1" wp14:anchorId="5B44C8B4" wp14:editId="78D48A23">
                <wp:simplePos x="0" y="0"/>
                <wp:positionH relativeFrom="column">
                  <wp:posOffset>4121150</wp:posOffset>
                </wp:positionH>
                <wp:positionV relativeFrom="paragraph">
                  <wp:posOffset>44450</wp:posOffset>
                </wp:positionV>
                <wp:extent cx="1727200" cy="431800"/>
                <wp:effectExtent l="0" t="0" r="9525" b="9525"/>
                <wp:wrapNone/>
                <wp:docPr id="98" name="Pole tekstowe 47"/>
                <wp:cNvGraphicFramePr/>
                <a:graphic xmlns:a="http://schemas.openxmlformats.org/drawingml/2006/main">
                  <a:graphicData uri="http://schemas.microsoft.com/office/word/2010/wordprocessingShape">
                    <wps:wsp>
                      <wps:cNvSpPr/>
                      <wps:spPr>
                        <a:xfrm>
                          <a:off x="0" y="0"/>
                          <a:ext cx="1726560" cy="431280"/>
                        </a:xfrm>
                        <a:prstGeom prst="round2DiagRect">
                          <a:avLst>
                            <a:gd name="adj1" fmla="val 16667"/>
                            <a:gd name="adj2" fmla="val 0"/>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rPr>
                                <w:rFonts w:cs="Calibri"/>
                                <w:sz w:val="18"/>
                                <w:szCs w:val="18"/>
                              </w:rPr>
                            </w:pPr>
                            <w:r>
                              <w:rPr>
                                <w:rFonts w:cs="Calibri"/>
                                <w:sz w:val="18"/>
                                <w:szCs w:val="18"/>
                              </w:rPr>
                              <w:t>Jeśli uczeń nie jest bezpieczne postępuj zgodnie z trybem A.</w:t>
                            </w:r>
                          </w:p>
                          <w:p w:rsidR="005F190D" w:rsidRDefault="005F190D" w:rsidP="00571AC9">
                            <w:pPr>
                              <w:pStyle w:val="Zawartoramki"/>
                            </w:pPr>
                          </w:p>
                        </w:txbxContent>
                      </wps:txbx>
                      <wps:bodyPr>
                        <a:prstTxWarp prst="textNoShape">
                          <a:avLst/>
                        </a:prstTxWarp>
                        <a:noAutofit/>
                      </wps:bodyPr>
                    </wps:wsp>
                  </a:graphicData>
                </a:graphic>
              </wp:anchor>
            </w:drawing>
          </mc:Choice>
          <mc:Fallback>
            <w:pict>
              <v:shape w14:anchorId="5B44C8B4" id="Pole tekstowe 47" o:spid="_x0000_s1045" style="position:absolute;margin-left:324.5pt;margin-top:3.5pt;width:136pt;height:34pt;z-index:251693056;visibility:visible;mso-wrap-style:square;mso-wrap-distance-left:9pt;mso-wrap-distance-top:0;mso-wrap-distance-right:8.85pt;mso-wrap-distance-bottom:0;mso-position-horizontal:absolute;mso-position-horizontal-relative:text;mso-position-vertical:absolute;mso-position-vertical-relative:text;v-text-anchor:top" coordsize="1726560,4312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" adj="-11796480,,5400" path="m71881,l1726560,r,l1726560,359399v,39699,-32182,71881,-71881,71881l,431280r,l,71881c,32182,32182,,71881,xe" strokeweight=".18mm">
                <v:stroke joinstyle="round"/>
                <v:formulas/>
                <v:path arrowok="t" o:connecttype="custom" o:connectlocs="71881,0;1726560,0;1726560,0;1726560,359399;1654679,431280;0,431280;0,431280;0,71881;71881,0" o:connectangles="0,0,0,0,0,0,0,0,0" textboxrect="0,0,1726560,431280"/>
                <v:textbox>
                  <w:txbxContent>
                    <w:p w:rsidR="005F190D" w:rsidRDefault="005F190D" w:rsidP="00571AC9">
                      <w:pPr>
                        <w:pStyle w:val="Zawartoramki"/>
                        <w:jc w:val="center"/>
                        <w:rPr>
                          <w:rFonts w:cs="Calibri"/>
                          <w:sz w:val="18"/>
                          <w:szCs w:val="18"/>
                        </w:rPr>
                      </w:pPr>
                      <w:r>
                        <w:rPr>
                          <w:rFonts w:cs="Calibri"/>
                          <w:sz w:val="18"/>
                          <w:szCs w:val="18"/>
                        </w:rPr>
                        <w:t>Jeśli uczeń nie jest bezpieczne postępuj zgodnie z trybem A.</w:t>
                      </w:r>
                    </w:p>
                    <w:p w:rsidR="005F190D" w:rsidRDefault="005F190D" w:rsidP="00571AC9">
                      <w:pPr>
                        <w:pStyle w:val="Zawartoramki"/>
                      </w:pPr>
                    </w:p>
                  </w:txbxContent>
                </v:textbox>
              </v:shape>
            </w:pict>
          </mc:Fallback>
        </mc:AlternateContent>
      </w:r>
      <w:r w:rsidRPr="007C7911">
        <w:rPr>
          <w:rFonts w:cs="Calibri"/>
          <w:noProof/>
          <w:sz w:val="16"/>
          <w:szCs w:val="16"/>
        </w:rPr>
        <mc:AlternateContent>
          <mc:Choice Requires="wps">
            <w:drawing>
              <wp:anchor distT="0" distB="0" distL="114300" distR="114300" simplePos="0" relativeHeight="251710464" behindDoc="0" locked="0" layoutInCell="1" allowOverlap="1" wp14:anchorId="0CC45E5F" wp14:editId="64652D83">
                <wp:simplePos x="0" y="0"/>
                <wp:positionH relativeFrom="column">
                  <wp:posOffset>3935730</wp:posOffset>
                </wp:positionH>
                <wp:positionV relativeFrom="paragraph">
                  <wp:posOffset>235585</wp:posOffset>
                </wp:positionV>
                <wp:extent cx="147320" cy="147320"/>
                <wp:effectExtent l="0" t="19050" r="27305" b="27305"/>
                <wp:wrapNone/>
                <wp:docPr id="99" name="Strzałka: w prawo 48"/>
                <wp:cNvGraphicFramePr/>
                <a:graphic xmlns:a="http://schemas.openxmlformats.org/drawingml/2006/main">
                  <a:graphicData uri="http://schemas.microsoft.com/office/word/2010/wordprocessingShape">
                    <wps:wsp>
                      <wps:cNvSpPr/>
                      <wps:spPr>
                        <a:xfrm>
                          <a:off x="0" y="0"/>
                          <a:ext cx="146520" cy="146520"/>
                        </a:xfrm>
                        <a:prstGeom prst="rightArrow">
                          <a:avLst>
                            <a:gd name="adj1" fmla="val 50000"/>
                            <a:gd name="adj2" fmla="val 50000"/>
                          </a:avLst>
                        </a:prstGeom>
                        <a:solidFill>
                          <a:srgbClr val="4472C4"/>
                        </a:solidFill>
                        <a:ln w="12600">
                          <a:solidFill>
                            <a:srgbClr val="1D3155"/>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096D6694" id="Strzałka: w prawo 48" o:spid="_x0000_s1026" type="#_x0000_t13" style="position:absolute;margin-left:309.9pt;margin-top:18.55pt;width:11.6pt;height:11.6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" adj="10800" fillcolor="#4472c4" strokecolor="#1d3155" strokeweight=".35mm"/>
            </w:pict>
          </mc:Fallback>
        </mc:AlternateContent>
      </w:r>
    </w:p>
    <w:p w:rsidR="00571AC9" w:rsidRPr="007C7911" w:rsidRDefault="00571AC9" w:rsidP="00571AC9">
      <w:pPr>
        <w:rPr>
          <w:rFonts w:cs="Calibri"/>
          <w:sz w:val="16"/>
          <w:szCs w:val="16"/>
        </w:rPr>
      </w:pP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4300" simplePos="0" relativeHeight="251682816" behindDoc="0" locked="0" layoutInCell="1" allowOverlap="1" wp14:anchorId="188FF3FA" wp14:editId="658F7B2F">
                <wp:simplePos x="0" y="0"/>
                <wp:positionH relativeFrom="column">
                  <wp:posOffset>1005205</wp:posOffset>
                </wp:positionH>
                <wp:positionV relativeFrom="paragraph">
                  <wp:posOffset>10795</wp:posOffset>
                </wp:positionV>
                <wp:extent cx="902970" cy="290830"/>
                <wp:effectExtent l="0" t="0" r="0" b="0"/>
                <wp:wrapNone/>
                <wp:docPr id="100" name="Pole tekstowe 43"/>
                <wp:cNvGraphicFramePr/>
                <a:graphic xmlns:a="http://schemas.openxmlformats.org/drawingml/2006/main">
                  <a:graphicData uri="http://schemas.microsoft.com/office/word/2010/wordprocessingShape">
                    <wps:wsp>
                      <wps:cNvSpPr/>
                      <wps:spPr>
                        <a:xfrm>
                          <a:off x="0" y="0"/>
                          <a:ext cx="902160" cy="290160"/>
                        </a:xfrm>
                        <a:prstGeom prst="round2DiagRect">
                          <a:avLst>
                            <a:gd name="adj1" fmla="val 16667"/>
                            <a:gd name="adj2" fmla="val 0"/>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pPr>
                            <w:r>
                              <w:t>B.6</w:t>
                            </w:r>
                          </w:p>
                        </w:txbxContent>
                      </wps:txbx>
                      <wps:bodyPr>
                        <a:prstTxWarp prst="textNoShape">
                          <a:avLst/>
                        </a:prstTxWarp>
                        <a:noAutofit/>
                      </wps:bodyPr>
                    </wps:wsp>
                  </a:graphicData>
                </a:graphic>
              </wp:anchor>
            </w:drawing>
          </mc:Choice>
          <mc:Fallback>
            <w:pict>
              <v:shape w14:anchorId="188FF3FA" id="Pole tekstowe 43" o:spid="_x0000_s1046" style="position:absolute;margin-left:79.15pt;margin-top:.85pt;width:71.1pt;height:22.9pt;z-index:251682816;visibility:visible;mso-wrap-style:square;mso-wrap-distance-left:9pt;mso-wrap-distance-top:0;mso-wrap-distance-right:9pt;mso-wrap-distance-bottom:0;mso-position-horizontal:absolute;mso-position-horizontal-relative:text;mso-position-vertical:absolute;mso-position-vertical-relative:text;v-text-anchor:top" coordsize="902160,290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" adj="-11796480,,5400" path="m48361,l902160,r,l902160,241799v,26709,-21652,48361,-48361,48361l,290160r,l,48361c,21652,21652,,48361,xe" strokeweight=".18mm">
                <v:stroke joinstyle="round"/>
                <v:formulas/>
                <v:path arrowok="t" o:connecttype="custom" o:connectlocs="48361,0;902160,0;902160,0;902160,241799;853799,290160;0,290160;0,290160;0,48361;48361,0" o:connectangles="0,0,0,0,0,0,0,0,0" textboxrect="0,0,902160,290160"/>
                <v:textbox>
                  <w:txbxContent>
                    <w:p w:rsidR="005F190D" w:rsidRDefault="005F190D" w:rsidP="00571AC9">
                      <w:pPr>
                        <w:pStyle w:val="Zawartoramki"/>
                        <w:jc w:val="center"/>
                      </w:pPr>
                      <w:r>
                        <w:t>B.6</w:t>
                      </w:r>
                    </w:p>
                  </w:txbxContent>
                </v:textbox>
              </v:shape>
            </w:pict>
          </mc:Fallback>
        </mc:AlternateContent>
      </w:r>
      <w:r w:rsidRPr="007C7911">
        <w:rPr>
          <w:rFonts w:cs="Calibri"/>
          <w:noProof/>
          <w:sz w:val="16"/>
          <w:szCs w:val="16"/>
        </w:rPr>
        <mc:AlternateContent>
          <mc:Choice Requires="wps">
            <w:drawing>
              <wp:anchor distT="0" distB="0" distL="114300" distR="114300" simplePos="0" relativeHeight="251705344" behindDoc="0" locked="0" layoutInCell="1" allowOverlap="1" wp14:anchorId="4C75B136" wp14:editId="5A1C371D">
                <wp:simplePos x="0" y="0"/>
                <wp:positionH relativeFrom="column">
                  <wp:posOffset>1957705</wp:posOffset>
                </wp:positionH>
                <wp:positionV relativeFrom="paragraph">
                  <wp:posOffset>107315</wp:posOffset>
                </wp:positionV>
                <wp:extent cx="146685" cy="147320"/>
                <wp:effectExtent l="0" t="19050" r="27940" b="27305"/>
                <wp:wrapNone/>
                <wp:docPr id="101" name="Strzałka: w prawo 44"/>
                <wp:cNvGraphicFramePr/>
                <a:graphic xmlns:a="http://schemas.openxmlformats.org/drawingml/2006/main">
                  <a:graphicData uri="http://schemas.microsoft.com/office/word/2010/wordprocessingShape">
                    <wps:wsp>
                      <wps:cNvSpPr/>
                      <wps:spPr>
                        <a:xfrm>
                          <a:off x="0" y="0"/>
                          <a:ext cx="146160" cy="146520"/>
                        </a:xfrm>
                        <a:prstGeom prst="rightArrow">
                          <a:avLst>
                            <a:gd name="adj1" fmla="val 50000"/>
                            <a:gd name="adj2" fmla="val 50000"/>
                          </a:avLst>
                        </a:prstGeom>
                        <a:solidFill>
                          <a:srgbClr val="4472C4"/>
                        </a:solidFill>
                        <a:ln w="12600">
                          <a:solidFill>
                            <a:srgbClr val="1D3155"/>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19DDB624" id="Strzałka: w prawo 44" o:spid="_x0000_s1026" type="#_x0000_t13" style="position:absolute;margin-left:154.15pt;margin-top:8.45pt;width:11.55pt;height:11.6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" adj="10800" fillcolor="#4472c4" strokecolor="#1d3155" strokeweight=".35mm"/>
            </w:pict>
          </mc:Fallback>
        </mc:AlternateContent>
      </w:r>
      <w:r w:rsidRPr="007C7911">
        <w:rPr>
          <w:rFonts w:cs="Calibri"/>
          <w:noProof/>
          <w:sz w:val="16"/>
          <w:szCs w:val="16"/>
        </w:rPr>
        <mc:AlternateContent>
          <mc:Choice Requires="wps">
            <w:drawing>
              <wp:anchor distT="0" distB="0" distL="114300" distR="114300" simplePos="0" relativeHeight="251712512" behindDoc="0" locked="0" layoutInCell="1" allowOverlap="1" wp14:anchorId="077B2CDA" wp14:editId="1B746E74">
                <wp:simplePos x="0" y="0"/>
                <wp:positionH relativeFrom="column">
                  <wp:posOffset>5901055</wp:posOffset>
                </wp:positionH>
                <wp:positionV relativeFrom="paragraph">
                  <wp:posOffset>110490</wp:posOffset>
                </wp:positionV>
                <wp:extent cx="222250" cy="3810"/>
                <wp:effectExtent l="0" t="0" r="0" b="0"/>
                <wp:wrapNone/>
                <wp:docPr id="102" name="Łącznik prosty 45"/>
                <wp:cNvGraphicFramePr/>
                <a:graphic xmlns:a="http://schemas.openxmlformats.org/drawingml/2006/main">
                  <a:graphicData uri="http://schemas.microsoft.com/office/word/2010/wordprocessingShape">
                    <wps:wsp>
                      <wps:cNvCnPr/>
                      <wps:spPr>
                        <a:xfrm>
                          <a:off x="0" y="0"/>
                          <a:ext cx="221760" cy="1800"/>
                        </a:xfrm>
                        <a:prstGeom prst="line">
                          <a:avLst/>
                        </a:prstGeom>
                        <a:ln w="6480">
                          <a:solidFill>
                            <a:srgbClr val="4472C4"/>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19E17909" id="Łącznik prosty 45"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464.65pt,8.7pt" to="482.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" strokecolor="#4472c4" strokeweight=".18mm">
                <v:stroke joinstyle="miter"/>
              </v:line>
            </w:pict>
          </mc:Fallback>
        </mc:AlternateContent>
      </w:r>
      <w:r w:rsidRPr="007C7911">
        <w:rPr>
          <w:rFonts w:cs="Calibri"/>
          <w:noProof/>
          <w:sz w:val="16"/>
          <w:szCs w:val="16"/>
        </w:rPr>
        <mc:AlternateContent>
          <mc:Choice Requires="wps">
            <w:drawing>
              <wp:anchor distT="0" distB="0" distL="114300" distR="114300" simplePos="0" relativeHeight="251716608" behindDoc="0" locked="0" layoutInCell="1" allowOverlap="1" wp14:anchorId="5CBE2803" wp14:editId="0611ED0F">
                <wp:simplePos x="0" y="0"/>
                <wp:positionH relativeFrom="column">
                  <wp:posOffset>4874895</wp:posOffset>
                </wp:positionH>
                <wp:positionV relativeFrom="paragraph">
                  <wp:posOffset>45720</wp:posOffset>
                </wp:positionV>
                <wp:extent cx="255270" cy="363220"/>
                <wp:effectExtent l="19050" t="19050" r="14605" b="1905"/>
                <wp:wrapNone/>
                <wp:docPr id="103" name="Strzałka: w dół 46"/>
                <wp:cNvGraphicFramePr/>
                <a:graphic xmlns:a="http://schemas.openxmlformats.org/drawingml/2006/main">
                  <a:graphicData uri="http://schemas.microsoft.com/office/word/2010/wordprocessingShape">
                    <wps:wsp>
                      <wps:cNvSpPr/>
                      <wps:spPr>
                        <a:xfrm rot="10800000">
                          <a:off x="0" y="0"/>
                          <a:ext cx="254520" cy="362520"/>
                        </a:xfrm>
                        <a:prstGeom prst="downArrow">
                          <a:avLst>
                            <a:gd name="adj1" fmla="val 50000"/>
                            <a:gd name="adj2" fmla="val 50000"/>
                          </a:avLst>
                        </a:prstGeom>
                        <a:solidFill>
                          <a:srgbClr val="4472C4"/>
                        </a:solidFill>
                        <a:ln w="12600">
                          <a:solidFill>
                            <a:srgbClr val="1D3155"/>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3248A01E" id="Strzałka: w dół 46" o:spid="_x0000_s1026" type="#_x0000_t67" style="position:absolute;margin-left:383.85pt;margin-top:3.6pt;width:20.1pt;height:28.6pt;rotation:180;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" adj="14017" fillcolor="#4472c4" strokecolor="#1d3155" strokeweight=".35mm"/>
            </w:pict>
          </mc:Fallback>
        </mc:AlternateContent>
      </w: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2395" simplePos="0" relativeHeight="251694080" behindDoc="0" locked="0" layoutInCell="1" allowOverlap="1" wp14:anchorId="78C0167D" wp14:editId="7C2BA288">
                <wp:simplePos x="0" y="0"/>
                <wp:positionH relativeFrom="column">
                  <wp:posOffset>4121150</wp:posOffset>
                </wp:positionH>
                <wp:positionV relativeFrom="paragraph">
                  <wp:posOffset>226695</wp:posOffset>
                </wp:positionV>
                <wp:extent cx="1727200" cy="822325"/>
                <wp:effectExtent l="0" t="0" r="9525" b="0"/>
                <wp:wrapNone/>
                <wp:docPr id="104" name="Pole tekstowe 42"/>
                <wp:cNvGraphicFramePr/>
                <a:graphic xmlns:a="http://schemas.openxmlformats.org/drawingml/2006/main">
                  <a:graphicData uri="http://schemas.microsoft.com/office/word/2010/wordprocessingShape">
                    <wps:wsp>
                      <wps:cNvSpPr/>
                      <wps:spPr>
                        <a:xfrm>
                          <a:off x="0" y="0"/>
                          <a:ext cx="1726560" cy="821520"/>
                        </a:xfrm>
                        <a:prstGeom prst="round2DiagRect">
                          <a:avLst>
                            <a:gd name="adj1" fmla="val 16667"/>
                            <a:gd name="adj2" fmla="val 0"/>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rPr>
                                <w:rFonts w:cs="Calibri"/>
                                <w:sz w:val="18"/>
                                <w:szCs w:val="18"/>
                              </w:rPr>
                            </w:pPr>
                            <w:r>
                              <w:rPr>
                                <w:rFonts w:cs="Calibri"/>
                                <w:sz w:val="18"/>
                                <w:szCs w:val="18"/>
                              </w:rPr>
                              <w:t>Jeśli zauważysz niepokojące objawy porozmawiaj z jego rodzicami w celu zbadania stopnia bezpieczeństwa ucznia w rodzinie.</w:t>
                            </w:r>
                          </w:p>
                          <w:p w:rsidR="005F190D" w:rsidRDefault="005F190D" w:rsidP="00571AC9">
                            <w:pPr>
                              <w:pStyle w:val="Zawartoramki"/>
                            </w:pPr>
                          </w:p>
                        </w:txbxContent>
                      </wps:txbx>
                      <wps:bodyPr>
                        <a:prstTxWarp prst="textNoShape">
                          <a:avLst/>
                        </a:prstTxWarp>
                        <a:noAutofit/>
                      </wps:bodyPr>
                    </wps:wsp>
                  </a:graphicData>
                </a:graphic>
              </wp:anchor>
            </w:drawing>
          </mc:Choice>
          <mc:Fallback>
            <w:pict>
              <v:shape w14:anchorId="78C0167D" id="Pole tekstowe 42" o:spid="_x0000_s1047" style="position:absolute;margin-left:324.5pt;margin-top:17.85pt;width:136pt;height:64.75pt;z-index:251694080;visibility:visible;mso-wrap-style:square;mso-wrap-distance-left:9pt;mso-wrap-distance-top:0;mso-wrap-distance-right:8.85pt;mso-wrap-distance-bottom:0;mso-position-horizontal:absolute;mso-position-horizontal-relative:text;mso-position-vertical:absolute;mso-position-vertical-relative:text;v-text-anchor:top" coordsize="1726560,8215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" adj="-11796480,,5400" path="m136923,l1726560,r,l1726560,684597v,75620,-61303,136923,-136923,136923l,821520r,l,136923c,61303,61303,,136923,xe" strokeweight=".18mm">
                <v:stroke joinstyle="round"/>
                <v:formulas/>
                <v:path arrowok="t" o:connecttype="custom" o:connectlocs="136923,0;1726560,0;1726560,0;1726560,684597;1589637,821520;0,821520;0,821520;0,136923;136923,0" o:connectangles="0,0,0,0,0,0,0,0,0" textboxrect="0,0,1726560,821520"/>
                <v:textbox>
                  <w:txbxContent>
                    <w:p w:rsidR="005F190D" w:rsidRDefault="005F190D" w:rsidP="00571AC9">
                      <w:pPr>
                        <w:pStyle w:val="Zawartoramki"/>
                        <w:jc w:val="center"/>
                        <w:rPr>
                          <w:rFonts w:cs="Calibri"/>
                          <w:sz w:val="18"/>
                          <w:szCs w:val="18"/>
                        </w:rPr>
                      </w:pPr>
                      <w:r>
                        <w:rPr>
                          <w:rFonts w:cs="Calibri"/>
                          <w:sz w:val="18"/>
                          <w:szCs w:val="18"/>
                        </w:rPr>
                        <w:t>Jeśli zauważysz niepokojące objawy porozmawiaj z jego rodzicami w celu zbadania stopnia bezpieczeństwa ucznia w rodzinie.</w:t>
                      </w:r>
                    </w:p>
                    <w:p w:rsidR="005F190D" w:rsidRDefault="005F190D" w:rsidP="00571AC9">
                      <w:pPr>
                        <w:pStyle w:val="Zawartoramki"/>
                      </w:pPr>
                    </w:p>
                  </w:txbxContent>
                </v:textbox>
              </v:shape>
            </w:pict>
          </mc:Fallback>
        </mc:AlternateContent>
      </w: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4300" simplePos="0" relativeHeight="251681792" behindDoc="0" locked="0" layoutInCell="1" allowOverlap="1" wp14:anchorId="3107359E" wp14:editId="7CA0ABC3">
                <wp:simplePos x="0" y="0"/>
                <wp:positionH relativeFrom="column">
                  <wp:posOffset>981710</wp:posOffset>
                </wp:positionH>
                <wp:positionV relativeFrom="paragraph">
                  <wp:posOffset>241300</wp:posOffset>
                </wp:positionV>
                <wp:extent cx="902970" cy="290830"/>
                <wp:effectExtent l="0" t="0" r="0" b="0"/>
                <wp:wrapNone/>
                <wp:docPr id="105" name="Pole tekstowe 41"/>
                <wp:cNvGraphicFramePr/>
                <a:graphic xmlns:a="http://schemas.openxmlformats.org/drawingml/2006/main">
                  <a:graphicData uri="http://schemas.microsoft.com/office/word/2010/wordprocessingShape">
                    <wps:wsp>
                      <wps:cNvSpPr/>
                      <wps:spPr>
                        <a:xfrm>
                          <a:off x="0" y="0"/>
                          <a:ext cx="902160" cy="290160"/>
                        </a:xfrm>
                        <a:prstGeom prst="round2DiagRect">
                          <a:avLst>
                            <a:gd name="adj1" fmla="val 16667"/>
                            <a:gd name="adj2" fmla="val 0"/>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pPr>
                            <w:r>
                              <w:t>B.9</w:t>
                            </w:r>
                          </w:p>
                        </w:txbxContent>
                      </wps:txbx>
                      <wps:bodyPr>
                        <a:prstTxWarp prst="textNoShape">
                          <a:avLst/>
                        </a:prstTxWarp>
                        <a:noAutofit/>
                      </wps:bodyPr>
                    </wps:wsp>
                  </a:graphicData>
                </a:graphic>
              </wp:anchor>
            </w:drawing>
          </mc:Choice>
          <mc:Fallback>
            <w:pict>
              <v:shape w14:anchorId="3107359E" id="Pole tekstowe 41" o:spid="_x0000_s1048" style="position:absolute;margin-left:77.3pt;margin-top:19pt;width:71.1pt;height:22.9pt;z-index:251681792;visibility:visible;mso-wrap-style:square;mso-wrap-distance-left:9pt;mso-wrap-distance-top:0;mso-wrap-distance-right:9pt;mso-wrap-distance-bottom:0;mso-position-horizontal:absolute;mso-position-horizontal-relative:text;mso-position-vertical:absolute;mso-position-vertical-relative:text;v-text-anchor:top" coordsize="902160,290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" adj="-11796480,,5400" path="m48361,l902160,r,l902160,241799v,26709,-21652,48361,-48361,48361l,290160r,l,48361c,21652,21652,,48361,xe" strokeweight=".18mm">
                <v:stroke joinstyle="round"/>
                <v:formulas/>
                <v:path arrowok="t" o:connecttype="custom" o:connectlocs="48361,0;902160,0;902160,0;902160,241799;853799,290160;0,290160;0,290160;0,48361;48361,0" o:connectangles="0,0,0,0,0,0,0,0,0" textboxrect="0,0,902160,290160"/>
                <v:textbox>
                  <w:txbxContent>
                    <w:p w:rsidR="005F190D" w:rsidRDefault="005F190D" w:rsidP="00571AC9">
                      <w:pPr>
                        <w:pStyle w:val="Zawartoramki"/>
                        <w:jc w:val="center"/>
                      </w:pPr>
                      <w:r>
                        <w:t>B.9</w:t>
                      </w:r>
                    </w:p>
                  </w:txbxContent>
                </v:textbox>
              </v:shape>
            </w:pict>
          </mc:Fallback>
        </mc:AlternateContent>
      </w:r>
      <w:r w:rsidRPr="007C7911">
        <w:rPr>
          <w:rFonts w:cs="Calibri"/>
          <w:noProof/>
          <w:sz w:val="16"/>
          <w:szCs w:val="16"/>
        </w:rPr>
        <mc:AlternateContent>
          <mc:Choice Requires="wps">
            <w:drawing>
              <wp:anchor distT="0" distB="0" distL="114300" distR="112395" simplePos="0" relativeHeight="251691008" behindDoc="0" locked="0" layoutInCell="1" allowOverlap="1" wp14:anchorId="3AEA4EFA" wp14:editId="49E49F77">
                <wp:simplePos x="0" y="0"/>
                <wp:positionH relativeFrom="column">
                  <wp:posOffset>2148205</wp:posOffset>
                </wp:positionH>
                <wp:positionV relativeFrom="paragraph">
                  <wp:posOffset>222885</wp:posOffset>
                </wp:positionV>
                <wp:extent cx="1727200" cy="298450"/>
                <wp:effectExtent l="0" t="0" r="9525" b="9525"/>
                <wp:wrapNone/>
                <wp:docPr id="106" name="Pole tekstowe 40"/>
                <wp:cNvGraphicFramePr/>
                <a:graphic xmlns:a="http://schemas.openxmlformats.org/drawingml/2006/main">
                  <a:graphicData uri="http://schemas.microsoft.com/office/word/2010/wordprocessingShape">
                    <wps:wsp>
                      <wps:cNvSpPr/>
                      <wps:spPr>
                        <a:xfrm>
                          <a:off x="0" y="0"/>
                          <a:ext cx="1726560" cy="297720"/>
                        </a:xfrm>
                        <a:prstGeom prst="round2DiagRect">
                          <a:avLst>
                            <a:gd name="adj1" fmla="val 16667"/>
                            <a:gd name="adj2" fmla="val 0"/>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rPr>
                                <w:rFonts w:cs="Calibri"/>
                                <w:sz w:val="18"/>
                                <w:szCs w:val="18"/>
                              </w:rPr>
                            </w:pPr>
                            <w:r>
                              <w:rPr>
                                <w:rFonts w:cs="Calibri"/>
                                <w:sz w:val="18"/>
                                <w:szCs w:val="18"/>
                              </w:rPr>
                              <w:t>Zawiadom Policję.</w:t>
                            </w:r>
                          </w:p>
                          <w:p w:rsidR="005F190D" w:rsidRDefault="005F190D" w:rsidP="00571AC9">
                            <w:pPr>
                              <w:pStyle w:val="Zawartoramki"/>
                            </w:pPr>
                          </w:p>
                        </w:txbxContent>
                      </wps:txbx>
                      <wps:bodyPr>
                        <a:prstTxWarp prst="textNoShape">
                          <a:avLst/>
                        </a:prstTxWarp>
                        <a:noAutofit/>
                      </wps:bodyPr>
                    </wps:wsp>
                  </a:graphicData>
                </a:graphic>
              </wp:anchor>
            </w:drawing>
          </mc:Choice>
          <mc:Fallback>
            <w:pict>
              <v:shape w14:anchorId="3AEA4EFA" id="Pole tekstowe 40" o:spid="_x0000_s1049" style="position:absolute;margin-left:169.15pt;margin-top:17.55pt;width:136pt;height:23.5pt;z-index:251691008;visibility:visible;mso-wrap-style:square;mso-wrap-distance-left:9pt;mso-wrap-distance-top:0;mso-wrap-distance-right:8.85pt;mso-wrap-distance-bottom:0;mso-position-horizontal:absolute;mso-position-horizontal-relative:text;mso-position-vertical:absolute;mso-position-vertical-relative:text;v-text-anchor:top" coordsize="1726560,2977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" adj="-11796480,,5400" path="m49621,l1726560,r,l1726560,248099v,27405,-22216,49621,-49621,49621l,297720r,l,49621c,22216,22216,,49621,xe" strokeweight=".18mm">
                <v:stroke joinstyle="round"/>
                <v:formulas/>
                <v:path arrowok="t" o:connecttype="custom" o:connectlocs="49621,0;1726560,0;1726560,0;1726560,248099;1676939,297720;0,297720;0,297720;0,49621;49621,0" o:connectangles="0,0,0,0,0,0,0,0,0" textboxrect="0,0,1726560,297720"/>
                <v:textbox>
                  <w:txbxContent>
                    <w:p w:rsidR="005F190D" w:rsidRDefault="005F190D" w:rsidP="00571AC9">
                      <w:pPr>
                        <w:pStyle w:val="Zawartoramki"/>
                        <w:jc w:val="center"/>
                        <w:rPr>
                          <w:rFonts w:cs="Calibri"/>
                          <w:sz w:val="18"/>
                          <w:szCs w:val="18"/>
                        </w:rPr>
                      </w:pPr>
                      <w:r>
                        <w:rPr>
                          <w:rFonts w:cs="Calibri"/>
                          <w:sz w:val="18"/>
                          <w:szCs w:val="18"/>
                        </w:rPr>
                        <w:t>Zawiadom Policję.</w:t>
                      </w:r>
                    </w:p>
                    <w:p w:rsidR="005F190D" w:rsidRDefault="005F190D" w:rsidP="00571AC9">
                      <w:pPr>
                        <w:pStyle w:val="Zawartoramki"/>
                      </w:pPr>
                    </w:p>
                  </w:txbxContent>
                </v:textbox>
              </v:shape>
            </w:pict>
          </mc:Fallback>
        </mc:AlternateContent>
      </w: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4300" simplePos="0" relativeHeight="251683840" behindDoc="0" locked="0" layoutInCell="1" allowOverlap="1" wp14:anchorId="62C67F7B" wp14:editId="7415770F">
                <wp:simplePos x="0" y="0"/>
                <wp:positionH relativeFrom="column">
                  <wp:posOffset>1057910</wp:posOffset>
                </wp:positionH>
                <wp:positionV relativeFrom="paragraph">
                  <wp:posOffset>574675</wp:posOffset>
                </wp:positionV>
                <wp:extent cx="902970" cy="291465"/>
                <wp:effectExtent l="0" t="0" r="0" b="0"/>
                <wp:wrapNone/>
                <wp:docPr id="107" name="Pole tekstowe 39"/>
                <wp:cNvGraphicFramePr/>
                <a:graphic xmlns:a="http://schemas.openxmlformats.org/drawingml/2006/main">
                  <a:graphicData uri="http://schemas.microsoft.com/office/word/2010/wordprocessingShape">
                    <wps:wsp>
                      <wps:cNvSpPr/>
                      <wps:spPr>
                        <a:xfrm>
                          <a:off x="0" y="0"/>
                          <a:ext cx="902160" cy="290880"/>
                        </a:xfrm>
                        <a:prstGeom prst="round2DiagRect">
                          <a:avLst>
                            <a:gd name="adj1" fmla="val 16667"/>
                            <a:gd name="adj2" fmla="val 0"/>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pPr>
                            <w:r>
                              <w:t>B.10</w:t>
                            </w:r>
                          </w:p>
                        </w:txbxContent>
                      </wps:txbx>
                      <wps:bodyPr>
                        <a:prstTxWarp prst="textNoShape">
                          <a:avLst/>
                        </a:prstTxWarp>
                        <a:noAutofit/>
                      </wps:bodyPr>
                    </wps:wsp>
                  </a:graphicData>
                </a:graphic>
              </wp:anchor>
            </w:drawing>
          </mc:Choice>
          <mc:Fallback>
            <w:pict>
              <v:shape w14:anchorId="62C67F7B" id="Pole tekstowe 39" o:spid="_x0000_s1050" style="position:absolute;margin-left:83.3pt;margin-top:45.25pt;width:71.1pt;height:22.95pt;z-index:251683840;visibility:visible;mso-wrap-style:square;mso-wrap-distance-left:9pt;mso-wrap-distance-top:0;mso-wrap-distance-right:9pt;mso-wrap-distance-bottom:0;mso-position-horizontal:absolute;mso-position-horizontal-relative:text;mso-position-vertical:absolute;mso-position-vertical-relative:text;v-text-anchor:top" coordsize="902160,2908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" adj="-11796480,,5400" path="m48481,l902160,r,l902160,242399v,26775,-21706,48481,-48481,48481l,290880r,l,48481c,21706,21706,,48481,xe" strokeweight=".18mm">
                <v:stroke joinstyle="round"/>
                <v:formulas/>
                <v:path arrowok="t" o:connecttype="custom" o:connectlocs="48481,0;902160,0;902160,0;902160,242399;853679,290880;0,290880;0,290880;0,48481;48481,0" o:connectangles="0,0,0,0,0,0,0,0,0" textboxrect="0,0,902160,290880"/>
                <v:textbox>
                  <w:txbxContent>
                    <w:p w:rsidR="005F190D" w:rsidRDefault="005F190D" w:rsidP="00571AC9">
                      <w:pPr>
                        <w:pStyle w:val="Zawartoramki"/>
                        <w:jc w:val="center"/>
                      </w:pPr>
                      <w:r>
                        <w:t>B.10</w:t>
                      </w:r>
                    </w:p>
                  </w:txbxContent>
                </v:textbox>
              </v:shape>
            </w:pict>
          </mc:Fallback>
        </mc:AlternateContent>
      </w:r>
      <w:r w:rsidRPr="007C7911">
        <w:rPr>
          <w:rFonts w:cs="Calibri"/>
          <w:noProof/>
          <w:sz w:val="16"/>
          <w:szCs w:val="16"/>
        </w:rPr>
        <mc:AlternateContent>
          <mc:Choice Requires="wps">
            <w:drawing>
              <wp:anchor distT="0" distB="0" distL="114300" distR="114300" simplePos="0" relativeHeight="251706368" behindDoc="0" locked="0" layoutInCell="1" allowOverlap="1" wp14:anchorId="7685716F" wp14:editId="785D9A3E">
                <wp:simplePos x="0" y="0"/>
                <wp:positionH relativeFrom="column">
                  <wp:posOffset>1962150</wp:posOffset>
                </wp:positionH>
                <wp:positionV relativeFrom="paragraph">
                  <wp:posOffset>77470</wp:posOffset>
                </wp:positionV>
                <wp:extent cx="147320" cy="147320"/>
                <wp:effectExtent l="0" t="19050" r="27305" b="27305"/>
                <wp:wrapNone/>
                <wp:docPr id="108" name="Strzałka: w prawo 38"/>
                <wp:cNvGraphicFramePr/>
                <a:graphic xmlns:a="http://schemas.openxmlformats.org/drawingml/2006/main">
                  <a:graphicData uri="http://schemas.microsoft.com/office/word/2010/wordprocessingShape">
                    <wps:wsp>
                      <wps:cNvSpPr/>
                      <wps:spPr>
                        <a:xfrm>
                          <a:off x="0" y="0"/>
                          <a:ext cx="146520" cy="146520"/>
                        </a:xfrm>
                        <a:prstGeom prst="rightArrow">
                          <a:avLst>
                            <a:gd name="adj1" fmla="val 50000"/>
                            <a:gd name="adj2" fmla="val 50000"/>
                          </a:avLst>
                        </a:prstGeom>
                        <a:solidFill>
                          <a:srgbClr val="4472C4"/>
                        </a:solidFill>
                        <a:ln w="12600">
                          <a:solidFill>
                            <a:srgbClr val="1D3155"/>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52964030" id="Strzałka: w prawo 38" o:spid="_x0000_s1026" type="#_x0000_t13" style="position:absolute;margin-left:154.5pt;margin-top:6.1pt;width:11.6pt;height:11.6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" adj="10800" fillcolor="#4472c4" strokecolor="#1d3155" strokeweight=".35mm"/>
            </w:pict>
          </mc:Fallback>
        </mc:AlternateContent>
      </w: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2395" simplePos="0" relativeHeight="251692032" behindDoc="0" locked="0" layoutInCell="1" allowOverlap="1" wp14:anchorId="39F34485" wp14:editId="44986FDE">
                <wp:simplePos x="0" y="0"/>
                <wp:positionH relativeFrom="column">
                  <wp:posOffset>2205355</wp:posOffset>
                </wp:positionH>
                <wp:positionV relativeFrom="paragraph">
                  <wp:posOffset>339090</wp:posOffset>
                </wp:positionV>
                <wp:extent cx="1727200" cy="260350"/>
                <wp:effectExtent l="0" t="0" r="9525" b="9525"/>
                <wp:wrapNone/>
                <wp:docPr id="109" name="Pole tekstowe 36"/>
                <wp:cNvGraphicFramePr/>
                <a:graphic xmlns:a="http://schemas.openxmlformats.org/drawingml/2006/main">
                  <a:graphicData uri="http://schemas.microsoft.com/office/word/2010/wordprocessingShape">
                    <wps:wsp>
                      <wps:cNvSpPr/>
                      <wps:spPr>
                        <a:xfrm>
                          <a:off x="0" y="0"/>
                          <a:ext cx="1726560" cy="259560"/>
                        </a:xfrm>
                        <a:prstGeom prst="round2DiagRect">
                          <a:avLst>
                            <a:gd name="adj1" fmla="val 16667"/>
                            <a:gd name="adj2" fmla="val 0"/>
                          </a:avLst>
                        </a:prstGeom>
                        <a:solidFill>
                          <a:srgbClr val="FFFFFF"/>
                        </a:solidFill>
                        <a:ln w="6480">
                          <a:solidFill>
                            <a:srgbClr val="000000"/>
                          </a:solidFill>
                          <a:round/>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rPr>
                                <w:rFonts w:cs="Calibri"/>
                                <w:sz w:val="18"/>
                                <w:szCs w:val="18"/>
                              </w:rPr>
                            </w:pPr>
                            <w:r>
                              <w:rPr>
                                <w:rFonts w:cs="Calibri"/>
                                <w:sz w:val="18"/>
                                <w:szCs w:val="18"/>
                              </w:rPr>
                              <w:t>Obserwuj ucznia.</w:t>
                            </w:r>
                          </w:p>
                          <w:p w:rsidR="005F190D" w:rsidRDefault="005F190D" w:rsidP="00571AC9">
                            <w:pPr>
                              <w:pStyle w:val="Zawartoramki"/>
                            </w:pPr>
                          </w:p>
                        </w:txbxContent>
                      </wps:txbx>
                      <wps:bodyPr>
                        <a:prstTxWarp prst="textNoShape">
                          <a:avLst/>
                        </a:prstTxWarp>
                        <a:noAutofit/>
                      </wps:bodyPr>
                    </wps:wsp>
                  </a:graphicData>
                </a:graphic>
              </wp:anchor>
            </w:drawing>
          </mc:Choice>
          <mc:Fallback>
            <w:pict>
              <v:shape w14:anchorId="39F34485" id="Pole tekstowe 36" o:spid="_x0000_s1051" style="position:absolute;margin-left:173.65pt;margin-top:26.7pt;width:136pt;height:20.5pt;z-index:251692032;visibility:visible;mso-wrap-style:square;mso-wrap-distance-left:9pt;mso-wrap-distance-top:0;mso-wrap-distance-right:8.85pt;mso-wrap-distance-bottom:0;mso-position-horizontal:absolute;mso-position-horizontal-relative:text;mso-position-vertical:absolute;mso-position-vertical-relative:text;v-text-anchor:top" coordsize="1726560,2595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" adj="-11796480,,5400" path="m43261,l1726560,r,l1726560,216299v,23892,-19369,43261,-43261,43261l,259560r,l,43261c,19369,19369,,43261,xe" strokeweight=".18mm">
                <v:stroke joinstyle="round"/>
                <v:formulas/>
                <v:path arrowok="t" o:connecttype="custom" o:connectlocs="43261,0;1726560,0;1726560,0;1726560,216299;1683299,259560;0,259560;0,259560;0,43261;43261,0" o:connectangles="0,0,0,0,0,0,0,0,0" textboxrect="0,0,1726560,259560"/>
                <v:textbox>
                  <w:txbxContent>
                    <w:p w:rsidR="005F190D" w:rsidRDefault="005F190D" w:rsidP="00571AC9">
                      <w:pPr>
                        <w:pStyle w:val="Zawartoramki"/>
                        <w:jc w:val="center"/>
                        <w:rPr>
                          <w:rFonts w:cs="Calibri"/>
                          <w:sz w:val="18"/>
                          <w:szCs w:val="18"/>
                        </w:rPr>
                      </w:pPr>
                      <w:r>
                        <w:rPr>
                          <w:rFonts w:cs="Calibri"/>
                          <w:sz w:val="18"/>
                          <w:szCs w:val="18"/>
                        </w:rPr>
                        <w:t>Obserwuj ucznia.</w:t>
                      </w:r>
                    </w:p>
                    <w:p w:rsidR="005F190D" w:rsidRDefault="005F190D" w:rsidP="00571AC9">
                      <w:pPr>
                        <w:pStyle w:val="Zawartoramki"/>
                      </w:pPr>
                    </w:p>
                  </w:txbxContent>
                </v:textbox>
              </v:shape>
            </w:pict>
          </mc:Fallback>
        </mc:AlternateContent>
      </w:r>
      <w:r w:rsidRPr="007C7911">
        <w:rPr>
          <w:rFonts w:cs="Calibri"/>
          <w:noProof/>
          <w:sz w:val="16"/>
          <w:szCs w:val="16"/>
        </w:rPr>
        <mc:AlternateContent>
          <mc:Choice Requires="wps">
            <w:drawing>
              <wp:anchor distT="0" distB="0" distL="114300" distR="114300" simplePos="0" relativeHeight="251707392" behindDoc="0" locked="0" layoutInCell="1" allowOverlap="1" wp14:anchorId="2708716A" wp14:editId="09F3BA37">
                <wp:simplePos x="0" y="0"/>
                <wp:positionH relativeFrom="column">
                  <wp:posOffset>1962150</wp:posOffset>
                </wp:positionH>
                <wp:positionV relativeFrom="paragraph">
                  <wp:posOffset>408305</wp:posOffset>
                </wp:positionV>
                <wp:extent cx="147320" cy="147320"/>
                <wp:effectExtent l="0" t="19050" r="27305" b="27305"/>
                <wp:wrapNone/>
                <wp:docPr id="111" name="Strzałka: w prawo 37"/>
                <wp:cNvGraphicFramePr/>
                <a:graphic xmlns:a="http://schemas.openxmlformats.org/drawingml/2006/main">
                  <a:graphicData uri="http://schemas.microsoft.com/office/word/2010/wordprocessingShape">
                    <wps:wsp>
                      <wps:cNvSpPr/>
                      <wps:spPr>
                        <a:xfrm>
                          <a:off x="0" y="0"/>
                          <a:ext cx="146520" cy="146520"/>
                        </a:xfrm>
                        <a:prstGeom prst="rightArrow">
                          <a:avLst>
                            <a:gd name="adj1" fmla="val 50000"/>
                            <a:gd name="adj2" fmla="val 50000"/>
                          </a:avLst>
                        </a:prstGeom>
                        <a:solidFill>
                          <a:srgbClr val="4472C4"/>
                        </a:solidFill>
                        <a:ln w="12600">
                          <a:solidFill>
                            <a:srgbClr val="1D3155"/>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2C20AE66" id="Strzałka: w prawo 37" o:spid="_x0000_s1026" type="#_x0000_t13" style="position:absolute;margin-left:154.5pt;margin-top:32.15pt;width:11.6pt;height:11.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" adj="10800" fillcolor="#4472c4" strokecolor="#1d3155" strokeweight=".35mm"/>
            </w:pict>
          </mc:Fallback>
        </mc:AlternateContent>
      </w: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2395" simplePos="0" relativeHeight="251660288" behindDoc="0" locked="0" layoutInCell="1" allowOverlap="1" wp14:anchorId="663B8720" wp14:editId="14BBCAD7">
                <wp:simplePos x="0" y="0"/>
                <wp:positionH relativeFrom="column">
                  <wp:posOffset>-4445</wp:posOffset>
                </wp:positionH>
                <wp:positionV relativeFrom="paragraph">
                  <wp:posOffset>216535</wp:posOffset>
                </wp:positionV>
                <wp:extent cx="1384300" cy="624205"/>
                <wp:effectExtent l="0" t="0" r="9525" b="7620"/>
                <wp:wrapNone/>
                <wp:docPr id="112" name="Pole tekstowe 35"/>
                <wp:cNvGraphicFramePr/>
                <a:graphic xmlns:a="http://schemas.openxmlformats.org/drawingml/2006/main">
                  <a:graphicData uri="http://schemas.microsoft.com/office/word/2010/wordprocessingShape">
                    <wps:wsp>
                      <wps:cNvSpPr/>
                      <wps:spPr>
                        <a:xfrm>
                          <a:off x="0" y="0"/>
                          <a:ext cx="1383840" cy="623520"/>
                        </a:xfrm>
                        <a:prstGeom prst="round2DiagRect">
                          <a:avLst>
                            <a:gd name="adj1" fmla="val 16667"/>
                            <a:gd name="adj2" fmla="val 0"/>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rPr>
                                <w:rFonts w:cs="Calibri"/>
                                <w:b/>
                                <w:bCs/>
                                <w:sz w:val="20"/>
                                <w:szCs w:val="20"/>
                              </w:rPr>
                            </w:pPr>
                            <w:r>
                              <w:rPr>
                                <w:rFonts w:cs="Calibri"/>
                                <w:b/>
                                <w:bCs/>
                                <w:sz w:val="20"/>
                                <w:szCs w:val="20"/>
                              </w:rPr>
                              <w:t xml:space="preserve">Zaznaczenie przynajmniej </w:t>
                            </w:r>
                            <w:r>
                              <w:rPr>
                                <w:rFonts w:cs="Calibri"/>
                                <w:b/>
                                <w:bCs/>
                                <w:sz w:val="20"/>
                                <w:szCs w:val="20"/>
                              </w:rPr>
                              <w:br/>
                              <w:t>trzech z punktów Listy C</w:t>
                            </w:r>
                          </w:p>
                          <w:p w:rsidR="005F190D" w:rsidRDefault="005F190D" w:rsidP="00571AC9">
                            <w:pPr>
                              <w:pStyle w:val="Zawartoramki"/>
                            </w:pPr>
                          </w:p>
                        </w:txbxContent>
                      </wps:txbx>
                      <wps:bodyPr>
                        <a:prstTxWarp prst="textNoShape">
                          <a:avLst/>
                        </a:prstTxWarp>
                        <a:noAutofit/>
                      </wps:bodyPr>
                    </wps:wsp>
                  </a:graphicData>
                </a:graphic>
              </wp:anchor>
            </w:drawing>
          </mc:Choice>
          <mc:Fallback>
            <w:pict>
              <v:shape w14:anchorId="663B8720" id="Pole tekstowe 35" o:spid="_x0000_s1052" style="position:absolute;margin-left:-.35pt;margin-top:17.05pt;width:109pt;height:49.15pt;z-index:251660288;visibility:visible;mso-wrap-style:square;mso-wrap-distance-left:9pt;mso-wrap-distance-top:0;mso-wrap-distance-right:8.85pt;mso-wrap-distance-bottom:0;mso-position-horizontal:absolute;mso-position-horizontal-relative:text;mso-position-vertical:absolute;mso-position-vertical-relative:text;v-text-anchor:top" coordsize="1383840,6235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" adj="-11796480,,5400" path="m103922,l1383840,r,l1383840,519598v,57395,-46527,103922,-103922,103922l,623520r,l,103922c,46527,46527,,103922,xe" strokeweight=".35mm">
                <v:stroke joinstyle="miter"/>
                <v:formulas/>
                <v:path arrowok="t" o:connecttype="custom" o:connectlocs="103922,0;1383840,0;1383840,0;1383840,519598;1279918,623520;0,623520;0,623520;0,103922;103922,0" o:connectangles="0,0,0,0,0,0,0,0,0" textboxrect="0,0,1383840,623520"/>
                <v:textbox>
                  <w:txbxContent>
                    <w:p w:rsidR="005F190D" w:rsidRDefault="005F190D" w:rsidP="00571AC9">
                      <w:pPr>
                        <w:pStyle w:val="Zawartoramki"/>
                        <w:jc w:val="center"/>
                        <w:rPr>
                          <w:rFonts w:cs="Calibri"/>
                          <w:b/>
                          <w:bCs/>
                          <w:sz w:val="20"/>
                          <w:szCs w:val="20"/>
                        </w:rPr>
                      </w:pPr>
                      <w:r>
                        <w:rPr>
                          <w:rFonts w:cs="Calibri"/>
                          <w:b/>
                          <w:bCs/>
                          <w:sz w:val="20"/>
                          <w:szCs w:val="20"/>
                        </w:rPr>
                        <w:t xml:space="preserve">Zaznaczenie przynajmniej </w:t>
                      </w:r>
                      <w:r>
                        <w:rPr>
                          <w:rFonts w:cs="Calibri"/>
                          <w:b/>
                          <w:bCs/>
                          <w:sz w:val="20"/>
                          <w:szCs w:val="20"/>
                        </w:rPr>
                        <w:br/>
                        <w:t>trzech z punktów Listy C</w:t>
                      </w:r>
                    </w:p>
                    <w:p w:rsidR="005F190D" w:rsidRDefault="005F190D" w:rsidP="00571AC9">
                      <w:pPr>
                        <w:pStyle w:val="Zawartoramki"/>
                      </w:pPr>
                    </w:p>
                  </w:txbxContent>
                </v:textbox>
              </v:shape>
            </w:pict>
          </mc:Fallback>
        </mc:AlternateContent>
      </w: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4300" simplePos="0" relativeHeight="251677696" behindDoc="0" locked="0" layoutInCell="1" allowOverlap="1" wp14:anchorId="03616962" wp14:editId="4B148ED2">
                <wp:simplePos x="0" y="0"/>
                <wp:positionH relativeFrom="column">
                  <wp:posOffset>5034280</wp:posOffset>
                </wp:positionH>
                <wp:positionV relativeFrom="paragraph">
                  <wp:posOffset>104140</wp:posOffset>
                </wp:positionV>
                <wp:extent cx="965200" cy="336550"/>
                <wp:effectExtent l="19050" t="20320" r="38100" b="46355"/>
                <wp:wrapNone/>
                <wp:docPr id="114" name="Prostokąt: ścięte rogi u góry 19"/>
                <wp:cNvGraphicFramePr/>
                <a:graphic xmlns:a="http://schemas.openxmlformats.org/drawingml/2006/main">
                  <a:graphicData uri="http://schemas.microsoft.com/office/word/2010/wordprocessingShape">
                    <wps:wsp>
                      <wps:cNvSpPr/>
                      <wps:spPr>
                        <a:xfrm>
                          <a:off x="0" y="0"/>
                          <a:ext cx="964440" cy="335880"/>
                        </a:xfrm>
                        <a:custGeom>
                          <a:avLst/>
                          <a:gdLst/>
                          <a:ahLst/>
                          <a:cxnLst/>
                          <a:rect l="l" t="t" r="r" b="b"/>
                          <a:pathLst>
                            <a:path w="962025" h="333375">
                              <a:moveTo>
                                <a:pt x="55564" y="0"/>
                              </a:moveTo>
                              <a:lnTo>
                                <a:pt x="906461" y="0"/>
                              </a:lnTo>
                              <a:lnTo>
                                <a:pt x="962025" y="55564"/>
                              </a:lnTo>
                              <a:lnTo>
                                <a:pt x="962025" y="333375"/>
                              </a:lnTo>
                              <a:lnTo>
                                <a:pt x="0" y="333375"/>
                              </a:lnTo>
                              <a:lnTo>
                                <a:pt x="0" y="55564"/>
                              </a:lnTo>
                              <a:lnTo>
                                <a:pt x="55564" y="0"/>
                              </a:lnTo>
                              <a:close/>
                            </a:path>
                          </a:pathLst>
                        </a:custGeom>
                        <a:solidFill>
                          <a:srgbClr val="FFC000"/>
                        </a:solidFill>
                        <a:ln w="38160">
                          <a:solidFill>
                            <a:srgbClr val="F2F2F2"/>
                          </a:solidFill>
                          <a:miter/>
                        </a:ln>
                        <a:effectLst>
                          <a:outerShdw dist="28398" dir="3806097" algn="ctr" rotWithShape="0">
                            <a:srgbClr val="7F5F00">
                              <a:alpha val="50000"/>
                            </a:srgbClr>
                          </a:outerShdw>
                        </a:effectLst>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pPr>
                            <w:r>
                              <w:rPr>
                                <w:rFonts w:ascii="Cambria" w:hAnsi="Cambria"/>
                                <w:b/>
                                <w:bCs/>
                              </w:rPr>
                              <w:t>TRYB C</w:t>
                            </w:r>
                          </w:p>
                        </w:txbxContent>
                      </wps:txbx>
                      <wps:bodyPr anchor="ctr">
                        <a:noAutofit/>
                      </wps:bodyPr>
                    </wps:wsp>
                  </a:graphicData>
                </a:graphic>
              </wp:anchor>
            </w:drawing>
          </mc:Choice>
          <mc:Fallback>
            <w:pict>
              <v:shape w14:anchorId="03616962" id="_x0000_s1053" style="position:absolute;margin-left:396.4pt;margin-top:8.2pt;width:76pt;height:26.5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962025,333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" adj="-11796480,,5400" path="m55564,l906461,r55564,55564l962025,333375,,333375,,55564,55564,xe" fillcolor="#ffc000" strokecolor="#f2f2f2" strokeweight="1.06mm">
                <v:stroke joinstyle="miter"/>
                <v:shadow on="t" color="#7f5f00" opacity=".5" offset="1pt"/>
                <v:formulas/>
                <v:path arrowok="t" o:connecttype="custom" textboxrect="0,0,962025,333375"/>
                <v:textbox>
                  <w:txbxContent>
                    <w:p w:rsidR="005F190D" w:rsidRDefault="005F190D" w:rsidP="00571AC9">
                      <w:pPr>
                        <w:pStyle w:val="Zawartoramki"/>
                        <w:jc w:val="center"/>
                      </w:pPr>
                      <w:r>
                        <w:rPr>
                          <w:rFonts w:ascii="Cambria" w:hAnsi="Cambria"/>
                          <w:b/>
                          <w:bCs/>
                        </w:rPr>
                        <w:t>TRYB C</w:t>
                      </w:r>
                    </w:p>
                  </w:txbxContent>
                </v:textbox>
              </v:shape>
            </w:pict>
          </mc:Fallback>
        </mc:AlternateContent>
      </w:r>
      <w:r w:rsidRPr="007C7911">
        <w:rPr>
          <w:rFonts w:cs="Calibri"/>
          <w:noProof/>
          <w:sz w:val="16"/>
          <w:szCs w:val="16"/>
        </w:rPr>
        <mc:AlternateContent>
          <mc:Choice Requires="wps">
            <w:drawing>
              <wp:anchor distT="0" distB="0" distL="114300" distR="114300" simplePos="0" relativeHeight="251700224" behindDoc="0" locked="0" layoutInCell="1" allowOverlap="1" wp14:anchorId="6EB7ED4C" wp14:editId="211762BD">
                <wp:simplePos x="0" y="0"/>
                <wp:positionH relativeFrom="column">
                  <wp:posOffset>1494790</wp:posOffset>
                </wp:positionH>
                <wp:positionV relativeFrom="paragraph">
                  <wp:posOffset>104140</wp:posOffset>
                </wp:positionV>
                <wp:extent cx="2150110" cy="297180"/>
                <wp:effectExtent l="22860" t="20320" r="30480" b="66675"/>
                <wp:wrapNone/>
                <wp:docPr id="116" name="Łącznik: łamany 42"/>
                <wp:cNvGraphicFramePr/>
                <a:graphic xmlns:a="http://schemas.openxmlformats.org/drawingml/2006/main">
                  <a:graphicData uri="http://schemas.microsoft.com/office/word/2010/wordprocessingShape">
                    <wps:wsp>
                      <wps:cNvCnPr/>
                      <wps:spPr>
                        <a:xfrm>
                          <a:off x="0" y="0"/>
                          <a:ext cx="2149560" cy="296640"/>
                        </a:xfrm>
                        <a:prstGeom prst="bentConnector3">
                          <a:avLst>
                            <a:gd name="adj1" fmla="val 49986"/>
                          </a:avLst>
                        </a:prstGeom>
                        <a:noFill/>
                        <a:ln w="28440">
                          <a:solidFill>
                            <a:srgbClr val="70AD47"/>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shape w14:anchorId="158F18C7" id="Łącznik: łamany 42" o:spid="_x0000_s1026" type="#_x0000_t34" style="position:absolute;margin-left:117.7pt;margin-top:8.2pt;width:169.3pt;height:23.4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" adj="10797" strokecolor="#70ad47" strokeweight=".79mm">
                <v:stroke endarrow="block"/>
              </v:shape>
            </w:pict>
          </mc:Fallback>
        </mc:AlternateContent>
      </w:r>
    </w:p>
    <w:p w:rsidR="00571AC9" w:rsidRPr="007C7911" w:rsidRDefault="00571AC9" w:rsidP="00571AC9">
      <w:pPr>
        <w:rPr>
          <w:rFonts w:cs="Calibri"/>
          <w:sz w:val="16"/>
          <w:szCs w:val="16"/>
        </w:rPr>
      </w:pP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4300" simplePos="0" relativeHeight="251664384" behindDoc="0" locked="0" layoutInCell="1" allowOverlap="1" wp14:anchorId="1933B651" wp14:editId="6FE60A1B">
                <wp:simplePos x="0" y="0"/>
                <wp:positionH relativeFrom="column">
                  <wp:posOffset>205105</wp:posOffset>
                </wp:positionH>
                <wp:positionV relativeFrom="paragraph">
                  <wp:posOffset>212725</wp:posOffset>
                </wp:positionV>
                <wp:extent cx="127000" cy="1612900"/>
                <wp:effectExtent l="19050" t="0" r="28575" b="28575"/>
                <wp:wrapNone/>
                <wp:docPr id="117" name="Strzałka: w dół 32"/>
                <wp:cNvGraphicFramePr/>
                <a:graphic xmlns:a="http://schemas.openxmlformats.org/drawingml/2006/main">
                  <a:graphicData uri="http://schemas.microsoft.com/office/word/2010/wordprocessingShape">
                    <wps:wsp>
                      <wps:cNvSpPr/>
                      <wps:spPr>
                        <a:xfrm>
                          <a:off x="0" y="0"/>
                          <a:ext cx="126360" cy="1612440"/>
                        </a:xfrm>
                        <a:prstGeom prst="downArrow">
                          <a:avLst>
                            <a:gd name="adj1" fmla="val 50000"/>
                            <a:gd name="adj2" fmla="val 50000"/>
                          </a:avLst>
                        </a:prstGeom>
                        <a:solidFill>
                          <a:srgbClr val="4472C4"/>
                        </a:solidFill>
                        <a:ln w="12600">
                          <a:solidFill>
                            <a:srgbClr val="1D3155"/>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0C3F7991" id="Strzałka: w dół 32" o:spid="_x0000_s1026" type="#_x0000_t67" style="position:absolute;margin-left:16.15pt;margin-top:16.75pt;width:10pt;height:127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" adj="20754" fillcolor="#4472c4" strokecolor="#1d3155" strokeweight=".35mm"/>
            </w:pict>
          </mc:Fallback>
        </mc:AlternateContent>
      </w:r>
      <w:r w:rsidRPr="007C7911">
        <w:rPr>
          <w:rFonts w:cs="Calibri"/>
          <w:noProof/>
          <w:sz w:val="16"/>
          <w:szCs w:val="16"/>
        </w:rPr>
        <mc:AlternateContent>
          <mc:Choice Requires="wps">
            <w:drawing>
              <wp:anchor distT="0" distB="0" distL="114300" distR="114300" simplePos="0" relativeHeight="251670528" behindDoc="0" locked="0" layoutInCell="1" allowOverlap="1" wp14:anchorId="671E8EFD" wp14:editId="1A607061">
                <wp:simplePos x="0" y="0"/>
                <wp:positionH relativeFrom="column">
                  <wp:posOffset>2338705</wp:posOffset>
                </wp:positionH>
                <wp:positionV relativeFrom="paragraph">
                  <wp:posOffset>57150</wp:posOffset>
                </wp:positionV>
                <wp:extent cx="3546475" cy="412750"/>
                <wp:effectExtent l="0" t="0" r="0" b="9525"/>
                <wp:wrapNone/>
                <wp:docPr id="118" name="Prostokąt: zaokrąglone rogi po przekątnej 31"/>
                <wp:cNvGraphicFramePr/>
                <a:graphic xmlns:a="http://schemas.openxmlformats.org/drawingml/2006/main">
                  <a:graphicData uri="http://schemas.microsoft.com/office/word/2010/wordprocessingShape">
                    <wps:wsp>
                      <wps:cNvSpPr/>
                      <wps:spPr>
                        <a:xfrm>
                          <a:off x="0" y="0"/>
                          <a:ext cx="3546000" cy="412200"/>
                        </a:xfrm>
                        <a:prstGeom prst="round2DiagRect">
                          <a:avLst>
                            <a:gd name="adj1" fmla="val 16667"/>
                            <a:gd name="adj2" fmla="val 0"/>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rPr>
                                <w:rFonts w:cs="Calibri"/>
                                <w:sz w:val="18"/>
                                <w:szCs w:val="18"/>
                              </w:rPr>
                            </w:pPr>
                            <w:r>
                              <w:rPr>
                                <w:rFonts w:cs="Calibri"/>
                                <w:sz w:val="18"/>
                                <w:szCs w:val="18"/>
                              </w:rPr>
                              <w:t>Porozmawiaj z uczniem  i ustal poziom jego bezpieczeństwa w rodzinie. Jeśli uczeń się nie komunikuje werbalnie, obserwuj jego zachowania, zabawy.</w:t>
                            </w:r>
                          </w:p>
                          <w:p w:rsidR="005F190D" w:rsidRDefault="005F190D" w:rsidP="00571AC9">
                            <w:pPr>
                              <w:pStyle w:val="Zawartoramki"/>
                              <w:jc w:val="center"/>
                            </w:pPr>
                          </w:p>
                        </w:txbxContent>
                      </wps:txbx>
                      <wps:bodyPr anchor="ctr">
                        <a:prstTxWarp prst="textNoShape">
                          <a:avLst/>
                        </a:prstTxWarp>
                        <a:noAutofit/>
                      </wps:bodyPr>
                    </wps:wsp>
                  </a:graphicData>
                </a:graphic>
              </wp:anchor>
            </w:drawing>
          </mc:Choice>
          <mc:Fallback>
            <w:pict>
              <v:shape w14:anchorId="671E8EFD" id="Prostokąt: zaokrąglone rogi po przekątnej 31" o:spid="_x0000_s1054" style="position:absolute;margin-left:184.15pt;margin-top:4.5pt;width:279.25pt;height:32.5pt;z-index:251670528;visibility:visible;mso-wrap-style:square;mso-wrap-distance-left:9pt;mso-wrap-distance-top:0;mso-wrap-distance-right:9pt;mso-wrap-distance-bottom:0;mso-position-horizontal:absolute;mso-position-horizontal-relative:text;mso-position-vertical:absolute;mso-position-vertical-relative:text;v-text-anchor:middle" coordsize="3546000,412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" adj="-11796480,,5400" path="m68701,l3546000,r,l3546000,343499v,37943,-30758,68701,-68701,68701l,412200r,l,68701c,30758,30758,,68701,xe" strokeweight=".35mm">
                <v:stroke joinstyle="miter"/>
                <v:formulas/>
                <v:path arrowok="t" o:connecttype="custom" o:connectlocs="68701,0;3546000,0;3546000,0;3546000,343499;3477299,412200;0,412200;0,412200;0,68701;68701,0" o:connectangles="0,0,0,0,0,0,0,0,0" textboxrect="0,0,3546000,412200"/>
                <v:textbox>
                  <w:txbxContent>
                    <w:p w:rsidR="005F190D" w:rsidRDefault="005F190D" w:rsidP="00571AC9">
                      <w:pPr>
                        <w:pStyle w:val="Zawartoramki"/>
                        <w:jc w:val="center"/>
                        <w:rPr>
                          <w:rFonts w:cs="Calibri"/>
                          <w:sz w:val="18"/>
                          <w:szCs w:val="18"/>
                        </w:rPr>
                      </w:pPr>
                      <w:r>
                        <w:rPr>
                          <w:rFonts w:cs="Calibri"/>
                          <w:sz w:val="18"/>
                          <w:szCs w:val="18"/>
                        </w:rPr>
                        <w:t>Porozmawiaj z uczniem  i ustal poziom jego bezpieczeństwa w rodzinie. Jeśli uczeń się nie komunikuje werbalnie, obserwuj jego zachowania, zabawy.</w:t>
                      </w:r>
                    </w:p>
                    <w:p w:rsidR="005F190D" w:rsidRDefault="005F190D" w:rsidP="00571AC9">
                      <w:pPr>
                        <w:pStyle w:val="Zawartoramki"/>
                        <w:jc w:val="center"/>
                      </w:pPr>
                    </w:p>
                  </w:txbxContent>
                </v:textbox>
              </v:shape>
            </w:pict>
          </mc:Fallback>
        </mc:AlternateContent>
      </w:r>
    </w:p>
    <w:p w:rsidR="00571AC9" w:rsidRPr="007C7911" w:rsidRDefault="00571AC9" w:rsidP="00571AC9">
      <w:pPr>
        <w:ind w:firstLine="709"/>
        <w:rPr>
          <w:rFonts w:cs="Calibri"/>
          <w:b/>
          <w:bCs/>
          <w:sz w:val="16"/>
          <w:szCs w:val="16"/>
        </w:rPr>
      </w:pPr>
      <w:r w:rsidRPr="007C7911">
        <w:rPr>
          <w:noProof/>
        </w:rPr>
        <mc:AlternateContent>
          <mc:Choice Requires="wps">
            <w:drawing>
              <wp:anchor distT="45720" distB="45720" distL="114300" distR="114300" simplePos="0" relativeHeight="251669504" behindDoc="0" locked="0" layoutInCell="1" allowOverlap="1" wp14:anchorId="00C4055F" wp14:editId="7B0EAF9A">
                <wp:simplePos x="0" y="0"/>
                <wp:positionH relativeFrom="column">
                  <wp:posOffset>2014855</wp:posOffset>
                </wp:positionH>
                <wp:positionV relativeFrom="paragraph">
                  <wp:posOffset>183515</wp:posOffset>
                </wp:positionV>
                <wp:extent cx="3794125" cy="3222625"/>
                <wp:effectExtent l="0" t="0" r="0" b="0"/>
                <wp:wrapSquare wrapText="bothSides"/>
                <wp:docPr id="120" name="Pole tekstowe 30"/>
                <wp:cNvGraphicFramePr/>
                <a:graphic xmlns:a="http://schemas.openxmlformats.org/drawingml/2006/main">
                  <a:graphicData uri="http://schemas.microsoft.com/office/word/2010/wordprocessingShape">
                    <wps:wsp>
                      <wps:cNvSpPr/>
                      <wps:spPr>
                        <a:xfrm>
                          <a:off x="0" y="0"/>
                          <a:ext cx="3793320" cy="3222000"/>
                        </a:xfrm>
                        <a:prstGeom prst="rect">
                          <a:avLst/>
                        </a:prstGeom>
                        <a:solidFill>
                          <a:srgbClr val="FFFFFF"/>
                        </a:solidFill>
                        <a:ln w="9360" cap="rnd">
                          <a:solidFill>
                            <a:srgbClr val="000000"/>
                          </a:solidFill>
                          <a:custDash>
                            <a:ds d="2900000" sp="1000000"/>
                          </a:custDash>
                          <a:miter/>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rPr>
                                <w:rFonts w:cs="Calibri"/>
                                <w:color w:val="000000"/>
                                <w:sz w:val="16"/>
                                <w:szCs w:val="16"/>
                              </w:rPr>
                            </w:pPr>
                          </w:p>
                          <w:p w:rsidR="005F190D" w:rsidRDefault="005F190D" w:rsidP="00571AC9">
                            <w:pPr>
                              <w:pStyle w:val="Zawartoramki"/>
                              <w:rPr>
                                <w:rFonts w:cs="Calibri"/>
                                <w:color w:val="000000"/>
                                <w:sz w:val="16"/>
                                <w:szCs w:val="16"/>
                              </w:rPr>
                            </w:pPr>
                          </w:p>
                          <w:p w:rsidR="005F190D" w:rsidRDefault="005F190D" w:rsidP="00571AC9">
                            <w:pPr>
                              <w:pStyle w:val="Zawartoramki"/>
                              <w:jc w:val="center"/>
                              <w:rPr>
                                <w:rFonts w:cs="Calibri"/>
                                <w:sz w:val="16"/>
                                <w:szCs w:val="16"/>
                              </w:rPr>
                            </w:pPr>
                            <w:r>
                              <w:rPr>
                                <w:noProof/>
                              </w:rPr>
                              <w:drawing>
                                <wp:inline distT="0" distB="0" distL="0" distR="0" wp14:anchorId="5CCEA716" wp14:editId="7EECE6C8">
                                  <wp:extent cx="152400" cy="247650"/>
                                  <wp:effectExtent l="0" t="0" r="0" b="0"/>
                                  <wp:docPr id="160"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Obraz 4"/>
                                          <pic:cNvPicPr>
                                            <a:picLocks noChangeAspect="1" noChangeArrowheads="1"/>
                                          </pic:cNvPicPr>
                                        </pic:nvPicPr>
                                        <pic:blipFill>
                                          <a:blip r:embed="rId11"/>
                                          <a:stretch>
                                            <a:fillRect/>
                                          </a:stretch>
                                        </pic:blipFill>
                                        <pic:spPr bwMode="auto">
                                          <a:xfrm>
                                            <a:off x="0" y="0"/>
                                            <a:ext cx="152400" cy="247650"/>
                                          </a:xfrm>
                                          <a:prstGeom prst="rect">
                                            <a:avLst/>
                                          </a:prstGeom>
                                        </pic:spPr>
                                      </pic:pic>
                                    </a:graphicData>
                                  </a:graphic>
                                </wp:inline>
                              </w:drawing>
                            </w:r>
                          </w:p>
                          <w:p w:rsidR="005F190D" w:rsidRDefault="005F190D" w:rsidP="00571AC9">
                            <w:pPr>
                              <w:pStyle w:val="Zawartoramki"/>
                              <w:rPr>
                                <w:rFonts w:cs="Calibri"/>
                                <w:color w:val="000000"/>
                                <w:sz w:val="16"/>
                                <w:szCs w:val="16"/>
                              </w:rPr>
                            </w:pPr>
                          </w:p>
                          <w:p w:rsidR="005F190D" w:rsidRDefault="005F190D" w:rsidP="00571AC9">
                            <w:pPr>
                              <w:pStyle w:val="Zawartoramki"/>
                              <w:rPr>
                                <w:rFonts w:cs="Calibri"/>
                                <w:color w:val="000000"/>
                                <w:sz w:val="16"/>
                                <w:szCs w:val="16"/>
                              </w:rPr>
                            </w:pPr>
                          </w:p>
                          <w:p w:rsidR="005F190D" w:rsidRDefault="005F190D" w:rsidP="00571AC9">
                            <w:pPr>
                              <w:pStyle w:val="Zawartoramki"/>
                              <w:jc w:val="center"/>
                            </w:pPr>
                            <w:r>
                              <w:rPr>
                                <w:noProof/>
                              </w:rPr>
                              <w:drawing>
                                <wp:inline distT="0" distB="0" distL="0" distR="0" wp14:anchorId="615E8728" wp14:editId="0273F728">
                                  <wp:extent cx="152400" cy="247650"/>
                                  <wp:effectExtent l="0" t="0" r="0" b="0"/>
                                  <wp:docPr id="12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Obraz 3"/>
                                          <pic:cNvPicPr>
                                            <a:picLocks noChangeAspect="1" noChangeArrowheads="1"/>
                                          </pic:cNvPicPr>
                                        </pic:nvPicPr>
                                        <pic:blipFill>
                                          <a:blip r:embed="rId11"/>
                                          <a:stretch>
                                            <a:fillRect/>
                                          </a:stretch>
                                        </pic:blipFill>
                                        <pic:spPr bwMode="auto">
                                          <a:xfrm>
                                            <a:off x="0" y="0"/>
                                            <a:ext cx="152400" cy="247650"/>
                                          </a:xfrm>
                                          <a:prstGeom prst="rect">
                                            <a:avLst/>
                                          </a:prstGeom>
                                        </pic:spPr>
                                      </pic:pic>
                                    </a:graphicData>
                                  </a:graphic>
                                </wp:inline>
                              </w:drawing>
                            </w:r>
                          </w:p>
                          <w:p w:rsidR="005F190D" w:rsidRDefault="005F190D" w:rsidP="00571AC9">
                            <w:pPr>
                              <w:pStyle w:val="Zawartoramki"/>
                              <w:jc w:val="center"/>
                            </w:pPr>
                            <w:r>
                              <w:rPr>
                                <w:noProof/>
                              </w:rPr>
                              <w:drawing>
                                <wp:inline distT="0" distB="0" distL="0" distR="0" wp14:anchorId="35DD630B" wp14:editId="092D689B">
                                  <wp:extent cx="152400" cy="247650"/>
                                  <wp:effectExtent l="0" t="0" r="0" b="0"/>
                                  <wp:docPr id="12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Obraz 2"/>
                                          <pic:cNvPicPr>
                                            <a:picLocks noChangeAspect="1" noChangeArrowheads="1"/>
                                          </pic:cNvPicPr>
                                        </pic:nvPicPr>
                                        <pic:blipFill>
                                          <a:blip r:embed="rId12"/>
                                          <a:stretch>
                                            <a:fillRect/>
                                          </a:stretch>
                                        </pic:blipFill>
                                        <pic:spPr bwMode="auto">
                                          <a:xfrm>
                                            <a:off x="0" y="0"/>
                                            <a:ext cx="152400" cy="247650"/>
                                          </a:xfrm>
                                          <a:prstGeom prst="rect">
                                            <a:avLst/>
                                          </a:prstGeom>
                                        </pic:spPr>
                                      </pic:pic>
                                    </a:graphicData>
                                  </a:graphic>
                                </wp:inline>
                              </w:drawing>
                            </w:r>
                          </w:p>
                          <w:p w:rsidR="005F190D" w:rsidRDefault="005F190D" w:rsidP="00571AC9">
                            <w:pPr>
                              <w:pStyle w:val="Zawartoramki"/>
                              <w:jc w:val="center"/>
                              <w:rPr>
                                <w:color w:val="000000"/>
                              </w:rPr>
                            </w:pPr>
                          </w:p>
                          <w:p w:rsidR="005F190D" w:rsidRDefault="005F190D" w:rsidP="00571AC9">
                            <w:pPr>
                              <w:pStyle w:val="Zawartoramki"/>
                              <w:jc w:val="center"/>
                            </w:pPr>
                            <w:r>
                              <w:rPr>
                                <w:noProof/>
                              </w:rPr>
                              <w:drawing>
                                <wp:inline distT="0" distB="0" distL="0" distR="0" wp14:anchorId="2E12B0FE" wp14:editId="1E1CB9F8">
                                  <wp:extent cx="152400" cy="247650"/>
                                  <wp:effectExtent l="0" t="0" r="0" b="0"/>
                                  <wp:docPr id="1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Obraz 1"/>
                                          <pic:cNvPicPr>
                                            <a:picLocks noChangeAspect="1" noChangeArrowheads="1"/>
                                          </pic:cNvPicPr>
                                        </pic:nvPicPr>
                                        <pic:blipFill>
                                          <a:blip r:embed="rId11"/>
                                          <a:stretch>
                                            <a:fillRect/>
                                          </a:stretch>
                                        </pic:blipFill>
                                        <pic:spPr bwMode="auto">
                                          <a:xfrm>
                                            <a:off x="0" y="0"/>
                                            <a:ext cx="152400" cy="247650"/>
                                          </a:xfrm>
                                          <a:prstGeom prst="rect">
                                            <a:avLst/>
                                          </a:prstGeom>
                                        </pic:spPr>
                                      </pic:pic>
                                    </a:graphicData>
                                  </a:graphic>
                                </wp:inline>
                              </w:drawing>
                            </w:r>
                          </w:p>
                          <w:p w:rsidR="005F190D" w:rsidRDefault="005F190D" w:rsidP="00571AC9">
                            <w:pPr>
                              <w:pStyle w:val="Zawartoramki"/>
                              <w:jc w:val="center"/>
                            </w:pPr>
                          </w:p>
                        </w:txbxContent>
                      </wps:txbx>
                      <wps:bodyPr>
                        <a:noAutofit/>
                      </wps:bodyPr>
                    </wps:wsp>
                  </a:graphicData>
                </a:graphic>
              </wp:anchor>
            </w:drawing>
          </mc:Choice>
          <mc:Fallback>
            <w:pict>
              <v:rect w14:anchorId="00C4055F" id="Pole tekstowe 30" o:spid="_x0000_s1055" style="position:absolute;left:0;text-align:left;margin-left:158.65pt;margin-top:14.45pt;width:298.75pt;height:253.7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" strokeweight=".26mm">
                <v:stroke endcap="round"/>
                <v:textbox>
                  <w:txbxContent>
                    <w:p w:rsidR="005F190D" w:rsidRDefault="005F190D" w:rsidP="00571AC9">
                      <w:pPr>
                        <w:pStyle w:val="Zawartoramki"/>
                        <w:rPr>
                          <w:rFonts w:cs="Calibri"/>
                          <w:color w:val="000000"/>
                          <w:sz w:val="16"/>
                          <w:szCs w:val="16"/>
                        </w:rPr>
                      </w:pPr>
                    </w:p>
                    <w:p w:rsidR="005F190D" w:rsidRDefault="005F190D" w:rsidP="00571AC9">
                      <w:pPr>
                        <w:pStyle w:val="Zawartoramki"/>
                        <w:rPr>
                          <w:rFonts w:cs="Calibri"/>
                          <w:color w:val="000000"/>
                          <w:sz w:val="16"/>
                          <w:szCs w:val="16"/>
                        </w:rPr>
                      </w:pPr>
                    </w:p>
                    <w:p w:rsidR="005F190D" w:rsidRDefault="005F190D" w:rsidP="00571AC9">
                      <w:pPr>
                        <w:pStyle w:val="Zawartoramki"/>
                        <w:jc w:val="center"/>
                        <w:rPr>
                          <w:rFonts w:cs="Calibri"/>
                          <w:sz w:val="16"/>
                          <w:szCs w:val="16"/>
                        </w:rPr>
                      </w:pPr>
                      <w:r>
                        <w:rPr>
                          <w:noProof/>
                        </w:rPr>
                        <w:drawing>
                          <wp:inline distT="0" distB="0" distL="0" distR="0" wp14:anchorId="5CCEA716" wp14:editId="7EECE6C8">
                            <wp:extent cx="152400" cy="247650"/>
                            <wp:effectExtent l="0" t="0" r="0" b="0"/>
                            <wp:docPr id="160"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Obraz 4"/>
                                    <pic:cNvPicPr>
                                      <a:picLocks noChangeAspect="1" noChangeArrowheads="1"/>
                                    </pic:cNvPicPr>
                                  </pic:nvPicPr>
                                  <pic:blipFill>
                                    <a:blip r:embed="rId11"/>
                                    <a:stretch>
                                      <a:fillRect/>
                                    </a:stretch>
                                  </pic:blipFill>
                                  <pic:spPr bwMode="auto">
                                    <a:xfrm>
                                      <a:off x="0" y="0"/>
                                      <a:ext cx="152400" cy="247650"/>
                                    </a:xfrm>
                                    <a:prstGeom prst="rect">
                                      <a:avLst/>
                                    </a:prstGeom>
                                  </pic:spPr>
                                </pic:pic>
                              </a:graphicData>
                            </a:graphic>
                          </wp:inline>
                        </w:drawing>
                      </w:r>
                    </w:p>
                    <w:p w:rsidR="005F190D" w:rsidRDefault="005F190D" w:rsidP="00571AC9">
                      <w:pPr>
                        <w:pStyle w:val="Zawartoramki"/>
                        <w:rPr>
                          <w:rFonts w:cs="Calibri"/>
                          <w:color w:val="000000"/>
                          <w:sz w:val="16"/>
                          <w:szCs w:val="16"/>
                        </w:rPr>
                      </w:pPr>
                    </w:p>
                    <w:p w:rsidR="005F190D" w:rsidRDefault="005F190D" w:rsidP="00571AC9">
                      <w:pPr>
                        <w:pStyle w:val="Zawartoramki"/>
                        <w:rPr>
                          <w:rFonts w:cs="Calibri"/>
                          <w:color w:val="000000"/>
                          <w:sz w:val="16"/>
                          <w:szCs w:val="16"/>
                        </w:rPr>
                      </w:pPr>
                    </w:p>
                    <w:p w:rsidR="005F190D" w:rsidRDefault="005F190D" w:rsidP="00571AC9">
                      <w:pPr>
                        <w:pStyle w:val="Zawartoramki"/>
                        <w:jc w:val="center"/>
                      </w:pPr>
                      <w:r>
                        <w:rPr>
                          <w:noProof/>
                        </w:rPr>
                        <w:drawing>
                          <wp:inline distT="0" distB="0" distL="0" distR="0" wp14:anchorId="615E8728" wp14:editId="0273F728">
                            <wp:extent cx="152400" cy="247650"/>
                            <wp:effectExtent l="0" t="0" r="0" b="0"/>
                            <wp:docPr id="12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Obraz 3"/>
                                    <pic:cNvPicPr>
                                      <a:picLocks noChangeAspect="1" noChangeArrowheads="1"/>
                                    </pic:cNvPicPr>
                                  </pic:nvPicPr>
                                  <pic:blipFill>
                                    <a:blip r:embed="rId11"/>
                                    <a:stretch>
                                      <a:fillRect/>
                                    </a:stretch>
                                  </pic:blipFill>
                                  <pic:spPr bwMode="auto">
                                    <a:xfrm>
                                      <a:off x="0" y="0"/>
                                      <a:ext cx="152400" cy="247650"/>
                                    </a:xfrm>
                                    <a:prstGeom prst="rect">
                                      <a:avLst/>
                                    </a:prstGeom>
                                  </pic:spPr>
                                </pic:pic>
                              </a:graphicData>
                            </a:graphic>
                          </wp:inline>
                        </w:drawing>
                      </w:r>
                    </w:p>
                    <w:p w:rsidR="005F190D" w:rsidRDefault="005F190D" w:rsidP="00571AC9">
                      <w:pPr>
                        <w:pStyle w:val="Zawartoramki"/>
                        <w:jc w:val="center"/>
                      </w:pPr>
                      <w:r>
                        <w:rPr>
                          <w:noProof/>
                        </w:rPr>
                        <w:drawing>
                          <wp:inline distT="0" distB="0" distL="0" distR="0" wp14:anchorId="35DD630B" wp14:editId="092D689B">
                            <wp:extent cx="152400" cy="247650"/>
                            <wp:effectExtent l="0" t="0" r="0" b="0"/>
                            <wp:docPr id="12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Obraz 2"/>
                                    <pic:cNvPicPr>
                                      <a:picLocks noChangeAspect="1" noChangeArrowheads="1"/>
                                    </pic:cNvPicPr>
                                  </pic:nvPicPr>
                                  <pic:blipFill>
                                    <a:blip r:embed="rId12"/>
                                    <a:stretch>
                                      <a:fillRect/>
                                    </a:stretch>
                                  </pic:blipFill>
                                  <pic:spPr bwMode="auto">
                                    <a:xfrm>
                                      <a:off x="0" y="0"/>
                                      <a:ext cx="152400" cy="247650"/>
                                    </a:xfrm>
                                    <a:prstGeom prst="rect">
                                      <a:avLst/>
                                    </a:prstGeom>
                                  </pic:spPr>
                                </pic:pic>
                              </a:graphicData>
                            </a:graphic>
                          </wp:inline>
                        </w:drawing>
                      </w:r>
                    </w:p>
                    <w:p w:rsidR="005F190D" w:rsidRDefault="005F190D" w:rsidP="00571AC9">
                      <w:pPr>
                        <w:pStyle w:val="Zawartoramki"/>
                        <w:jc w:val="center"/>
                        <w:rPr>
                          <w:color w:val="000000"/>
                        </w:rPr>
                      </w:pPr>
                    </w:p>
                    <w:p w:rsidR="005F190D" w:rsidRDefault="005F190D" w:rsidP="00571AC9">
                      <w:pPr>
                        <w:pStyle w:val="Zawartoramki"/>
                        <w:jc w:val="center"/>
                      </w:pPr>
                      <w:r>
                        <w:rPr>
                          <w:noProof/>
                        </w:rPr>
                        <w:drawing>
                          <wp:inline distT="0" distB="0" distL="0" distR="0" wp14:anchorId="2E12B0FE" wp14:editId="1E1CB9F8">
                            <wp:extent cx="152400" cy="247650"/>
                            <wp:effectExtent l="0" t="0" r="0" b="0"/>
                            <wp:docPr id="1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Obraz 1"/>
                                    <pic:cNvPicPr>
                                      <a:picLocks noChangeAspect="1" noChangeArrowheads="1"/>
                                    </pic:cNvPicPr>
                                  </pic:nvPicPr>
                                  <pic:blipFill>
                                    <a:blip r:embed="rId11"/>
                                    <a:stretch>
                                      <a:fillRect/>
                                    </a:stretch>
                                  </pic:blipFill>
                                  <pic:spPr bwMode="auto">
                                    <a:xfrm>
                                      <a:off x="0" y="0"/>
                                      <a:ext cx="152400" cy="247650"/>
                                    </a:xfrm>
                                    <a:prstGeom prst="rect">
                                      <a:avLst/>
                                    </a:prstGeom>
                                  </pic:spPr>
                                </pic:pic>
                              </a:graphicData>
                            </a:graphic>
                          </wp:inline>
                        </w:drawing>
                      </w:r>
                    </w:p>
                    <w:p w:rsidR="005F190D" w:rsidRDefault="005F190D" w:rsidP="00571AC9">
                      <w:pPr>
                        <w:pStyle w:val="Zawartoramki"/>
                        <w:jc w:val="center"/>
                      </w:pPr>
                    </w:p>
                  </w:txbxContent>
                </v:textbox>
                <w10:wrap type="square"/>
              </v:rect>
            </w:pict>
          </mc:Fallback>
        </mc:AlternateContent>
      </w:r>
      <w:r w:rsidRPr="007C7911">
        <w:rPr>
          <w:rFonts w:cs="Calibri"/>
          <w:b/>
          <w:bCs/>
          <w:sz w:val="16"/>
          <w:szCs w:val="16"/>
        </w:rPr>
        <w:t>NIE</w:t>
      </w:r>
    </w:p>
    <w:p w:rsidR="00571AC9" w:rsidRPr="007C7911" w:rsidRDefault="00571AC9" w:rsidP="00571AC9">
      <w:pPr>
        <w:rPr>
          <w:rFonts w:cs="Calibri"/>
          <w:sz w:val="16"/>
          <w:szCs w:val="16"/>
        </w:rPr>
      </w:pP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4300" simplePos="0" relativeHeight="251671552" behindDoc="0" locked="0" layoutInCell="1" allowOverlap="1" wp14:anchorId="7D739995" wp14:editId="56D7F16C">
                <wp:simplePos x="0" y="0"/>
                <wp:positionH relativeFrom="column">
                  <wp:posOffset>2338705</wp:posOffset>
                </wp:positionH>
                <wp:positionV relativeFrom="paragraph">
                  <wp:posOffset>56515</wp:posOffset>
                </wp:positionV>
                <wp:extent cx="3546475" cy="1009015"/>
                <wp:effectExtent l="0" t="0" r="0" b="3810"/>
                <wp:wrapNone/>
                <wp:docPr id="130" name="Prostokąt: zaokrąglone rogi po przekątnej 29"/>
                <wp:cNvGraphicFramePr/>
                <a:graphic xmlns:a="http://schemas.openxmlformats.org/drawingml/2006/main">
                  <a:graphicData uri="http://schemas.microsoft.com/office/word/2010/wordprocessingShape">
                    <wps:wsp>
                      <wps:cNvSpPr/>
                      <wps:spPr>
                        <a:xfrm>
                          <a:off x="0" y="0"/>
                          <a:ext cx="3546000" cy="1008360"/>
                        </a:xfrm>
                        <a:prstGeom prst="round2DiagRect">
                          <a:avLst>
                            <a:gd name="adj1" fmla="val 16667"/>
                            <a:gd name="adj2" fmla="val 0"/>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rPr>
                                <w:rFonts w:cs="Calibri"/>
                                <w:sz w:val="18"/>
                                <w:szCs w:val="18"/>
                              </w:rPr>
                            </w:pPr>
                            <w:r>
                              <w:rPr>
                                <w:rFonts w:cs="Calibri"/>
                                <w:sz w:val="18"/>
                                <w:szCs w:val="18"/>
                              </w:rPr>
                              <w:t>Porozmawiaj z rodzicami na temat problemów wychowawczych, zbadaj stopień bezpieczeństwa ucznia w rodzinie. Jeśli nie masz informacji od ucznia na temat stopnia jego bezpieczeństwa (ze względu na wiek, rozwój, stan ucznia) przekaż rodzicom informację na temat swojego niepokoju, ustal sposób weryfikacji stopnia bezpieczeństwa ucznia.</w:t>
                            </w:r>
                          </w:p>
                          <w:p w:rsidR="005F190D" w:rsidRDefault="005F190D" w:rsidP="00571AC9">
                            <w:pPr>
                              <w:pStyle w:val="Zawartoramki"/>
                              <w:jc w:val="center"/>
                            </w:pPr>
                          </w:p>
                        </w:txbxContent>
                      </wps:txbx>
                      <wps:bodyPr anchor="ctr">
                        <a:prstTxWarp prst="textNoShape">
                          <a:avLst/>
                        </a:prstTxWarp>
                        <a:noAutofit/>
                      </wps:bodyPr>
                    </wps:wsp>
                  </a:graphicData>
                </a:graphic>
              </wp:anchor>
            </w:drawing>
          </mc:Choice>
          <mc:Fallback>
            <w:pict>
              <v:shape w14:anchorId="7D739995" id="Prostokąt: zaokrąglone rogi po przekątnej 29" o:spid="_x0000_s1056" style="position:absolute;margin-left:184.15pt;margin-top:4.45pt;width:279.25pt;height:79.45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3546000,10083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" adj="-11796480,,5400" path="m168063,l3546000,r,l3546000,840297v,92819,-75244,168063,-168063,168063l,1008360r,l,168063c,75244,75244,,168063,xe" strokeweight=".35mm">
                <v:stroke joinstyle="miter"/>
                <v:formulas/>
                <v:path arrowok="t" o:connecttype="custom" o:connectlocs="168063,0;3546000,0;3546000,0;3546000,840297;3377937,1008360;0,1008360;0,1008360;0,168063;168063,0" o:connectangles="0,0,0,0,0,0,0,0,0" textboxrect="0,0,3546000,1008360"/>
                <v:textbox>
                  <w:txbxContent>
                    <w:p w:rsidR="005F190D" w:rsidRDefault="005F190D" w:rsidP="00571AC9">
                      <w:pPr>
                        <w:pStyle w:val="Zawartoramki"/>
                        <w:rPr>
                          <w:rFonts w:cs="Calibri"/>
                          <w:sz w:val="18"/>
                          <w:szCs w:val="18"/>
                        </w:rPr>
                      </w:pPr>
                      <w:r>
                        <w:rPr>
                          <w:rFonts w:cs="Calibri"/>
                          <w:sz w:val="18"/>
                          <w:szCs w:val="18"/>
                        </w:rPr>
                        <w:t>Porozmawiaj z rodzicami na temat problemów wychowawczych, zbadaj stopień bezpieczeństwa ucznia w rodzinie. Jeśli nie masz informacji od ucznia na temat stopnia jego bezpieczeństwa (ze względu na wiek, rozwój, stan ucznia) przekaż rodzicom informację na temat swojego niepokoju, ustal sposób weryfikacji stopnia bezpieczeństwa ucznia.</w:t>
                      </w:r>
                    </w:p>
                    <w:p w:rsidR="005F190D" w:rsidRDefault="005F190D" w:rsidP="00571AC9">
                      <w:pPr>
                        <w:pStyle w:val="Zawartoramki"/>
                        <w:jc w:val="center"/>
                      </w:pPr>
                    </w:p>
                  </w:txbxContent>
                </v:textbox>
              </v:shape>
            </w:pict>
          </mc:Fallback>
        </mc:AlternateContent>
      </w:r>
    </w:p>
    <w:p w:rsidR="00571AC9" w:rsidRPr="007C7911" w:rsidRDefault="00571AC9" w:rsidP="00571AC9">
      <w:pPr>
        <w:rPr>
          <w:rFonts w:cs="Calibri"/>
          <w:sz w:val="16"/>
          <w:szCs w:val="16"/>
        </w:rPr>
      </w:pPr>
    </w:p>
    <w:p w:rsidR="00571AC9" w:rsidRPr="007C7911" w:rsidRDefault="00571AC9" w:rsidP="00571AC9">
      <w:pPr>
        <w:rPr>
          <w:rFonts w:cs="Calibri"/>
          <w:sz w:val="16"/>
          <w:szCs w:val="16"/>
        </w:rPr>
      </w:pPr>
    </w:p>
    <w:p w:rsidR="00571AC9" w:rsidRPr="007C7911" w:rsidRDefault="00571AC9" w:rsidP="00571AC9">
      <w:pPr>
        <w:rPr>
          <w:rFonts w:cs="Calibri"/>
          <w:sz w:val="16"/>
          <w:szCs w:val="16"/>
        </w:rPr>
      </w:pP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2395" simplePos="0" relativeHeight="251674624" behindDoc="0" locked="0" layoutInCell="1" allowOverlap="1" wp14:anchorId="3555A5A9" wp14:editId="31C10DAD">
                <wp:simplePos x="0" y="0"/>
                <wp:positionH relativeFrom="column">
                  <wp:posOffset>62230</wp:posOffset>
                </wp:positionH>
                <wp:positionV relativeFrom="paragraph">
                  <wp:posOffset>120650</wp:posOffset>
                </wp:positionV>
                <wp:extent cx="850900" cy="450850"/>
                <wp:effectExtent l="0" t="0" r="9525" b="9525"/>
                <wp:wrapNone/>
                <wp:docPr id="132" name="Pole tekstowe 28"/>
                <wp:cNvGraphicFramePr/>
                <a:graphic xmlns:a="http://schemas.openxmlformats.org/drawingml/2006/main">
                  <a:graphicData uri="http://schemas.microsoft.com/office/word/2010/wordprocessingShape">
                    <wps:wsp>
                      <wps:cNvSpPr/>
                      <wps:spPr>
                        <a:xfrm>
                          <a:off x="0" y="0"/>
                          <a:ext cx="850320" cy="450360"/>
                        </a:xfrm>
                        <a:prstGeom prst="round2DiagRect">
                          <a:avLst>
                            <a:gd name="adj1" fmla="val 16667"/>
                            <a:gd name="adj2" fmla="val 0"/>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pPr>
                            <w:r>
                              <w:rPr>
                                <w:rFonts w:cs="Calibri"/>
                                <w:b/>
                                <w:bCs/>
                                <w:sz w:val="18"/>
                                <w:szCs w:val="18"/>
                              </w:rPr>
                              <w:t>Zakończ działanie</w:t>
                            </w:r>
                          </w:p>
                        </w:txbxContent>
                      </wps:txbx>
                      <wps:bodyPr>
                        <a:prstTxWarp prst="textNoShape">
                          <a:avLst/>
                        </a:prstTxWarp>
                        <a:noAutofit/>
                      </wps:bodyPr>
                    </wps:wsp>
                  </a:graphicData>
                </a:graphic>
              </wp:anchor>
            </w:drawing>
          </mc:Choice>
          <mc:Fallback>
            <w:pict>
              <v:shape w14:anchorId="3555A5A9" id="Pole tekstowe 28" o:spid="_x0000_s1057" style="position:absolute;margin-left:4.9pt;margin-top:9.5pt;width:67pt;height:35.5pt;z-index:251674624;visibility:visible;mso-wrap-style:square;mso-wrap-distance-left:9pt;mso-wrap-distance-top:0;mso-wrap-distance-right:8.85pt;mso-wrap-distance-bottom:0;mso-position-horizontal:absolute;mso-position-horizontal-relative:text;mso-position-vertical:absolute;mso-position-vertical-relative:text;v-text-anchor:top" coordsize="850320,4503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" adj="-11796480,,5400" path="m75062,l850320,r,l850320,375298v,41456,-33606,75062,-75062,75062l,450360r,l,75062c,33606,33606,,75062,xe" strokeweight=".35mm">
                <v:stroke joinstyle="miter"/>
                <v:formulas/>
                <v:path arrowok="t" o:connecttype="custom" o:connectlocs="75062,0;850320,0;850320,0;850320,375298;775258,450360;0,450360;0,450360;0,75062;75062,0" o:connectangles="0,0,0,0,0,0,0,0,0" textboxrect="0,0,850320,450360"/>
                <v:textbox>
                  <w:txbxContent>
                    <w:p w:rsidR="005F190D" w:rsidRDefault="005F190D" w:rsidP="00571AC9">
                      <w:pPr>
                        <w:pStyle w:val="Zawartoramki"/>
                        <w:jc w:val="center"/>
                      </w:pPr>
                      <w:r>
                        <w:rPr>
                          <w:rFonts w:cs="Calibri"/>
                          <w:b/>
                          <w:bCs/>
                          <w:sz w:val="18"/>
                          <w:szCs w:val="18"/>
                        </w:rPr>
                        <w:t>Zakończ działanie</w:t>
                      </w:r>
                    </w:p>
                  </w:txbxContent>
                </v:textbox>
              </v:shape>
            </w:pict>
          </mc:Fallback>
        </mc:AlternateContent>
      </w:r>
    </w:p>
    <w:p w:rsidR="00571AC9" w:rsidRPr="007C7911" w:rsidRDefault="00571AC9" w:rsidP="00571AC9">
      <w:pPr>
        <w:rPr>
          <w:rFonts w:cs="Calibri"/>
          <w:sz w:val="16"/>
          <w:szCs w:val="16"/>
        </w:rPr>
      </w:pPr>
      <w:r w:rsidRPr="007C7911">
        <w:rPr>
          <w:rFonts w:cs="Calibri"/>
          <w:noProof/>
          <w:sz w:val="16"/>
          <w:szCs w:val="16"/>
        </w:rPr>
        <mc:AlternateContent>
          <mc:Choice Requires="wps">
            <w:drawing>
              <wp:anchor distT="0" distB="0" distL="114300" distR="114300" simplePos="0" relativeHeight="251673600" behindDoc="0" locked="0" layoutInCell="1" allowOverlap="1" wp14:anchorId="112475F7" wp14:editId="3ECE3523">
                <wp:simplePos x="0" y="0"/>
                <wp:positionH relativeFrom="column">
                  <wp:posOffset>2338705</wp:posOffset>
                </wp:positionH>
                <wp:positionV relativeFrom="paragraph">
                  <wp:posOffset>1162050</wp:posOffset>
                </wp:positionV>
                <wp:extent cx="3546475" cy="403225"/>
                <wp:effectExtent l="0" t="0" r="0" b="0"/>
                <wp:wrapNone/>
                <wp:docPr id="136" name="Prostokąt: zaokrąglone rogi po przekątnej 26"/>
                <wp:cNvGraphicFramePr/>
                <a:graphic xmlns:a="http://schemas.openxmlformats.org/drawingml/2006/main">
                  <a:graphicData uri="http://schemas.microsoft.com/office/word/2010/wordprocessingShape">
                    <wps:wsp>
                      <wps:cNvSpPr/>
                      <wps:spPr>
                        <a:xfrm>
                          <a:off x="0" y="0"/>
                          <a:ext cx="3546000" cy="402480"/>
                        </a:xfrm>
                        <a:prstGeom prst="round2DiagRect">
                          <a:avLst>
                            <a:gd name="adj1" fmla="val 16667"/>
                            <a:gd name="adj2" fmla="val 0"/>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rPr>
                                <w:rFonts w:cs="Calibri"/>
                                <w:sz w:val="18"/>
                                <w:szCs w:val="18"/>
                              </w:rPr>
                            </w:pPr>
                            <w:r>
                              <w:rPr>
                                <w:rFonts w:cs="Calibri"/>
                                <w:sz w:val="18"/>
                                <w:szCs w:val="18"/>
                              </w:rPr>
                              <w:t>Poinformuj pracownika placówki (wychowawca, pedagog szkolny), do której przechodzi uczeń, o swoich obserwacjach.</w:t>
                            </w:r>
                          </w:p>
                          <w:p w:rsidR="005F190D" w:rsidRDefault="005F190D" w:rsidP="00571AC9">
                            <w:pPr>
                              <w:pStyle w:val="Zawartoramki"/>
                              <w:jc w:val="center"/>
                            </w:pPr>
                          </w:p>
                        </w:txbxContent>
                      </wps:txbx>
                      <wps:bodyPr anchor="ctr">
                        <a:prstTxWarp prst="textNoShape">
                          <a:avLst/>
                        </a:prstTxWarp>
                        <a:noAutofit/>
                      </wps:bodyPr>
                    </wps:wsp>
                  </a:graphicData>
                </a:graphic>
              </wp:anchor>
            </w:drawing>
          </mc:Choice>
          <mc:Fallback>
            <w:pict>
              <v:shape w14:anchorId="112475F7" id="Prostokąt: zaokrąglone rogi po przekątnej 26" o:spid="_x0000_s1058" style="position:absolute;margin-left:184.15pt;margin-top:91.5pt;width:279.25pt;height:31.75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3546000,4024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" adj="-11796480,,5400" path="m67081,l3546000,r,l3546000,335399v,37048,-30033,67081,-67081,67081l,402480r,l,67081c,30033,30033,,67081,xe" strokeweight=".35mm">
                <v:stroke joinstyle="miter"/>
                <v:formulas/>
                <v:path arrowok="t" o:connecttype="custom" o:connectlocs="67081,0;3546000,0;3546000,0;3546000,335399;3478919,402480;0,402480;0,402480;0,67081;67081,0" o:connectangles="0,0,0,0,0,0,0,0,0" textboxrect="0,0,3546000,402480"/>
                <v:textbox>
                  <w:txbxContent>
                    <w:p w:rsidR="005F190D" w:rsidRDefault="005F190D" w:rsidP="00571AC9">
                      <w:pPr>
                        <w:pStyle w:val="Zawartoramki"/>
                        <w:jc w:val="center"/>
                        <w:rPr>
                          <w:rFonts w:cs="Calibri"/>
                          <w:sz w:val="18"/>
                          <w:szCs w:val="18"/>
                        </w:rPr>
                      </w:pPr>
                      <w:r>
                        <w:rPr>
                          <w:rFonts w:cs="Calibri"/>
                          <w:sz w:val="18"/>
                          <w:szCs w:val="18"/>
                        </w:rPr>
                        <w:t>Poinformuj pracownika placówki (wychowawca, pedagog szkolny), do której przechodzi uczeń, o swoich obserwacjach.</w:t>
                      </w:r>
                    </w:p>
                    <w:p w:rsidR="005F190D" w:rsidRDefault="005F190D" w:rsidP="00571AC9">
                      <w:pPr>
                        <w:pStyle w:val="Zawartoramki"/>
                        <w:jc w:val="center"/>
                      </w:pPr>
                    </w:p>
                  </w:txbxContent>
                </v:textbox>
              </v:shape>
            </w:pict>
          </mc:Fallback>
        </mc:AlternateContent>
      </w:r>
    </w:p>
    <w:p w:rsidR="00571AC9" w:rsidRPr="007C7911" w:rsidRDefault="00571AC9" w:rsidP="00571AC9">
      <w:pPr>
        <w:rPr>
          <w:rFonts w:cs="Calibri"/>
          <w:sz w:val="16"/>
          <w:szCs w:val="16"/>
        </w:rPr>
        <w:sectPr w:rsidR="00571AC9" w:rsidRPr="007C7911" w:rsidSect="00571AC9">
          <w:footerReference w:type="default" r:id="rId13"/>
          <w:pgSz w:w="11906" w:h="16838"/>
          <w:pgMar w:top="1417" w:right="1417" w:bottom="1417" w:left="1417" w:header="0" w:footer="0" w:gutter="0"/>
          <w:pgNumType w:start="1"/>
          <w:cols w:space="708"/>
          <w:formProt w:val="0"/>
          <w:docGrid w:linePitch="360" w:charSpace="4096"/>
        </w:sectPr>
      </w:pPr>
      <w:r w:rsidRPr="007C7911">
        <w:rPr>
          <w:rFonts w:cs="Calibri"/>
          <w:noProof/>
          <w:sz w:val="16"/>
          <w:szCs w:val="16"/>
        </w:rPr>
        <mc:AlternateContent>
          <mc:Choice Requires="wps">
            <w:drawing>
              <wp:anchor distT="0" distB="0" distL="114300" distR="114300" simplePos="0" relativeHeight="251672576" behindDoc="0" locked="0" layoutInCell="1" allowOverlap="1" wp14:anchorId="5636720C" wp14:editId="01C22C27">
                <wp:simplePos x="0" y="0"/>
                <wp:positionH relativeFrom="column">
                  <wp:posOffset>2262506</wp:posOffset>
                </wp:positionH>
                <wp:positionV relativeFrom="paragraph">
                  <wp:posOffset>377825</wp:posOffset>
                </wp:positionV>
                <wp:extent cx="3505200" cy="304800"/>
                <wp:effectExtent l="0" t="0" r="19050" b="19050"/>
                <wp:wrapNone/>
                <wp:docPr id="134" name="Prostokąt: zaokrąglone rogi po przekątnej 27"/>
                <wp:cNvGraphicFramePr/>
                <a:graphic xmlns:a="http://schemas.openxmlformats.org/drawingml/2006/main">
                  <a:graphicData uri="http://schemas.microsoft.com/office/word/2010/wordprocessingShape">
                    <wps:wsp>
                      <wps:cNvSpPr/>
                      <wps:spPr>
                        <a:xfrm>
                          <a:off x="0" y="0"/>
                          <a:ext cx="3505200" cy="304800"/>
                        </a:xfrm>
                        <a:prstGeom prst="round2DiagRect">
                          <a:avLst>
                            <a:gd name="adj1" fmla="val 16667"/>
                            <a:gd name="adj2" fmla="val 0"/>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pPr>
                            <w:r>
                              <w:rPr>
                                <w:rFonts w:cs="Calibri"/>
                                <w:sz w:val="18"/>
                                <w:szCs w:val="18"/>
                              </w:rPr>
                              <w:t>Monitoruj sytuację ucznia. Po 1,2 i 3 miesiącach powtórz kwestionariusz.</w:t>
                            </w:r>
                          </w:p>
                        </w:txbxContent>
                      </wps:txbx>
                      <wps:bodyPr wrap="square"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6720C" id="Prostokąt: zaokrąglone rogi po przekątnej 27" o:spid="_x0000_s1059" style="position:absolute;margin-left:178.15pt;margin-top:29.75pt;width:276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05200,304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" adj="-11796480,,5400" path="m50801,l3505200,r,l3505200,253999v,28057,-22744,50801,-50801,50801l,304800r,l,50801c,22744,22744,,50801,xe" strokeweight=".35mm">
                <v:stroke joinstyle="miter"/>
                <v:formulas/>
                <v:path arrowok="t" o:connecttype="custom" o:connectlocs="50801,0;3505200,0;3505200,0;3505200,253999;3454399,304800;0,304800;0,304800;0,50801;50801,0" o:connectangles="0,0,0,0,0,0,0,0,0" textboxrect="0,0,3505200,304800"/>
                <v:textbox>
                  <w:txbxContent>
                    <w:p w:rsidR="005F190D" w:rsidRDefault="005F190D" w:rsidP="00571AC9">
                      <w:pPr>
                        <w:pStyle w:val="Zawartoramki"/>
                        <w:jc w:val="center"/>
                      </w:pPr>
                      <w:r>
                        <w:rPr>
                          <w:rFonts w:cs="Calibri"/>
                          <w:sz w:val="18"/>
                          <w:szCs w:val="18"/>
                        </w:rPr>
                        <w:t>Monitoruj sytuację ucznia. Po 1,2 i 3 miesiącach powtórz kwestionariusz.</w:t>
                      </w:r>
                    </w:p>
                  </w:txbxContent>
                </v:textbox>
              </v:shape>
            </w:pict>
          </mc:Fallback>
        </mc:AlternateContent>
      </w:r>
      <w:r w:rsidRPr="007C7911">
        <w:rPr>
          <w:rFonts w:cs="Calibri"/>
          <w:noProof/>
          <w:sz w:val="16"/>
          <w:szCs w:val="16"/>
        </w:rPr>
        <mc:AlternateContent>
          <mc:Choice Requires="wps">
            <w:drawing>
              <wp:anchor distT="45720" distB="45720" distL="114300" distR="114300" simplePos="0" relativeHeight="251698176" behindDoc="0" locked="0" layoutInCell="1" allowOverlap="1" wp14:anchorId="07D9573C" wp14:editId="37F45245">
                <wp:simplePos x="0" y="0"/>
                <wp:positionH relativeFrom="column">
                  <wp:posOffset>52070</wp:posOffset>
                </wp:positionH>
                <wp:positionV relativeFrom="paragraph">
                  <wp:posOffset>331470</wp:posOffset>
                </wp:positionV>
                <wp:extent cx="2012950" cy="707390"/>
                <wp:effectExtent l="0" t="0" r="0" b="0"/>
                <wp:wrapSquare wrapText="bothSides"/>
                <wp:docPr id="138" name="Pole tekstowe 25"/>
                <wp:cNvGraphicFramePr/>
                <a:graphic xmlns:a="http://schemas.openxmlformats.org/drawingml/2006/main">
                  <a:graphicData uri="http://schemas.microsoft.com/office/word/2010/wordprocessingShape">
                    <wps:wsp>
                      <wps:cNvSpPr/>
                      <wps:spPr>
                        <a:xfrm>
                          <a:off x="0" y="0"/>
                          <a:ext cx="2012400" cy="706680"/>
                        </a:xfrm>
                        <a:prstGeom prst="rect">
                          <a:avLst/>
                        </a:prstGeom>
                        <a:solidFill>
                          <a:srgbClr val="FFFFFF"/>
                        </a:solidFill>
                        <a:ln w="9360">
                          <a:noFill/>
                        </a:ln>
                      </wps:spPr>
                      <wps:style>
                        <a:lnRef idx="0">
                          <a:scrgbClr r="0" g="0" b="0"/>
                        </a:lnRef>
                        <a:fillRef idx="0">
                          <a:scrgbClr r="0" g="0" b="0"/>
                        </a:fillRef>
                        <a:effectRef idx="0">
                          <a:scrgbClr r="0" g="0" b="0"/>
                        </a:effectRef>
                        <a:fontRef idx="minor"/>
                      </wps:style>
                      <wps:txbx>
                        <w:txbxContent>
                          <w:p w:rsidR="005F190D" w:rsidRDefault="005F190D" w:rsidP="00571AC9">
                            <w:pPr>
                              <w:pStyle w:val="Zawartoramki"/>
                              <w:jc w:val="center"/>
                            </w:pPr>
                            <w:r>
                              <w:rPr>
                                <w:rFonts w:cs="Calibri"/>
                                <w:sz w:val="16"/>
                                <w:szCs w:val="16"/>
                              </w:rPr>
                              <w:t xml:space="preserve">Dostosuj sposób rozmowy do wieku </w:t>
                            </w:r>
                            <w:r>
                              <w:rPr>
                                <w:rFonts w:cs="Calibri"/>
                                <w:sz w:val="16"/>
                                <w:szCs w:val="16"/>
                              </w:rPr>
                              <w:br/>
                              <w:t xml:space="preserve">i możliwości ucznia! Podczas interwencji, rozmów, wspieraj ucznia w kontakcie </w:t>
                            </w:r>
                            <w:r>
                              <w:rPr>
                                <w:rFonts w:cs="Calibri"/>
                                <w:sz w:val="16"/>
                                <w:szCs w:val="16"/>
                              </w:rPr>
                              <w:br/>
                              <w:t>z pracownikami służb i instytucji!</w:t>
                            </w:r>
                          </w:p>
                        </w:txbxContent>
                      </wps:txbx>
                      <wps:bodyPr>
                        <a:spAutoFit/>
                      </wps:bodyPr>
                    </wps:wsp>
                  </a:graphicData>
                </a:graphic>
                <wp14:sizeRelV relativeFrom="margin">
                  <wp14:pctHeight>20000</wp14:pctHeight>
                </wp14:sizeRelV>
              </wp:anchor>
            </w:drawing>
          </mc:Choice>
          <mc:Fallback>
            <w:pict>
              <v:rect w14:anchorId="07D9573C" id="Pole tekstowe 25" o:spid="_x0000_s1060" style="position:absolute;margin-left:4.1pt;margin-top:26.1pt;width:158.5pt;height:55.7pt;z-index:251698176;visibility:visible;mso-wrap-style:square;mso-height-percent:200;mso-wrap-distance-left:9pt;mso-wrap-distance-top:3.6pt;mso-wrap-distance-right:9pt;mso-wrap-distance-bottom:3.6pt;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" stroked="f" strokeweight=".26mm">
                <v:textbox style="mso-fit-shape-to-text:t">
                  <w:txbxContent>
                    <w:p w:rsidR="005F190D" w:rsidRDefault="005F190D" w:rsidP="00571AC9">
                      <w:pPr>
                        <w:pStyle w:val="Zawartoramki"/>
                        <w:jc w:val="center"/>
                      </w:pPr>
                      <w:r>
                        <w:rPr>
                          <w:rFonts w:cs="Calibri"/>
                          <w:sz w:val="16"/>
                          <w:szCs w:val="16"/>
                        </w:rPr>
                        <w:t xml:space="preserve">Dostosuj sposób rozmowy do wieku </w:t>
                      </w:r>
                      <w:r>
                        <w:rPr>
                          <w:rFonts w:cs="Calibri"/>
                          <w:sz w:val="16"/>
                          <w:szCs w:val="16"/>
                        </w:rPr>
                        <w:br/>
                        <w:t xml:space="preserve">i możliwości ucznia! Podczas interwencji, rozmów, wspieraj ucznia w kontakcie </w:t>
                      </w:r>
                      <w:r>
                        <w:rPr>
                          <w:rFonts w:cs="Calibri"/>
                          <w:sz w:val="16"/>
                          <w:szCs w:val="16"/>
                        </w:rPr>
                        <w:br/>
                        <w:t>z pracownikami służb i instytucji!</w:t>
                      </w:r>
                    </w:p>
                  </w:txbxContent>
                </v:textbox>
                <w10:wrap type="square"/>
              </v:rect>
            </w:pict>
          </mc:Fallback>
        </mc:AlternateContent>
      </w:r>
    </w:p>
    <w:p w:rsidR="00571AC9" w:rsidRDefault="00571AC9" w:rsidP="00C05C11">
      <w:pPr>
        <w:rPr>
          <w:rFonts w:ascii="Times New Roman" w:hAnsi="Times New Roman" w:cs="Times New Roman"/>
        </w:rPr>
      </w:pPr>
    </w:p>
    <w:p w:rsidR="00C05C11" w:rsidRDefault="00C05C11" w:rsidP="00C05C11">
      <w:pPr>
        <w:rPr>
          <w:rFonts w:ascii="Times New Roman" w:hAnsi="Times New Roman" w:cs="Times New Roman"/>
        </w:rPr>
      </w:pPr>
      <w:r w:rsidRPr="00C05C11">
        <w:rPr>
          <w:rFonts w:ascii="Times New Roman" w:hAnsi="Times New Roman" w:cs="Times New Roman"/>
        </w:rPr>
        <w:t>e) Kwestionariusz diagnostyczny do oszacowania zaniedbania ucznia – załącznik 5</w:t>
      </w:r>
    </w:p>
    <w:p w:rsidR="00E14AF2" w:rsidRDefault="00E14AF2" w:rsidP="00E14AF2">
      <w:pPr>
        <w:rPr>
          <w:rFonts w:ascii="Times New Roman" w:hAnsi="Times New Roman" w:cs="Times New Roman"/>
          <w:color w:val="FF0000"/>
        </w:rPr>
      </w:pPr>
    </w:p>
    <w:p w:rsidR="00E14AF2" w:rsidRPr="006419C7" w:rsidRDefault="00E14AF2" w:rsidP="006419C7">
      <w:pPr>
        <w:jc w:val="center"/>
        <w:rPr>
          <w:rFonts w:ascii="Times New Roman" w:hAnsi="Times New Roman" w:cs="Times New Roman"/>
          <w:b/>
          <w:color w:val="000000" w:themeColor="text1"/>
        </w:rPr>
      </w:pPr>
      <w:r w:rsidRPr="006419C7">
        <w:rPr>
          <w:rFonts w:ascii="Times New Roman" w:hAnsi="Times New Roman" w:cs="Times New Roman"/>
          <w:b/>
          <w:color w:val="000000" w:themeColor="text1"/>
        </w:rPr>
        <w:t>Kwestionariusz diagnostyczny do oszacowania zaniedbania</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L.p.</w:t>
      </w:r>
      <w:r w:rsidRPr="006419C7">
        <w:rPr>
          <w:rFonts w:ascii="Times New Roman" w:hAnsi="Times New Roman" w:cs="Times New Roman"/>
          <w:color w:val="000000" w:themeColor="text1"/>
        </w:rPr>
        <w:tab/>
        <w:t>Symptomy wskazujące na zaniedbanie (forma przemocy)</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1.</w:t>
      </w:r>
      <w:r w:rsidRPr="006419C7">
        <w:rPr>
          <w:rFonts w:ascii="Times New Roman" w:hAnsi="Times New Roman" w:cs="Times New Roman"/>
          <w:color w:val="000000" w:themeColor="text1"/>
        </w:rPr>
        <w:tab/>
        <w:t>Nieadekwatne ubranie do pory roku lub pogody</w:t>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r w:rsidRPr="006419C7">
        <w:rPr>
          <w:rFonts w:ascii="Times New Roman" w:hAnsi="Times New Roman" w:cs="Times New Roman"/>
          <w:color w:val="000000" w:themeColor="text1"/>
        </w:rPr>
        <w:tab/>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2.</w:t>
      </w:r>
      <w:r w:rsidRPr="006419C7">
        <w:rPr>
          <w:rFonts w:ascii="Times New Roman" w:hAnsi="Times New Roman" w:cs="Times New Roman"/>
          <w:color w:val="000000" w:themeColor="text1"/>
        </w:rPr>
        <w:tab/>
        <w:t>Niedowaga, niedożywienie, zmęczenie, podkrążone oczy</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3.</w:t>
      </w:r>
      <w:r w:rsidRPr="006419C7">
        <w:rPr>
          <w:rFonts w:ascii="Times New Roman" w:hAnsi="Times New Roman" w:cs="Times New Roman"/>
          <w:color w:val="000000" w:themeColor="text1"/>
        </w:rPr>
        <w:tab/>
        <w:t>Brudna odzież</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4.</w:t>
      </w:r>
      <w:r w:rsidRPr="006419C7">
        <w:rPr>
          <w:rFonts w:ascii="Times New Roman" w:hAnsi="Times New Roman" w:cs="Times New Roman"/>
          <w:color w:val="000000" w:themeColor="text1"/>
        </w:rPr>
        <w:tab/>
        <w:t>Brudne ciało</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5.</w:t>
      </w:r>
      <w:r w:rsidRPr="006419C7">
        <w:rPr>
          <w:rFonts w:ascii="Times New Roman" w:hAnsi="Times New Roman" w:cs="Times New Roman"/>
          <w:color w:val="000000" w:themeColor="text1"/>
        </w:rPr>
        <w:tab/>
        <w:t>Nieprzyjemny zapach (insekty)</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6.</w:t>
      </w:r>
      <w:r w:rsidRPr="006419C7">
        <w:rPr>
          <w:rFonts w:ascii="Times New Roman" w:hAnsi="Times New Roman" w:cs="Times New Roman"/>
          <w:color w:val="000000" w:themeColor="text1"/>
        </w:rPr>
        <w:tab/>
        <w:t>Brak podręczników i przyborów szkolnych</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7.</w:t>
      </w:r>
      <w:r w:rsidRPr="006419C7">
        <w:rPr>
          <w:rFonts w:ascii="Times New Roman" w:hAnsi="Times New Roman" w:cs="Times New Roman"/>
          <w:color w:val="000000" w:themeColor="text1"/>
        </w:rPr>
        <w:tab/>
        <w:t>Kradzieże jedzenia lub innych przedmiotów</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8.</w:t>
      </w:r>
      <w:r w:rsidRPr="006419C7">
        <w:rPr>
          <w:rFonts w:ascii="Times New Roman" w:hAnsi="Times New Roman" w:cs="Times New Roman"/>
          <w:color w:val="000000" w:themeColor="text1"/>
        </w:rPr>
        <w:tab/>
        <w:t>Przebywanie poza domem w późnych godzinach</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9.</w:t>
      </w:r>
      <w:r w:rsidRPr="006419C7">
        <w:rPr>
          <w:rFonts w:ascii="Times New Roman" w:hAnsi="Times New Roman" w:cs="Times New Roman"/>
          <w:color w:val="000000" w:themeColor="text1"/>
        </w:rPr>
        <w:tab/>
        <w:t>Bardzo częste przebywanie poza domem niezależnie od pory roku</w:t>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tak</w:t>
      </w:r>
      <w:r w:rsidR="006419C7" w:rsidRPr="006419C7">
        <w:rPr>
          <w:rFonts w:ascii="Times New Roman" w:hAnsi="Times New Roman" w:cs="Times New Roman"/>
          <w:color w:val="000000" w:themeColor="text1"/>
        </w:rPr>
        <w:tab/>
        <w:t>nie</w:t>
      </w:r>
      <w:r w:rsidRPr="006419C7">
        <w:rPr>
          <w:rFonts w:ascii="Times New Roman" w:hAnsi="Times New Roman" w:cs="Times New Roman"/>
          <w:color w:val="000000" w:themeColor="text1"/>
        </w:rPr>
        <w:tab/>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10.</w:t>
      </w:r>
      <w:r w:rsidRPr="006419C7">
        <w:rPr>
          <w:rFonts w:ascii="Times New Roman" w:hAnsi="Times New Roman" w:cs="Times New Roman"/>
          <w:color w:val="000000" w:themeColor="text1"/>
        </w:rPr>
        <w:tab/>
        <w:t>Ma dorosłych „kolegów”</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11.</w:t>
      </w:r>
      <w:r w:rsidRPr="006419C7">
        <w:rPr>
          <w:rFonts w:ascii="Times New Roman" w:hAnsi="Times New Roman" w:cs="Times New Roman"/>
          <w:color w:val="000000" w:themeColor="text1"/>
        </w:rPr>
        <w:tab/>
        <w:t>Nie ma kolegów wśród rówieśników</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12.</w:t>
      </w:r>
      <w:r w:rsidRPr="006419C7">
        <w:rPr>
          <w:rFonts w:ascii="Times New Roman" w:hAnsi="Times New Roman" w:cs="Times New Roman"/>
          <w:color w:val="000000" w:themeColor="text1"/>
        </w:rPr>
        <w:tab/>
        <w:t>Z trudem nawiązuje relacje</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13.</w:t>
      </w:r>
      <w:r w:rsidRPr="006419C7">
        <w:rPr>
          <w:rFonts w:ascii="Times New Roman" w:hAnsi="Times New Roman" w:cs="Times New Roman"/>
          <w:color w:val="000000" w:themeColor="text1"/>
        </w:rPr>
        <w:tab/>
        <w:t>Izoluje się od rówieśników</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14.</w:t>
      </w:r>
      <w:r w:rsidRPr="006419C7">
        <w:rPr>
          <w:rFonts w:ascii="Times New Roman" w:hAnsi="Times New Roman" w:cs="Times New Roman"/>
          <w:color w:val="000000" w:themeColor="text1"/>
        </w:rPr>
        <w:tab/>
        <w:t>Bije się po głowie/twarzy lub wyrywa sobie włosy</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15.</w:t>
      </w:r>
      <w:r w:rsidRPr="006419C7">
        <w:rPr>
          <w:rFonts w:ascii="Times New Roman" w:hAnsi="Times New Roman" w:cs="Times New Roman"/>
          <w:color w:val="000000" w:themeColor="text1"/>
        </w:rPr>
        <w:tab/>
        <w:t>Często ma ślady zadrapań/siniaków</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16.</w:t>
      </w:r>
      <w:r w:rsidRPr="006419C7">
        <w:rPr>
          <w:rFonts w:ascii="Times New Roman" w:hAnsi="Times New Roman" w:cs="Times New Roman"/>
          <w:color w:val="000000" w:themeColor="text1"/>
        </w:rPr>
        <w:tab/>
        <w:t>Często odnosi obrażenia (skręcenia, złamania, skaleczenia)</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17.</w:t>
      </w:r>
      <w:r w:rsidRPr="006419C7">
        <w:rPr>
          <w:rFonts w:ascii="Times New Roman" w:hAnsi="Times New Roman" w:cs="Times New Roman"/>
          <w:color w:val="000000" w:themeColor="text1"/>
        </w:rPr>
        <w:tab/>
        <w:t>Bije innych</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18.</w:t>
      </w:r>
      <w:r w:rsidRPr="006419C7">
        <w:rPr>
          <w:rFonts w:ascii="Times New Roman" w:hAnsi="Times New Roman" w:cs="Times New Roman"/>
          <w:color w:val="000000" w:themeColor="text1"/>
        </w:rPr>
        <w:tab/>
        <w:t>Zawiera przyjaźnie, potem reaguje wrogością</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19.</w:t>
      </w:r>
      <w:r w:rsidRPr="006419C7">
        <w:rPr>
          <w:rFonts w:ascii="Times New Roman" w:hAnsi="Times New Roman" w:cs="Times New Roman"/>
          <w:color w:val="000000" w:themeColor="text1"/>
        </w:rPr>
        <w:tab/>
        <w:t>Gwałtownie uchyla się przed dotykiem</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20.</w:t>
      </w:r>
      <w:r w:rsidRPr="006419C7">
        <w:rPr>
          <w:rFonts w:ascii="Times New Roman" w:hAnsi="Times New Roman" w:cs="Times New Roman"/>
          <w:color w:val="000000" w:themeColor="text1"/>
        </w:rPr>
        <w:tab/>
        <w:t>Moczy się</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21.</w:t>
      </w:r>
      <w:r w:rsidRPr="006419C7">
        <w:rPr>
          <w:rFonts w:ascii="Times New Roman" w:hAnsi="Times New Roman" w:cs="Times New Roman"/>
          <w:color w:val="000000" w:themeColor="text1"/>
        </w:rPr>
        <w:tab/>
        <w:t>Boi się przebywać w zamkniętych pomieszczeniach</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22.</w:t>
      </w:r>
      <w:r w:rsidRPr="006419C7">
        <w:rPr>
          <w:rFonts w:ascii="Times New Roman" w:hAnsi="Times New Roman" w:cs="Times New Roman"/>
          <w:color w:val="000000" w:themeColor="text1"/>
        </w:rPr>
        <w:tab/>
        <w:t>Boi się ciemności</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23.</w:t>
      </w:r>
      <w:r w:rsidRPr="006419C7">
        <w:rPr>
          <w:rFonts w:ascii="Times New Roman" w:hAnsi="Times New Roman" w:cs="Times New Roman"/>
          <w:color w:val="000000" w:themeColor="text1"/>
        </w:rPr>
        <w:tab/>
        <w:t>Unika zajęć wychowania fizycznego</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24.</w:t>
      </w:r>
      <w:r w:rsidRPr="006419C7">
        <w:rPr>
          <w:rFonts w:ascii="Times New Roman" w:hAnsi="Times New Roman" w:cs="Times New Roman"/>
          <w:color w:val="000000" w:themeColor="text1"/>
        </w:rPr>
        <w:tab/>
        <w:t>Unika sytuacji leżakowania w przedszkolu</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25.</w:t>
      </w:r>
      <w:r w:rsidRPr="006419C7">
        <w:rPr>
          <w:rFonts w:ascii="Times New Roman" w:hAnsi="Times New Roman" w:cs="Times New Roman"/>
          <w:color w:val="000000" w:themeColor="text1"/>
        </w:rPr>
        <w:tab/>
        <w:t>Nie bierze udziału w wycieczkach</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26.</w:t>
      </w:r>
      <w:r w:rsidRPr="006419C7">
        <w:rPr>
          <w:rFonts w:ascii="Times New Roman" w:hAnsi="Times New Roman" w:cs="Times New Roman"/>
          <w:color w:val="000000" w:themeColor="text1"/>
        </w:rPr>
        <w:tab/>
        <w:t>Podejmuje zachowania autodestrukcyjne wobec siebie, zwierząt</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27.</w:t>
      </w:r>
      <w:r w:rsidRPr="006419C7">
        <w:rPr>
          <w:rFonts w:ascii="Times New Roman" w:hAnsi="Times New Roman" w:cs="Times New Roman"/>
          <w:color w:val="000000" w:themeColor="text1"/>
        </w:rPr>
        <w:tab/>
        <w:t>Miewa nagłe zmiany nastroju – od euforii do agresji</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lastRenderedPageBreak/>
        <w:t>28.</w:t>
      </w:r>
      <w:r w:rsidRPr="006419C7">
        <w:rPr>
          <w:rFonts w:ascii="Times New Roman" w:hAnsi="Times New Roman" w:cs="Times New Roman"/>
          <w:color w:val="000000" w:themeColor="text1"/>
        </w:rPr>
        <w:tab/>
        <w:t>Prezentuje natrętne, narzucające się zachowania</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29.</w:t>
      </w:r>
      <w:r w:rsidRPr="006419C7">
        <w:rPr>
          <w:rFonts w:ascii="Times New Roman" w:hAnsi="Times New Roman" w:cs="Times New Roman"/>
          <w:color w:val="000000" w:themeColor="text1"/>
        </w:rPr>
        <w:tab/>
        <w:t>Nie odwzajemnia emocji</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30.</w:t>
      </w:r>
      <w:r w:rsidRPr="006419C7">
        <w:rPr>
          <w:rFonts w:ascii="Times New Roman" w:hAnsi="Times New Roman" w:cs="Times New Roman"/>
          <w:color w:val="000000" w:themeColor="text1"/>
        </w:rPr>
        <w:tab/>
        <w:t>Odrzuca próby nawiązania bliskości</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31.</w:t>
      </w:r>
      <w:r w:rsidRPr="006419C7">
        <w:rPr>
          <w:rFonts w:ascii="Times New Roman" w:hAnsi="Times New Roman" w:cs="Times New Roman"/>
          <w:color w:val="000000" w:themeColor="text1"/>
        </w:rPr>
        <w:tab/>
        <w:t>Ma wybuchy wściekłości</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32.</w:t>
      </w:r>
      <w:r w:rsidRPr="006419C7">
        <w:rPr>
          <w:rFonts w:ascii="Times New Roman" w:hAnsi="Times New Roman" w:cs="Times New Roman"/>
          <w:color w:val="000000" w:themeColor="text1"/>
        </w:rPr>
        <w:tab/>
        <w:t>Nadmiernie skraca dystans fizyczny</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33.</w:t>
      </w:r>
      <w:r w:rsidRPr="006419C7">
        <w:rPr>
          <w:rFonts w:ascii="Times New Roman" w:hAnsi="Times New Roman" w:cs="Times New Roman"/>
          <w:color w:val="000000" w:themeColor="text1"/>
        </w:rPr>
        <w:tab/>
        <w:t>Demonstruje zachowania seksualne</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34.</w:t>
      </w:r>
      <w:r w:rsidRPr="006419C7">
        <w:rPr>
          <w:rFonts w:ascii="Times New Roman" w:hAnsi="Times New Roman" w:cs="Times New Roman"/>
          <w:color w:val="000000" w:themeColor="text1"/>
        </w:rPr>
        <w:tab/>
        <w:t>Nie docenia własnych osiągnięć</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Pr="006419C7"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35.</w:t>
      </w:r>
      <w:r w:rsidRPr="006419C7">
        <w:rPr>
          <w:rFonts w:ascii="Times New Roman" w:hAnsi="Times New Roman" w:cs="Times New Roman"/>
          <w:color w:val="000000" w:themeColor="text1"/>
        </w:rPr>
        <w:tab/>
        <w:t>Ma koszmary nocne</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E14AF2" w:rsidRDefault="00E14AF2" w:rsidP="00E14AF2">
      <w:pPr>
        <w:rPr>
          <w:rFonts w:ascii="Times New Roman" w:hAnsi="Times New Roman" w:cs="Times New Roman"/>
          <w:color w:val="000000" w:themeColor="text1"/>
        </w:rPr>
      </w:pPr>
      <w:r w:rsidRPr="006419C7">
        <w:rPr>
          <w:rFonts w:ascii="Times New Roman" w:hAnsi="Times New Roman" w:cs="Times New Roman"/>
          <w:color w:val="000000" w:themeColor="text1"/>
        </w:rPr>
        <w:t>36.</w:t>
      </w:r>
      <w:r w:rsidRPr="006419C7">
        <w:rPr>
          <w:rFonts w:ascii="Times New Roman" w:hAnsi="Times New Roman" w:cs="Times New Roman"/>
          <w:color w:val="000000" w:themeColor="text1"/>
        </w:rPr>
        <w:tab/>
        <w:t>Ma problemy szkolne</w:t>
      </w:r>
      <w:r w:rsidRPr="006419C7">
        <w:rPr>
          <w:rFonts w:ascii="Times New Roman" w:hAnsi="Times New Roman" w:cs="Times New Roman"/>
          <w:color w:val="000000" w:themeColor="text1"/>
        </w:rPr>
        <w:tab/>
      </w:r>
      <w:r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r>
      <w:r w:rsidR="006419C7" w:rsidRPr="006419C7">
        <w:rPr>
          <w:rFonts w:ascii="Times New Roman" w:hAnsi="Times New Roman" w:cs="Times New Roman"/>
          <w:color w:val="000000" w:themeColor="text1"/>
        </w:rPr>
        <w:tab/>
        <w:t>tak</w:t>
      </w:r>
      <w:r w:rsidR="006419C7" w:rsidRPr="006419C7">
        <w:rPr>
          <w:rFonts w:ascii="Times New Roman" w:hAnsi="Times New Roman" w:cs="Times New Roman"/>
          <w:color w:val="000000" w:themeColor="text1"/>
        </w:rPr>
        <w:tab/>
        <w:t>nie</w:t>
      </w:r>
    </w:p>
    <w:p w:rsidR="00907F13" w:rsidRDefault="00907F13" w:rsidP="00E14AF2">
      <w:pPr>
        <w:rPr>
          <w:rFonts w:ascii="Times New Roman" w:hAnsi="Times New Roman" w:cs="Times New Roman"/>
          <w:color w:val="000000" w:themeColor="text1"/>
        </w:rPr>
      </w:pPr>
      <w:r>
        <w:rPr>
          <w:rFonts w:ascii="Times New Roman" w:hAnsi="Times New Roman" w:cs="Times New Roman"/>
          <w:color w:val="000000" w:themeColor="text1"/>
        </w:rPr>
        <w:t xml:space="preserve">37.        Inne </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tak</w:t>
      </w:r>
      <w:r>
        <w:rPr>
          <w:rFonts w:ascii="Times New Roman" w:hAnsi="Times New Roman" w:cs="Times New Roman"/>
          <w:color w:val="000000" w:themeColor="text1"/>
        </w:rPr>
        <w:tab/>
        <w:t>nie</w:t>
      </w:r>
    </w:p>
    <w:p w:rsidR="00907F13" w:rsidRDefault="00907F13" w:rsidP="00E14AF2">
      <w:pPr>
        <w:rPr>
          <w:rFonts w:ascii="Cambria" w:hAnsi="Cambria" w:cs="Arial"/>
          <w:i/>
          <w:sz w:val="18"/>
          <w:szCs w:val="18"/>
        </w:rPr>
      </w:pPr>
      <w:r w:rsidRPr="00907F13">
        <w:rPr>
          <w:rFonts w:ascii="Cambria" w:hAnsi="Cambria" w:cs="Arial"/>
          <w:i/>
          <w:sz w:val="18"/>
          <w:szCs w:val="18"/>
        </w:rPr>
        <w:t>Uwaga! Informacje zachowania należy analizować biorąc pod uwagę całość informacji o rodzinie. Pojedynczych zachowań z listy nie można traktować jako jednoznacznie wskazujących na zaniedbanie</w:t>
      </w:r>
    </w:p>
    <w:p w:rsidR="00907F13" w:rsidRDefault="006C0858" w:rsidP="009B15A7">
      <w:pPr>
        <w:rPr>
          <w:rFonts w:ascii="Times New Roman" w:hAnsi="Times New Roman" w:cs="Times New Roman"/>
        </w:rPr>
      </w:pPr>
      <w:r w:rsidRPr="00C05C11">
        <w:rPr>
          <w:rFonts w:ascii="Times New Roman" w:hAnsi="Times New Roman" w:cs="Times New Roman"/>
        </w:rPr>
        <w:t>f)  Wzór formularz</w:t>
      </w:r>
      <w:r>
        <w:rPr>
          <w:rFonts w:ascii="Times New Roman" w:hAnsi="Times New Roman" w:cs="Times New Roman"/>
        </w:rPr>
        <w:t>a</w:t>
      </w:r>
      <w:r w:rsidRPr="00C05C11">
        <w:rPr>
          <w:rFonts w:ascii="Times New Roman" w:hAnsi="Times New Roman" w:cs="Times New Roman"/>
        </w:rPr>
        <w:t xml:space="preserve"> „Niebieskiej Karty – „A” – załącznik 6</w:t>
      </w:r>
    </w:p>
    <w:p w:rsidR="00907F13" w:rsidRPr="009B15A7" w:rsidRDefault="00907F13" w:rsidP="009B15A7">
      <w:pPr>
        <w:rPr>
          <w:rFonts w:ascii="Times New Roman" w:hAnsi="Times New Roman" w:cs="Times New Roman"/>
        </w:rPr>
      </w:pPr>
    </w:p>
    <w:p w:rsidR="00907F13" w:rsidRPr="007C7911" w:rsidRDefault="00907F13" w:rsidP="00907F13">
      <w:pPr>
        <w:spacing w:after="0" w:line="240" w:lineRule="auto"/>
        <w:contextualSpacing/>
        <w:jc w:val="right"/>
        <w:rPr>
          <w:rFonts w:ascii="Cambria" w:hAnsi="Cambria"/>
          <w:b/>
          <w:bCs/>
          <w:i/>
          <w:iCs/>
          <w:sz w:val="20"/>
          <w:szCs w:val="20"/>
        </w:rPr>
      </w:pPr>
      <w:r w:rsidRPr="007C7911">
        <w:rPr>
          <w:rFonts w:ascii="Cambria" w:hAnsi="Cambria"/>
          <w:b/>
          <w:bCs/>
          <w:i/>
          <w:iCs/>
          <w:sz w:val="20"/>
          <w:szCs w:val="20"/>
        </w:rPr>
        <w:t xml:space="preserve">Załącznik 6 </w:t>
      </w:r>
    </w:p>
    <w:p w:rsidR="00907F13" w:rsidRPr="007C7911" w:rsidRDefault="00907F13" w:rsidP="00907F13">
      <w:pPr>
        <w:spacing w:after="0" w:line="240" w:lineRule="auto"/>
        <w:jc w:val="right"/>
        <w:rPr>
          <w:rFonts w:ascii="Cambria" w:hAnsi="Cambria"/>
          <w:b/>
          <w:bCs/>
          <w:i/>
          <w:iCs/>
          <w:sz w:val="20"/>
          <w:szCs w:val="20"/>
        </w:rPr>
      </w:pPr>
      <w:r w:rsidRPr="007C7911">
        <w:rPr>
          <w:rFonts w:ascii="Cambria" w:hAnsi="Cambria"/>
          <w:b/>
          <w:bCs/>
          <w:i/>
          <w:iCs/>
          <w:sz w:val="20"/>
          <w:szCs w:val="20"/>
        </w:rPr>
        <w:t>Do procedury „Niebieskie karty”</w:t>
      </w:r>
    </w:p>
    <w:p w:rsidR="00907F13" w:rsidRPr="007C7911" w:rsidRDefault="00907F13" w:rsidP="00907F13">
      <w:pPr>
        <w:spacing w:after="17"/>
      </w:pPr>
    </w:p>
    <w:p w:rsidR="00907F13" w:rsidRPr="007C7911" w:rsidRDefault="00907F13" w:rsidP="00907F13">
      <w:pPr>
        <w:spacing w:after="4" w:line="252" w:lineRule="auto"/>
        <w:ind w:left="10" w:right="41" w:hanging="10"/>
        <w:jc w:val="right"/>
      </w:pPr>
      <w:r w:rsidRPr="007C7911">
        <w:rPr>
          <w:rFonts w:ascii="Arial" w:eastAsia="Arial" w:hAnsi="Arial" w:cs="Arial"/>
          <w:sz w:val="16"/>
        </w:rPr>
        <w:t xml:space="preserve">………………………………………. </w:t>
      </w:r>
    </w:p>
    <w:p w:rsidR="00907F13" w:rsidRPr="007C7911" w:rsidRDefault="00907F13" w:rsidP="00907F13">
      <w:pPr>
        <w:spacing w:after="4" w:line="252" w:lineRule="auto"/>
        <w:ind w:left="10" w:right="462" w:hanging="10"/>
        <w:jc w:val="right"/>
      </w:pPr>
      <w:r w:rsidRPr="007C7911">
        <w:rPr>
          <w:rFonts w:ascii="Arial" w:eastAsia="Arial" w:hAnsi="Arial" w:cs="Arial"/>
          <w:sz w:val="16"/>
        </w:rPr>
        <w:t xml:space="preserve">                                                                                                                                                                                       (miejscowość, data)                                                                                                                                                                                                                                          </w:t>
      </w:r>
    </w:p>
    <w:p w:rsidR="00907F13" w:rsidRPr="007C7911" w:rsidRDefault="00907F13" w:rsidP="00907F13">
      <w:pPr>
        <w:spacing w:after="4" w:line="264" w:lineRule="auto"/>
        <w:ind w:left="-5" w:hanging="10"/>
      </w:pPr>
      <w:r w:rsidRPr="007C7911">
        <w:rPr>
          <w:rFonts w:ascii="Arial" w:eastAsia="Arial" w:hAnsi="Arial" w:cs="Arial"/>
          <w:sz w:val="16"/>
        </w:rPr>
        <w:t xml:space="preserve">………………………………………………. </w:t>
      </w:r>
    </w:p>
    <w:p w:rsidR="00907F13" w:rsidRPr="007C7911" w:rsidRDefault="00907F13" w:rsidP="00907F13">
      <w:pPr>
        <w:spacing w:after="21"/>
      </w:pPr>
      <w:r w:rsidRPr="007C7911">
        <w:rPr>
          <w:rFonts w:ascii="Times New Roman" w:eastAsia="Times New Roman" w:hAnsi="Times New Roman"/>
          <w:sz w:val="16"/>
        </w:rPr>
        <w:t xml:space="preserve"> </w:t>
      </w:r>
    </w:p>
    <w:p w:rsidR="00907F13" w:rsidRPr="007C7911" w:rsidRDefault="00907F13" w:rsidP="00907F13">
      <w:pPr>
        <w:spacing w:after="4" w:line="264" w:lineRule="auto"/>
        <w:ind w:left="-5" w:hanging="10"/>
      </w:pPr>
      <w:r w:rsidRPr="007C7911">
        <w:rPr>
          <w:rFonts w:ascii="Arial" w:eastAsia="Arial" w:hAnsi="Arial" w:cs="Arial"/>
          <w:sz w:val="16"/>
        </w:rPr>
        <w:t xml:space="preserve">……………………………………………….   </w:t>
      </w:r>
    </w:p>
    <w:p w:rsidR="00907F13" w:rsidRPr="007C7911" w:rsidRDefault="00907F13" w:rsidP="00907F13">
      <w:pPr>
        <w:spacing w:after="157" w:line="264" w:lineRule="auto"/>
        <w:ind w:left="-5" w:right="7796" w:hanging="10"/>
      </w:pPr>
      <w:r w:rsidRPr="007C7911">
        <w:rPr>
          <w:rFonts w:ascii="Arial" w:eastAsia="Arial" w:hAnsi="Arial" w:cs="Arial"/>
          <w:sz w:val="16"/>
        </w:rPr>
        <w:t xml:space="preserve">nazwa i adres podmiotu, w którym  jest zatrudniona osoba wypełniająca  formularz „Niebieska Karta – A” </w:t>
      </w:r>
      <w:r w:rsidRPr="007C7911">
        <w:rPr>
          <w:rFonts w:ascii="Arial" w:eastAsia="Arial" w:hAnsi="Arial" w:cs="Arial"/>
          <w:b/>
        </w:rPr>
        <w:t xml:space="preserve"> </w:t>
      </w:r>
    </w:p>
    <w:p w:rsidR="00907F13" w:rsidRPr="007C7911" w:rsidRDefault="00907F13" w:rsidP="00907F13">
      <w:pPr>
        <w:keepNext/>
        <w:keepLines/>
        <w:spacing w:after="81"/>
        <w:ind w:right="59"/>
        <w:jc w:val="center"/>
        <w:outlineLvl w:val="0"/>
        <w:rPr>
          <w:rFonts w:ascii="Arial" w:eastAsia="Arial" w:hAnsi="Arial"/>
          <w:b/>
        </w:rPr>
      </w:pPr>
      <w:r w:rsidRPr="007C7911">
        <w:rPr>
          <w:rFonts w:ascii="Arial" w:eastAsia="Arial" w:hAnsi="Arial"/>
          <w:b/>
        </w:rPr>
        <w:t xml:space="preserve">„NIEBIESKA KARTA – A” </w:t>
      </w:r>
    </w:p>
    <w:p w:rsidR="00907F13" w:rsidRPr="007C7911" w:rsidRDefault="00907F13" w:rsidP="00907F13">
      <w:pPr>
        <w:spacing w:after="27"/>
      </w:pPr>
      <w:r w:rsidRPr="007C7911">
        <w:rPr>
          <w:rFonts w:ascii="Arial" w:eastAsia="Arial" w:hAnsi="Arial" w:cs="Arial"/>
          <w:sz w:val="18"/>
        </w:rPr>
        <w:t xml:space="preserve"> </w:t>
      </w:r>
    </w:p>
    <w:p w:rsidR="00907F13" w:rsidRPr="007C7911" w:rsidRDefault="00907F13" w:rsidP="00907F13">
      <w:pPr>
        <w:spacing w:after="0" w:line="264" w:lineRule="auto"/>
        <w:jc w:val="both"/>
      </w:pPr>
      <w:r w:rsidRPr="007C7911">
        <w:rPr>
          <w:rFonts w:ascii="Arial" w:eastAsia="Arial" w:hAnsi="Arial" w:cs="Arial"/>
          <w:b/>
        </w:rPr>
        <w:t xml:space="preserve">W związku z powzięciem uzasadnionego podejrzenia stosowania przemocy domowej lub w wyniku zgłoszenia przez świadka przemocy domowej ustala się, co następuje: </w:t>
      </w:r>
    </w:p>
    <w:p w:rsidR="00907F13" w:rsidRPr="007C7911" w:rsidRDefault="00907F13" w:rsidP="00907F13">
      <w:pPr>
        <w:spacing w:after="0"/>
      </w:pPr>
      <w:r w:rsidRPr="007C7911">
        <w:rPr>
          <w:rFonts w:ascii="Arial" w:eastAsia="Arial" w:hAnsi="Arial" w:cs="Arial"/>
          <w:b/>
        </w:rPr>
        <w:t xml:space="preserve"> </w:t>
      </w:r>
    </w:p>
    <w:p w:rsidR="00907F13" w:rsidRPr="007C7911" w:rsidRDefault="00907F13" w:rsidP="00907F13">
      <w:pPr>
        <w:spacing w:after="0"/>
      </w:pPr>
      <w:r w:rsidRPr="007C7911">
        <w:rPr>
          <w:rFonts w:ascii="Arial" w:eastAsia="Arial" w:hAnsi="Arial" w:cs="Arial"/>
          <w:b/>
        </w:rPr>
        <w:t xml:space="preserve"> </w:t>
      </w:r>
    </w:p>
    <w:p w:rsidR="00907F13" w:rsidRPr="007C7911" w:rsidRDefault="00907F13" w:rsidP="00907F13">
      <w:pPr>
        <w:numPr>
          <w:ilvl w:val="0"/>
          <w:numId w:val="6"/>
        </w:numPr>
        <w:spacing w:after="4" w:line="247" w:lineRule="auto"/>
        <w:ind w:hanging="451"/>
      </w:pPr>
      <w:r w:rsidRPr="007C7911">
        <w:rPr>
          <w:rFonts w:ascii="Arial" w:eastAsia="Arial" w:hAnsi="Arial" w:cs="Arial"/>
        </w:rPr>
        <w:t xml:space="preserve">DANE OSOBY/OSÓB DOZNAJĄCYCH PRZEMOCY DOMOWEJ  </w:t>
      </w:r>
    </w:p>
    <w:p w:rsidR="00907F13" w:rsidRDefault="00907F13" w:rsidP="00907F13">
      <w:pPr>
        <w:spacing w:after="0"/>
        <w:ind w:left="451"/>
        <w:rPr>
          <w:rFonts w:ascii="Arial" w:eastAsia="Arial" w:hAnsi="Arial" w:cs="Arial"/>
          <w:b/>
        </w:rPr>
      </w:pPr>
    </w:p>
    <w:p w:rsidR="00907F13" w:rsidRPr="00D42BE0" w:rsidRDefault="00907F13" w:rsidP="00907F13">
      <w:pPr>
        <w:rPr>
          <w:rFonts w:ascii="Times New Roman" w:hAnsi="Times New Roman" w:cs="Times New Roman"/>
          <w:color w:val="000000" w:themeColor="text1"/>
        </w:rPr>
      </w:pPr>
      <w:r>
        <w:rPr>
          <w:rFonts w:ascii="Arial" w:hAnsi="Arial" w:cs="Arial"/>
          <w:sz w:val="20"/>
          <w:szCs w:val="20"/>
        </w:rPr>
        <w:t xml:space="preserve">                       </w:t>
      </w:r>
      <w:r w:rsidRPr="007C7911">
        <w:rPr>
          <w:rFonts w:ascii="Arial" w:hAnsi="Arial" w:cs="Arial"/>
          <w:sz w:val="20"/>
          <w:szCs w:val="20"/>
        </w:rPr>
        <w:t>Osoba 1 doznająca przemocy domowe</w:t>
      </w:r>
      <w:r>
        <w:rPr>
          <w:rFonts w:ascii="Arial" w:hAnsi="Arial" w:cs="Arial"/>
          <w:sz w:val="20"/>
          <w:szCs w:val="20"/>
        </w:rPr>
        <w:t xml:space="preserve"> / </w:t>
      </w:r>
      <w:r w:rsidRPr="007C7911">
        <w:rPr>
          <w:rFonts w:ascii="Arial" w:hAnsi="Arial" w:cs="Arial"/>
          <w:sz w:val="20"/>
          <w:szCs w:val="20"/>
        </w:rPr>
        <w:t>Osoba 2 doznająca przemocy domowe</w:t>
      </w:r>
      <w:r>
        <w:rPr>
          <w:rFonts w:ascii="Arial" w:hAnsi="Arial" w:cs="Arial"/>
          <w:sz w:val="20"/>
          <w:szCs w:val="20"/>
        </w:rPr>
        <w:t>j</w:t>
      </w:r>
    </w:p>
    <w:p w:rsidR="00907F13" w:rsidRPr="007C7911" w:rsidRDefault="00907F13" w:rsidP="00907F13">
      <w:pPr>
        <w:spacing w:after="0"/>
        <w:ind w:left="428"/>
      </w:pPr>
    </w:p>
    <w:p w:rsidR="00907F13" w:rsidRPr="00907F13" w:rsidRDefault="00907F13" w:rsidP="00907F13">
      <w:pPr>
        <w:rPr>
          <w:rFonts w:ascii="Times New Roman" w:hAnsi="Times New Roman" w:cs="Times New Roman"/>
          <w:color w:val="000000" w:themeColor="text1"/>
        </w:rPr>
      </w:pPr>
      <w:r w:rsidRPr="00907F13">
        <w:rPr>
          <w:rFonts w:ascii="Times New Roman" w:hAnsi="Times New Roman" w:cs="Times New Roman"/>
          <w:color w:val="000000" w:themeColor="text1"/>
        </w:rPr>
        <w:t>Małoletni (Tak/Nie)1)</w:t>
      </w:r>
    </w:p>
    <w:p w:rsidR="00907F13" w:rsidRPr="00907F13" w:rsidRDefault="00907F13" w:rsidP="00907F13">
      <w:pPr>
        <w:rPr>
          <w:rFonts w:ascii="Times New Roman" w:hAnsi="Times New Roman" w:cs="Times New Roman"/>
          <w:color w:val="000000" w:themeColor="text1"/>
        </w:rPr>
      </w:pPr>
      <w:r w:rsidRPr="00907F13">
        <w:rPr>
          <w:rFonts w:ascii="Times New Roman" w:hAnsi="Times New Roman" w:cs="Times New Roman"/>
          <w:color w:val="000000" w:themeColor="text1"/>
        </w:rPr>
        <w:t>Imię i nazwisko</w:t>
      </w:r>
      <w:r>
        <w:rPr>
          <w:rFonts w:ascii="Times New Roman" w:hAnsi="Times New Roman" w:cs="Times New Roman"/>
          <w:color w:val="000000" w:themeColor="text1"/>
        </w:rPr>
        <w:t xml:space="preserve"> </w:t>
      </w:r>
      <w:r w:rsidRPr="00D42BE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Pr="00D42BE0">
        <w:rPr>
          <w:rFonts w:ascii="Times New Roman" w:hAnsi="Times New Roman" w:cs="Times New Roman"/>
          <w:color w:val="000000" w:themeColor="text1"/>
        </w:rPr>
        <w:t>……. / ……………………………………….</w:t>
      </w:r>
    </w:p>
    <w:p w:rsidR="00907F13" w:rsidRPr="00907F13" w:rsidRDefault="00907F13" w:rsidP="00907F13">
      <w:pPr>
        <w:rPr>
          <w:rFonts w:ascii="Times New Roman" w:hAnsi="Times New Roman" w:cs="Times New Roman"/>
          <w:color w:val="000000" w:themeColor="text1"/>
        </w:rPr>
      </w:pPr>
      <w:r w:rsidRPr="00907F13">
        <w:rPr>
          <w:rFonts w:ascii="Times New Roman" w:hAnsi="Times New Roman" w:cs="Times New Roman"/>
          <w:color w:val="000000" w:themeColor="text1"/>
        </w:rPr>
        <w:lastRenderedPageBreak/>
        <w:t>Imiona rodziców</w:t>
      </w:r>
      <w:r w:rsidRPr="00D42BE0">
        <w:rPr>
          <w:rFonts w:ascii="Times New Roman" w:hAnsi="Times New Roman" w:cs="Times New Roman"/>
          <w:color w:val="000000" w:themeColor="text1"/>
        </w:rPr>
        <w:t xml:space="preserve"> ……………………………………. / ……………………………………….</w:t>
      </w:r>
    </w:p>
    <w:p w:rsidR="00907F13" w:rsidRPr="00907F13" w:rsidRDefault="00907F13" w:rsidP="00907F13">
      <w:pPr>
        <w:rPr>
          <w:rFonts w:ascii="Times New Roman" w:hAnsi="Times New Roman" w:cs="Times New Roman"/>
          <w:color w:val="000000" w:themeColor="text1"/>
        </w:rPr>
      </w:pPr>
      <w:r w:rsidRPr="00907F13">
        <w:rPr>
          <w:rFonts w:ascii="Times New Roman" w:hAnsi="Times New Roman" w:cs="Times New Roman"/>
          <w:color w:val="000000" w:themeColor="text1"/>
        </w:rPr>
        <w:t>Wiek</w:t>
      </w:r>
      <w:r w:rsidRPr="00D42BE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Pr="00D42BE0">
        <w:rPr>
          <w:rFonts w:ascii="Times New Roman" w:hAnsi="Times New Roman" w:cs="Times New Roman"/>
          <w:color w:val="000000" w:themeColor="text1"/>
        </w:rPr>
        <w:t>……</w:t>
      </w:r>
      <w:r>
        <w:rPr>
          <w:rFonts w:ascii="Times New Roman" w:hAnsi="Times New Roman" w:cs="Times New Roman"/>
          <w:color w:val="000000" w:themeColor="text1"/>
        </w:rPr>
        <w:t>…………</w:t>
      </w:r>
      <w:r w:rsidRPr="00D42BE0">
        <w:rPr>
          <w:rFonts w:ascii="Times New Roman" w:hAnsi="Times New Roman" w:cs="Times New Roman"/>
          <w:color w:val="000000" w:themeColor="text1"/>
        </w:rPr>
        <w:t>………. / ……………………………………….</w:t>
      </w:r>
    </w:p>
    <w:p w:rsidR="00907F13" w:rsidRPr="00907F13" w:rsidRDefault="00907F13" w:rsidP="00907F13">
      <w:pPr>
        <w:rPr>
          <w:rFonts w:ascii="Times New Roman" w:hAnsi="Times New Roman" w:cs="Times New Roman"/>
          <w:color w:val="000000" w:themeColor="text1"/>
        </w:rPr>
      </w:pPr>
      <w:r w:rsidRPr="00907F13">
        <w:rPr>
          <w:rFonts w:ascii="Times New Roman" w:hAnsi="Times New Roman" w:cs="Times New Roman"/>
          <w:color w:val="000000" w:themeColor="text1"/>
        </w:rPr>
        <w:t>PESEL2)</w:t>
      </w:r>
      <w:r w:rsidRPr="00D42BE0">
        <w:rPr>
          <w:rFonts w:ascii="Times New Roman" w:hAnsi="Times New Roman" w:cs="Times New Roman"/>
          <w:color w:val="000000" w:themeColor="text1"/>
        </w:rPr>
        <w:t xml:space="preserve"> ……………………………</w:t>
      </w:r>
      <w:r>
        <w:rPr>
          <w:rFonts w:ascii="Times New Roman" w:hAnsi="Times New Roman" w:cs="Times New Roman"/>
          <w:color w:val="000000" w:themeColor="text1"/>
        </w:rPr>
        <w:t>……..</w:t>
      </w:r>
      <w:r w:rsidRPr="00D42BE0">
        <w:rPr>
          <w:rFonts w:ascii="Times New Roman" w:hAnsi="Times New Roman" w:cs="Times New Roman"/>
          <w:color w:val="000000" w:themeColor="text1"/>
        </w:rPr>
        <w:t>………</w:t>
      </w:r>
      <w:r>
        <w:rPr>
          <w:rFonts w:ascii="Times New Roman" w:hAnsi="Times New Roman" w:cs="Times New Roman"/>
          <w:color w:val="000000" w:themeColor="text1"/>
        </w:rPr>
        <w:t>.</w:t>
      </w:r>
      <w:r w:rsidRPr="00D42BE0">
        <w:rPr>
          <w:rFonts w:ascii="Times New Roman" w:hAnsi="Times New Roman" w:cs="Times New Roman"/>
          <w:color w:val="000000" w:themeColor="text1"/>
        </w:rPr>
        <w:t>. / ……………………………………….</w:t>
      </w:r>
    </w:p>
    <w:p w:rsidR="00907F13" w:rsidRDefault="00907F13" w:rsidP="00907F13">
      <w:pPr>
        <w:rPr>
          <w:rFonts w:ascii="Times New Roman" w:hAnsi="Times New Roman" w:cs="Times New Roman"/>
          <w:color w:val="000000" w:themeColor="text1"/>
        </w:rPr>
      </w:pPr>
      <w:r w:rsidRPr="00907F13">
        <w:rPr>
          <w:rFonts w:ascii="Times New Roman" w:hAnsi="Times New Roman" w:cs="Times New Roman"/>
          <w:color w:val="000000" w:themeColor="text1"/>
        </w:rPr>
        <w:t>Nazwa i adres miejsca pracy/</w:t>
      </w:r>
      <w:r w:rsidRPr="00D42BE0">
        <w:rPr>
          <w:rFonts w:ascii="Times New Roman" w:hAnsi="Times New Roman" w:cs="Times New Roman"/>
          <w:color w:val="000000" w:themeColor="text1"/>
        </w:rPr>
        <w:t xml:space="preserve"> ………</w:t>
      </w:r>
      <w:r>
        <w:rPr>
          <w:rFonts w:ascii="Times New Roman" w:hAnsi="Times New Roman" w:cs="Times New Roman"/>
          <w:color w:val="000000" w:themeColor="text1"/>
        </w:rPr>
        <w:t>……...……</w:t>
      </w:r>
      <w:r w:rsidRPr="00D42BE0">
        <w:rPr>
          <w:rFonts w:ascii="Times New Roman" w:hAnsi="Times New Roman" w:cs="Times New Roman"/>
          <w:color w:val="000000" w:themeColor="text1"/>
        </w:rPr>
        <w:t>…. / …………………………………</w:t>
      </w:r>
    </w:p>
    <w:p w:rsidR="00907F13" w:rsidRDefault="00907F13" w:rsidP="00907F13">
      <w:pPr>
        <w:rPr>
          <w:rFonts w:ascii="Times New Roman" w:hAnsi="Times New Roman" w:cs="Times New Roman"/>
          <w:color w:val="000000" w:themeColor="text1"/>
        </w:rPr>
      </w:pPr>
      <w:r w:rsidRPr="00907F13">
        <w:rPr>
          <w:rFonts w:ascii="Times New Roman" w:hAnsi="Times New Roman" w:cs="Times New Roman"/>
          <w:color w:val="000000" w:themeColor="text1"/>
        </w:rPr>
        <w:t xml:space="preserve"> nazwa i adres placówki oświatowej </w:t>
      </w:r>
    </w:p>
    <w:p w:rsidR="00907F13" w:rsidRDefault="00907F13" w:rsidP="00907F13">
      <w:pPr>
        <w:rPr>
          <w:rFonts w:ascii="Times New Roman" w:hAnsi="Times New Roman" w:cs="Times New Roman"/>
          <w:color w:val="000000" w:themeColor="text1"/>
        </w:rPr>
      </w:pPr>
      <w:r w:rsidRPr="00907F13">
        <w:rPr>
          <w:rFonts w:ascii="Times New Roman" w:hAnsi="Times New Roman" w:cs="Times New Roman"/>
          <w:color w:val="000000" w:themeColor="text1"/>
        </w:rPr>
        <w:t>do której uczęszcza uczeń</w:t>
      </w:r>
      <w:r w:rsidRPr="00D42BE0">
        <w:rPr>
          <w:rFonts w:ascii="Times New Roman" w:hAnsi="Times New Roman" w:cs="Times New Roman"/>
          <w:color w:val="000000" w:themeColor="text1"/>
        </w:rPr>
        <w:t xml:space="preserve"> ……………………………………. / ……………………………………….</w:t>
      </w:r>
    </w:p>
    <w:p w:rsidR="00907F13" w:rsidRDefault="00907F13" w:rsidP="00907F13">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Adres miejsca zamieszkania: </w:t>
      </w:r>
      <w:r>
        <w:rPr>
          <w:rFonts w:ascii="Times New Roman" w:hAnsi="Times New Roman" w:cs="Times New Roman"/>
          <w:color w:val="000000" w:themeColor="text1"/>
        </w:rPr>
        <w:t xml:space="preserve"> </w:t>
      </w:r>
    </w:p>
    <w:p w:rsidR="00907F13" w:rsidRPr="00D42BE0" w:rsidRDefault="00907F13" w:rsidP="00907F13">
      <w:pPr>
        <w:rPr>
          <w:rFonts w:ascii="Times New Roman" w:hAnsi="Times New Roman" w:cs="Times New Roman"/>
          <w:color w:val="000000" w:themeColor="text1"/>
        </w:rPr>
      </w:pPr>
      <w:r>
        <w:rPr>
          <w:rFonts w:ascii="Arial" w:hAnsi="Arial" w:cs="Arial"/>
          <w:sz w:val="20"/>
          <w:szCs w:val="20"/>
        </w:rPr>
        <w:t xml:space="preserve">                                  </w:t>
      </w:r>
      <w:r w:rsidRPr="007C7911">
        <w:rPr>
          <w:rFonts w:ascii="Arial" w:hAnsi="Arial" w:cs="Arial"/>
          <w:sz w:val="20"/>
          <w:szCs w:val="20"/>
        </w:rPr>
        <w:t>Osoba 1 doznająca przemocy domowe</w:t>
      </w:r>
      <w:r>
        <w:rPr>
          <w:rFonts w:ascii="Arial" w:hAnsi="Arial" w:cs="Arial"/>
          <w:sz w:val="20"/>
          <w:szCs w:val="20"/>
        </w:rPr>
        <w:t xml:space="preserve"> / </w:t>
      </w:r>
      <w:r w:rsidRPr="007C7911">
        <w:rPr>
          <w:rFonts w:ascii="Arial" w:hAnsi="Arial" w:cs="Arial"/>
          <w:sz w:val="20"/>
          <w:szCs w:val="20"/>
        </w:rPr>
        <w:t>Osoba 2 doznająca przemocy domowe</w:t>
      </w:r>
      <w:r>
        <w:rPr>
          <w:rFonts w:ascii="Arial" w:hAnsi="Arial" w:cs="Arial"/>
          <w:sz w:val="20"/>
          <w:szCs w:val="20"/>
        </w:rPr>
        <w:t>j</w:t>
      </w:r>
    </w:p>
    <w:p w:rsidR="00907F13" w:rsidRPr="00D42BE0" w:rsidRDefault="00907F13" w:rsidP="00907F13">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Kod pocztowy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xml:space="preserve"> ……………………………………. / ……………………………………….</w:t>
      </w:r>
    </w:p>
    <w:p w:rsidR="00907F13" w:rsidRPr="00D42BE0" w:rsidRDefault="00907F13" w:rsidP="00907F13">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Miejscowość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xml:space="preserve"> ……………………………………. / ……………………………………….</w:t>
      </w:r>
    </w:p>
    <w:p w:rsidR="00907F13" w:rsidRPr="00D42BE0" w:rsidRDefault="00907F13" w:rsidP="00907F13">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Gmina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 ……………………………………….</w:t>
      </w:r>
    </w:p>
    <w:p w:rsidR="00907F13" w:rsidRPr="00D42BE0" w:rsidRDefault="00907F13" w:rsidP="00907F13">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Województwo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 ……………………………………….</w:t>
      </w:r>
    </w:p>
    <w:p w:rsidR="00907F13" w:rsidRPr="00D42BE0" w:rsidRDefault="00907F13" w:rsidP="00907F13">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Ulica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 ……………………………………….</w:t>
      </w:r>
    </w:p>
    <w:p w:rsidR="00907F13" w:rsidRPr="00D42BE0" w:rsidRDefault="00907F13" w:rsidP="00907F13">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Nr domu/nr lokalu </w:t>
      </w:r>
      <w:r w:rsidRPr="00D42BE0">
        <w:rPr>
          <w:rFonts w:ascii="Times New Roman" w:hAnsi="Times New Roman" w:cs="Times New Roman"/>
          <w:color w:val="000000" w:themeColor="text1"/>
        </w:rPr>
        <w:tab/>
        <w:t>……………………………………. / ……………………………………….</w:t>
      </w:r>
    </w:p>
    <w:p w:rsidR="00907F13" w:rsidRPr="00D42BE0" w:rsidRDefault="00907F13" w:rsidP="00907F13">
      <w:pPr>
        <w:rPr>
          <w:rFonts w:ascii="Times New Roman" w:hAnsi="Times New Roman" w:cs="Times New Roman"/>
          <w:color w:val="000000" w:themeColor="text1"/>
        </w:rPr>
      </w:pPr>
      <w:r w:rsidRPr="00D42BE0">
        <w:rPr>
          <w:rFonts w:ascii="Times New Roman" w:hAnsi="Times New Roman" w:cs="Times New Roman"/>
          <w:color w:val="000000" w:themeColor="text1"/>
        </w:rPr>
        <w:t>Telefon lub adres e-mail ……………………………………. / ……………………………………….</w:t>
      </w:r>
    </w:p>
    <w:p w:rsidR="00907F13" w:rsidRPr="00D42BE0" w:rsidRDefault="00907F13" w:rsidP="00907F13">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Adres miejsca pobytu (jeżeli jest inny niż adres miejsca zamieszkania):  </w:t>
      </w:r>
    </w:p>
    <w:p w:rsidR="00907F13" w:rsidRPr="00D42BE0" w:rsidRDefault="00907F13" w:rsidP="00907F13">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Kod pocztowy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xml:space="preserve"> ……………………………………. / ……………………………………….</w:t>
      </w:r>
    </w:p>
    <w:p w:rsidR="00907F13" w:rsidRPr="00D42BE0" w:rsidRDefault="00907F13" w:rsidP="00907F13">
      <w:pPr>
        <w:rPr>
          <w:rFonts w:ascii="Times New Roman" w:hAnsi="Times New Roman" w:cs="Times New Roman"/>
          <w:color w:val="000000" w:themeColor="text1"/>
        </w:rPr>
      </w:pPr>
      <w:r w:rsidRPr="00D42BE0">
        <w:rPr>
          <w:rFonts w:ascii="Times New Roman" w:hAnsi="Times New Roman" w:cs="Times New Roman"/>
          <w:color w:val="000000" w:themeColor="text1"/>
        </w:rPr>
        <w:t>Miejscowość</w:t>
      </w:r>
      <w:r w:rsidRPr="00D42BE0">
        <w:rPr>
          <w:rFonts w:ascii="Times New Roman" w:hAnsi="Times New Roman" w:cs="Times New Roman"/>
          <w:color w:val="000000" w:themeColor="text1"/>
        </w:rPr>
        <w:tab/>
      </w:r>
      <w:r w:rsidRPr="00D42BE0">
        <w:rPr>
          <w:rFonts w:ascii="Times New Roman" w:hAnsi="Times New Roman" w:cs="Times New Roman"/>
          <w:color w:val="000000" w:themeColor="text1"/>
        </w:rPr>
        <w:tab/>
        <w:t>……………………………………. / ……………………………………….</w:t>
      </w:r>
    </w:p>
    <w:p w:rsidR="00907F13" w:rsidRPr="00D42BE0" w:rsidRDefault="00907F13" w:rsidP="00907F13">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Gmina </w:t>
      </w:r>
      <w:r w:rsidRPr="00D42BE0">
        <w:rPr>
          <w:rFonts w:ascii="Times New Roman" w:hAnsi="Times New Roman" w:cs="Times New Roman"/>
          <w:color w:val="000000" w:themeColor="text1"/>
        </w:rPr>
        <w:tab/>
      </w:r>
      <w:r w:rsidRPr="00D42BE0">
        <w:rPr>
          <w:rFonts w:ascii="Times New Roman" w:hAnsi="Times New Roman" w:cs="Times New Roman"/>
          <w:color w:val="000000" w:themeColor="text1"/>
        </w:rPr>
        <w:tab/>
      </w:r>
      <w:r w:rsidRPr="00D42BE0">
        <w:rPr>
          <w:rFonts w:ascii="Times New Roman" w:hAnsi="Times New Roman" w:cs="Times New Roman"/>
          <w:color w:val="000000" w:themeColor="text1"/>
        </w:rPr>
        <w:tab/>
        <w:t xml:space="preserve">……………………………………. / ………………………………………. </w:t>
      </w:r>
    </w:p>
    <w:p w:rsidR="00907F13" w:rsidRPr="00D42BE0" w:rsidRDefault="00907F13" w:rsidP="00907F13">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Województwo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xml:space="preserve"> ……………………………………. / ……………………………………….</w:t>
      </w:r>
    </w:p>
    <w:p w:rsidR="00907F13" w:rsidRPr="00D42BE0" w:rsidRDefault="00907F13" w:rsidP="00907F13">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Ulica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 ……………………………………….</w:t>
      </w:r>
    </w:p>
    <w:p w:rsidR="009B15A7" w:rsidRDefault="00907F13" w:rsidP="00907F13">
      <w:pPr>
        <w:rPr>
          <w:rFonts w:ascii="Times New Roman" w:hAnsi="Times New Roman" w:cs="Times New Roman"/>
          <w:color w:val="FF0000"/>
        </w:rPr>
      </w:pPr>
      <w:r w:rsidRPr="00D42BE0">
        <w:rPr>
          <w:rFonts w:ascii="Times New Roman" w:hAnsi="Times New Roman" w:cs="Times New Roman"/>
          <w:color w:val="000000" w:themeColor="text1"/>
        </w:rPr>
        <w:t xml:space="preserve">Nr domu/nr lokalu </w:t>
      </w:r>
      <w:r w:rsidRPr="00D42BE0">
        <w:rPr>
          <w:rFonts w:ascii="Times New Roman" w:hAnsi="Times New Roman" w:cs="Times New Roman"/>
          <w:color w:val="000000" w:themeColor="text1"/>
        </w:rPr>
        <w:tab/>
        <w:t>……………………………………. / ……………………………………….</w:t>
      </w:r>
    </w:p>
    <w:p w:rsidR="009B15A7" w:rsidRDefault="009B15A7" w:rsidP="009B15A7">
      <w:pPr>
        <w:rPr>
          <w:rFonts w:ascii="Times New Roman" w:hAnsi="Times New Roman" w:cs="Times New Roman"/>
          <w:color w:val="FF0000"/>
        </w:rPr>
      </w:pPr>
    </w:p>
    <w:p w:rsidR="009B15A7" w:rsidRPr="0079256F" w:rsidRDefault="009B15A7" w:rsidP="009B15A7">
      <w:pPr>
        <w:rPr>
          <w:rFonts w:ascii="Times New Roman" w:hAnsi="Times New Roman" w:cs="Times New Roman"/>
          <w:color w:val="FF0000"/>
        </w:rPr>
      </w:pPr>
    </w:p>
    <w:p w:rsidR="009B15A7"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II.</w:t>
      </w:r>
      <w:r w:rsidRPr="00D42BE0">
        <w:rPr>
          <w:rFonts w:ascii="Times New Roman" w:hAnsi="Times New Roman" w:cs="Times New Roman"/>
          <w:color w:val="000000" w:themeColor="text1"/>
        </w:rPr>
        <w:tab/>
        <w:t xml:space="preserve">LICZBA MAŁOLETNICH W ŚRODOWISKU DOMOWYM, W KTÓRYM PODEJRZEWA SIĘ STOSOWANIE PRZEMOCY DOMOWEJ …………… </w:t>
      </w:r>
    </w:p>
    <w:p w:rsidR="009B15A7"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 III.</w:t>
      </w:r>
      <w:r w:rsidRPr="00D42BE0">
        <w:rPr>
          <w:rFonts w:ascii="Times New Roman" w:hAnsi="Times New Roman" w:cs="Times New Roman"/>
          <w:color w:val="000000" w:themeColor="text1"/>
        </w:rPr>
        <w:tab/>
        <w:t xml:space="preserve">DANE OSOBY/OSÓB STOSUJĄCYCH PRZEMOC DOMOWĄ </w:t>
      </w:r>
    </w:p>
    <w:p w:rsidR="00FD454B" w:rsidRPr="00D42BE0" w:rsidRDefault="009B15A7" w:rsidP="00FD454B">
      <w:pPr>
        <w:pStyle w:val="Akapitzlist"/>
        <w:numPr>
          <w:ilvl w:val="0"/>
          <w:numId w:val="4"/>
        </w:numPr>
        <w:rPr>
          <w:rFonts w:ascii="Times New Roman" w:hAnsi="Times New Roman" w:cs="Times New Roman"/>
          <w:color w:val="000000" w:themeColor="text1"/>
        </w:rPr>
      </w:pPr>
      <w:r w:rsidRPr="00D42BE0">
        <w:rPr>
          <w:rFonts w:ascii="Times New Roman" w:hAnsi="Times New Roman" w:cs="Times New Roman"/>
          <w:color w:val="000000" w:themeColor="text1"/>
        </w:rPr>
        <w:t>Dane</w:t>
      </w:r>
      <w:r w:rsidR="00FD454B" w:rsidRPr="00D42BE0">
        <w:rPr>
          <w:rFonts w:ascii="Times New Roman" w:hAnsi="Times New Roman" w:cs="Times New Roman"/>
          <w:color w:val="000000" w:themeColor="text1"/>
        </w:rPr>
        <w:t>:</w:t>
      </w:r>
    </w:p>
    <w:p w:rsidR="009B15A7"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 </w:t>
      </w:r>
      <w:r w:rsidRPr="00D42BE0">
        <w:rPr>
          <w:rFonts w:ascii="Times New Roman" w:hAnsi="Times New Roman" w:cs="Times New Roman"/>
          <w:color w:val="000000" w:themeColor="text1"/>
        </w:rPr>
        <w:tab/>
      </w:r>
      <w:r w:rsidR="00FD454B" w:rsidRPr="00D42BE0">
        <w:rPr>
          <w:rFonts w:ascii="Times New Roman" w:hAnsi="Times New Roman" w:cs="Times New Roman"/>
          <w:color w:val="000000" w:themeColor="text1"/>
        </w:rPr>
        <w:tab/>
      </w:r>
      <w:r w:rsidR="00FD454B" w:rsidRPr="00D42BE0">
        <w:rPr>
          <w:rFonts w:ascii="Times New Roman" w:hAnsi="Times New Roman" w:cs="Times New Roman"/>
          <w:color w:val="000000" w:themeColor="text1"/>
        </w:rPr>
        <w:tab/>
      </w:r>
      <w:r w:rsidRPr="00D42BE0">
        <w:rPr>
          <w:rFonts w:ascii="Times New Roman" w:hAnsi="Times New Roman" w:cs="Times New Roman"/>
          <w:color w:val="000000" w:themeColor="text1"/>
        </w:rPr>
        <w:t>Os</w:t>
      </w:r>
      <w:r w:rsidR="00FD454B" w:rsidRPr="00D42BE0">
        <w:rPr>
          <w:rFonts w:ascii="Times New Roman" w:hAnsi="Times New Roman" w:cs="Times New Roman"/>
          <w:color w:val="000000" w:themeColor="text1"/>
        </w:rPr>
        <w:t xml:space="preserve">oba 1 stosująca przemoc domową / </w:t>
      </w:r>
      <w:r w:rsidRPr="00D42BE0">
        <w:rPr>
          <w:rFonts w:ascii="Times New Roman" w:hAnsi="Times New Roman" w:cs="Times New Roman"/>
          <w:color w:val="000000" w:themeColor="text1"/>
        </w:rPr>
        <w:t xml:space="preserve">Osoba 2 stosująca przemoc domową </w:t>
      </w:r>
    </w:p>
    <w:p w:rsidR="009B15A7"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Imię i nazwisko </w:t>
      </w:r>
      <w:r w:rsidRPr="00D42BE0">
        <w:rPr>
          <w:rFonts w:ascii="Times New Roman" w:hAnsi="Times New Roman" w:cs="Times New Roman"/>
          <w:color w:val="000000" w:themeColor="text1"/>
        </w:rPr>
        <w:tab/>
      </w:r>
      <w:r w:rsidR="00FD454B" w:rsidRPr="00D42BE0">
        <w:rPr>
          <w:rFonts w:ascii="Times New Roman" w:hAnsi="Times New Roman" w:cs="Times New Roman"/>
          <w:color w:val="000000" w:themeColor="text1"/>
        </w:rPr>
        <w:t>…………………………………….. / ……………………………………..</w:t>
      </w:r>
      <w:r w:rsidRPr="00D42BE0">
        <w:rPr>
          <w:rFonts w:ascii="Times New Roman" w:hAnsi="Times New Roman" w:cs="Times New Roman"/>
          <w:color w:val="000000" w:themeColor="text1"/>
        </w:rPr>
        <w:t xml:space="preserve"> </w:t>
      </w:r>
      <w:r w:rsidRPr="00D42BE0">
        <w:rPr>
          <w:rFonts w:ascii="Times New Roman" w:hAnsi="Times New Roman" w:cs="Times New Roman"/>
          <w:color w:val="000000" w:themeColor="text1"/>
        </w:rPr>
        <w:tab/>
        <w:t xml:space="preserve"> </w:t>
      </w:r>
    </w:p>
    <w:p w:rsidR="009B15A7"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Imiona rodziców </w:t>
      </w:r>
      <w:r w:rsidR="00FD454B" w:rsidRPr="00D42BE0">
        <w:rPr>
          <w:rFonts w:ascii="Times New Roman" w:hAnsi="Times New Roman" w:cs="Times New Roman"/>
          <w:color w:val="000000" w:themeColor="text1"/>
        </w:rPr>
        <w:tab/>
        <w:t>…………………………………….. /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xml:space="preserve"> </w:t>
      </w:r>
    </w:p>
    <w:p w:rsidR="009B15A7"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lastRenderedPageBreak/>
        <w:t xml:space="preserve">Wiek </w:t>
      </w:r>
      <w:r w:rsidRPr="00D42BE0">
        <w:rPr>
          <w:rFonts w:ascii="Times New Roman" w:hAnsi="Times New Roman" w:cs="Times New Roman"/>
          <w:color w:val="000000" w:themeColor="text1"/>
        </w:rPr>
        <w:tab/>
        <w:t xml:space="preserve"> </w:t>
      </w:r>
      <w:r w:rsidR="00FD454B" w:rsidRPr="00D42BE0">
        <w:rPr>
          <w:rFonts w:ascii="Times New Roman" w:hAnsi="Times New Roman" w:cs="Times New Roman"/>
          <w:color w:val="000000" w:themeColor="text1"/>
        </w:rPr>
        <w:tab/>
      </w:r>
      <w:r w:rsidR="00FD454B" w:rsidRPr="00D42BE0">
        <w:rPr>
          <w:rFonts w:ascii="Times New Roman" w:hAnsi="Times New Roman" w:cs="Times New Roman"/>
          <w:color w:val="000000" w:themeColor="text1"/>
        </w:rPr>
        <w:tab/>
        <w:t>……………………………………. / ……………………………………….</w:t>
      </w:r>
      <w:r w:rsidRPr="00D42BE0">
        <w:rPr>
          <w:rFonts w:ascii="Times New Roman" w:hAnsi="Times New Roman" w:cs="Times New Roman"/>
          <w:color w:val="000000" w:themeColor="text1"/>
        </w:rPr>
        <w:tab/>
        <w:t xml:space="preserve"> </w:t>
      </w:r>
    </w:p>
    <w:p w:rsidR="00FD454B"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PESEL</w:t>
      </w:r>
      <w:r w:rsidR="00FD454B" w:rsidRPr="00D42BE0">
        <w:rPr>
          <w:rFonts w:ascii="Times New Roman" w:hAnsi="Times New Roman" w:cs="Times New Roman"/>
          <w:color w:val="000000" w:themeColor="text1"/>
        </w:rPr>
        <w:tab/>
      </w:r>
      <w:r w:rsidR="00FD454B" w:rsidRPr="00D42BE0">
        <w:rPr>
          <w:rFonts w:ascii="Times New Roman" w:hAnsi="Times New Roman" w:cs="Times New Roman"/>
          <w:color w:val="000000" w:themeColor="text1"/>
        </w:rPr>
        <w:tab/>
      </w:r>
      <w:r w:rsidR="00FD454B" w:rsidRPr="00D42BE0">
        <w:rPr>
          <w:rFonts w:ascii="Times New Roman" w:hAnsi="Times New Roman" w:cs="Times New Roman"/>
          <w:color w:val="000000" w:themeColor="text1"/>
        </w:rPr>
        <w:tab/>
        <w:t>……………………………………. / ……………………………………….</w:t>
      </w:r>
    </w:p>
    <w:p w:rsidR="009B15A7"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2) Adres miejsca zamieszkania: </w:t>
      </w:r>
    </w:p>
    <w:p w:rsidR="009B15A7"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Kod pocztowy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xml:space="preserve"> </w:t>
      </w:r>
      <w:r w:rsidR="00FD454B" w:rsidRPr="00D42BE0">
        <w:rPr>
          <w:rFonts w:ascii="Times New Roman" w:hAnsi="Times New Roman" w:cs="Times New Roman"/>
          <w:color w:val="000000" w:themeColor="text1"/>
        </w:rPr>
        <w:t>……………………………………. / ……………………………………….</w:t>
      </w:r>
    </w:p>
    <w:p w:rsidR="009B15A7"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Miejscowość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xml:space="preserve"> </w:t>
      </w:r>
      <w:r w:rsidR="00FD454B" w:rsidRPr="00D42BE0">
        <w:rPr>
          <w:rFonts w:ascii="Times New Roman" w:hAnsi="Times New Roman" w:cs="Times New Roman"/>
          <w:color w:val="000000" w:themeColor="text1"/>
        </w:rPr>
        <w:t>……………………………………. / ……………………………………….</w:t>
      </w:r>
    </w:p>
    <w:p w:rsidR="009B15A7"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Gmina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xml:space="preserve"> </w:t>
      </w:r>
      <w:r w:rsidR="00FD454B" w:rsidRPr="00D42BE0">
        <w:rPr>
          <w:rFonts w:ascii="Times New Roman" w:hAnsi="Times New Roman" w:cs="Times New Roman"/>
          <w:color w:val="000000" w:themeColor="text1"/>
        </w:rPr>
        <w:tab/>
        <w:t>……………………………………. / ……………………………………….</w:t>
      </w:r>
    </w:p>
    <w:p w:rsidR="009B15A7" w:rsidRPr="00D42BE0" w:rsidRDefault="00FD454B"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Województwo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 ……………………………………….</w:t>
      </w:r>
    </w:p>
    <w:p w:rsidR="009B15A7"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Ulica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xml:space="preserve"> </w:t>
      </w:r>
      <w:r w:rsidR="00FD454B" w:rsidRPr="00D42BE0">
        <w:rPr>
          <w:rFonts w:ascii="Times New Roman" w:hAnsi="Times New Roman" w:cs="Times New Roman"/>
          <w:color w:val="000000" w:themeColor="text1"/>
        </w:rPr>
        <w:tab/>
        <w:t>……………………………………. / ……………………………………….</w:t>
      </w:r>
    </w:p>
    <w:p w:rsidR="009B15A7" w:rsidRPr="00D42BE0" w:rsidRDefault="00FD454B"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Nr domu/nr lokalu </w:t>
      </w:r>
      <w:r w:rsidRPr="00D42BE0">
        <w:rPr>
          <w:rFonts w:ascii="Times New Roman" w:hAnsi="Times New Roman" w:cs="Times New Roman"/>
          <w:color w:val="000000" w:themeColor="text1"/>
        </w:rPr>
        <w:tab/>
        <w:t>……………………………………. / ……………………………………….</w:t>
      </w:r>
    </w:p>
    <w:p w:rsidR="009B15A7" w:rsidRPr="00D42BE0" w:rsidRDefault="00FD454B"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Telefon lub adres e-mail ……………………………………. / ……………………………………….</w:t>
      </w:r>
    </w:p>
    <w:p w:rsidR="009B15A7"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Adres miejsca pobytu (jeżeli jest inny niż adres miejsca zamieszkania):  </w:t>
      </w:r>
    </w:p>
    <w:p w:rsidR="00FD454B"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Kod pocztowy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xml:space="preserve"> </w:t>
      </w:r>
      <w:r w:rsidR="00FD454B" w:rsidRPr="00D42BE0">
        <w:rPr>
          <w:rFonts w:ascii="Times New Roman" w:hAnsi="Times New Roman" w:cs="Times New Roman"/>
          <w:color w:val="000000" w:themeColor="text1"/>
        </w:rPr>
        <w:t>……………………………………. / ……………………………………….</w:t>
      </w:r>
    </w:p>
    <w:p w:rsidR="00D42BE0"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Miejscowość</w:t>
      </w:r>
      <w:r w:rsidR="00FD454B" w:rsidRPr="00D42BE0">
        <w:rPr>
          <w:rFonts w:ascii="Times New Roman" w:hAnsi="Times New Roman" w:cs="Times New Roman"/>
          <w:color w:val="000000" w:themeColor="text1"/>
        </w:rPr>
        <w:tab/>
      </w:r>
      <w:r w:rsidR="00FD454B" w:rsidRPr="00D42BE0">
        <w:rPr>
          <w:rFonts w:ascii="Times New Roman" w:hAnsi="Times New Roman" w:cs="Times New Roman"/>
          <w:color w:val="000000" w:themeColor="text1"/>
        </w:rPr>
        <w:tab/>
        <w:t>……………………………………. / ……………………………………….</w:t>
      </w:r>
    </w:p>
    <w:p w:rsidR="009B15A7"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Gmina </w:t>
      </w:r>
      <w:r w:rsidR="00D42BE0" w:rsidRPr="00D42BE0">
        <w:rPr>
          <w:rFonts w:ascii="Times New Roman" w:hAnsi="Times New Roman" w:cs="Times New Roman"/>
          <w:color w:val="000000" w:themeColor="text1"/>
        </w:rPr>
        <w:tab/>
      </w:r>
      <w:r w:rsidR="00D42BE0" w:rsidRPr="00D42BE0">
        <w:rPr>
          <w:rFonts w:ascii="Times New Roman" w:hAnsi="Times New Roman" w:cs="Times New Roman"/>
          <w:color w:val="000000" w:themeColor="text1"/>
        </w:rPr>
        <w:tab/>
      </w:r>
      <w:r w:rsidR="00D42BE0" w:rsidRPr="00D42BE0">
        <w:rPr>
          <w:rFonts w:ascii="Times New Roman" w:hAnsi="Times New Roman" w:cs="Times New Roman"/>
          <w:color w:val="000000" w:themeColor="text1"/>
        </w:rPr>
        <w:tab/>
        <w:t>……………………………………. / ……………………………………….</w:t>
      </w:r>
      <w:r w:rsidRPr="00D42BE0">
        <w:rPr>
          <w:rFonts w:ascii="Times New Roman" w:hAnsi="Times New Roman" w:cs="Times New Roman"/>
          <w:color w:val="000000" w:themeColor="text1"/>
        </w:rPr>
        <w:t xml:space="preserve"> </w:t>
      </w:r>
    </w:p>
    <w:p w:rsidR="009B15A7"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Województwo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xml:space="preserve"> </w:t>
      </w:r>
      <w:r w:rsidR="00D42BE0" w:rsidRPr="00D42BE0">
        <w:rPr>
          <w:rFonts w:ascii="Times New Roman" w:hAnsi="Times New Roman" w:cs="Times New Roman"/>
          <w:color w:val="000000" w:themeColor="text1"/>
        </w:rPr>
        <w:t>……………………………………. / ……………………………………….</w:t>
      </w:r>
    </w:p>
    <w:p w:rsidR="009B15A7"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Ulica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xml:space="preserve"> </w:t>
      </w:r>
      <w:r w:rsidR="00D42BE0" w:rsidRPr="00D42BE0">
        <w:rPr>
          <w:rFonts w:ascii="Times New Roman" w:hAnsi="Times New Roman" w:cs="Times New Roman"/>
          <w:color w:val="000000" w:themeColor="text1"/>
        </w:rPr>
        <w:tab/>
        <w:t>……………………………………. / ……………………………………….</w:t>
      </w:r>
    </w:p>
    <w:p w:rsidR="009B15A7"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Nr domu/nr lokalu </w:t>
      </w:r>
      <w:r w:rsidR="00D42BE0" w:rsidRPr="00D42BE0">
        <w:rPr>
          <w:rFonts w:ascii="Times New Roman" w:hAnsi="Times New Roman" w:cs="Times New Roman"/>
          <w:color w:val="000000" w:themeColor="text1"/>
        </w:rPr>
        <w:tab/>
        <w:t>……………………………………. / ……………………………………….</w:t>
      </w:r>
      <w:r w:rsidRPr="00D42BE0">
        <w:rPr>
          <w:rFonts w:ascii="Times New Roman" w:hAnsi="Times New Roman" w:cs="Times New Roman"/>
          <w:color w:val="000000" w:themeColor="text1"/>
        </w:rPr>
        <w:tab/>
        <w:t xml:space="preserve"> </w:t>
      </w:r>
      <w:r w:rsidRPr="00D42BE0">
        <w:rPr>
          <w:rFonts w:ascii="Times New Roman" w:hAnsi="Times New Roman" w:cs="Times New Roman"/>
          <w:color w:val="000000" w:themeColor="text1"/>
        </w:rPr>
        <w:tab/>
        <w:t xml:space="preserve"> </w:t>
      </w:r>
    </w:p>
    <w:p w:rsidR="00D42BE0"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Sytuacja zawodowa, w tym nazwa i adres miejsca pracy </w:t>
      </w:r>
    </w:p>
    <w:p w:rsidR="009B15A7" w:rsidRPr="00D42BE0" w:rsidRDefault="00D42BE0"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ab/>
      </w:r>
      <w:r w:rsidRPr="00D42BE0">
        <w:rPr>
          <w:rFonts w:ascii="Times New Roman" w:hAnsi="Times New Roman" w:cs="Times New Roman"/>
          <w:color w:val="000000" w:themeColor="text1"/>
        </w:rPr>
        <w:tab/>
      </w:r>
      <w:r w:rsidRPr="00D42BE0">
        <w:rPr>
          <w:rFonts w:ascii="Times New Roman" w:hAnsi="Times New Roman" w:cs="Times New Roman"/>
          <w:color w:val="000000" w:themeColor="text1"/>
        </w:rPr>
        <w:tab/>
        <w:t>……………………………………. / ……………………………………….</w:t>
      </w:r>
      <w:r w:rsidRPr="00D42BE0">
        <w:rPr>
          <w:rFonts w:ascii="Times New Roman" w:hAnsi="Times New Roman" w:cs="Times New Roman"/>
          <w:color w:val="000000" w:themeColor="text1"/>
        </w:rPr>
        <w:tab/>
      </w:r>
      <w:r w:rsidRPr="00D42BE0">
        <w:rPr>
          <w:rFonts w:ascii="Times New Roman" w:hAnsi="Times New Roman" w:cs="Times New Roman"/>
          <w:color w:val="000000" w:themeColor="text1"/>
        </w:rPr>
        <w:tab/>
      </w:r>
      <w:r w:rsidRPr="00D42BE0">
        <w:rPr>
          <w:rFonts w:ascii="Times New Roman" w:hAnsi="Times New Roman" w:cs="Times New Roman"/>
          <w:color w:val="000000" w:themeColor="text1"/>
        </w:rPr>
        <w:tab/>
        <w:t>……………………………………. / ……………………………………….</w:t>
      </w:r>
      <w:r w:rsidR="009B15A7" w:rsidRPr="00D42BE0">
        <w:rPr>
          <w:rFonts w:ascii="Times New Roman" w:hAnsi="Times New Roman" w:cs="Times New Roman"/>
          <w:color w:val="000000" w:themeColor="text1"/>
        </w:rPr>
        <w:tab/>
        <w:t xml:space="preserve"> </w:t>
      </w:r>
      <w:r w:rsidR="009B15A7" w:rsidRPr="00D42BE0">
        <w:rPr>
          <w:rFonts w:ascii="Times New Roman" w:hAnsi="Times New Roman" w:cs="Times New Roman"/>
          <w:color w:val="000000" w:themeColor="text1"/>
        </w:rPr>
        <w:tab/>
        <w:t xml:space="preserve"> </w:t>
      </w:r>
    </w:p>
    <w:p w:rsidR="009B15A7"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 xml:space="preserve">Stosunek pokrewieństwa, powinowactwa lub rodzaj relacji z osobą doznającą przemocy domowej: </w:t>
      </w:r>
    </w:p>
    <w:p w:rsidR="00D42BE0" w:rsidRPr="00D42BE0" w:rsidRDefault="009B15A7"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(np. żona, była żona, partner, były partner</w:t>
      </w:r>
      <w:r w:rsidR="00D42BE0" w:rsidRPr="00D42BE0">
        <w:rPr>
          <w:rFonts w:ascii="Times New Roman" w:hAnsi="Times New Roman" w:cs="Times New Roman"/>
          <w:color w:val="000000" w:themeColor="text1"/>
        </w:rPr>
        <w:t>, córka, pasierb, matka, teść)</w:t>
      </w:r>
    </w:p>
    <w:p w:rsidR="009B15A7" w:rsidRPr="00D42BE0" w:rsidRDefault="00D42BE0" w:rsidP="009B15A7">
      <w:pPr>
        <w:rPr>
          <w:rFonts w:ascii="Times New Roman" w:hAnsi="Times New Roman" w:cs="Times New Roman"/>
          <w:color w:val="000000" w:themeColor="text1"/>
        </w:rPr>
      </w:pPr>
      <w:r w:rsidRPr="00D42BE0">
        <w:rPr>
          <w:rFonts w:ascii="Times New Roman" w:hAnsi="Times New Roman" w:cs="Times New Roman"/>
          <w:color w:val="000000" w:themeColor="text1"/>
        </w:rPr>
        <w:tab/>
      </w:r>
      <w:r w:rsidRPr="00D42BE0">
        <w:rPr>
          <w:rFonts w:ascii="Times New Roman" w:hAnsi="Times New Roman" w:cs="Times New Roman"/>
          <w:color w:val="000000" w:themeColor="text1"/>
        </w:rPr>
        <w:tab/>
      </w:r>
      <w:r w:rsidRPr="00D42BE0">
        <w:rPr>
          <w:rFonts w:ascii="Times New Roman" w:hAnsi="Times New Roman" w:cs="Times New Roman"/>
          <w:color w:val="000000" w:themeColor="text1"/>
        </w:rPr>
        <w:tab/>
        <w:t>……………………………………. / ……………………………………….</w:t>
      </w:r>
      <w:r w:rsidR="009B15A7" w:rsidRPr="00D42BE0">
        <w:rPr>
          <w:rFonts w:ascii="Times New Roman" w:hAnsi="Times New Roman" w:cs="Times New Roman"/>
          <w:color w:val="000000" w:themeColor="text1"/>
        </w:rPr>
        <w:t xml:space="preserve"> </w:t>
      </w:r>
    </w:p>
    <w:p w:rsidR="009B15A7" w:rsidRPr="0079256F" w:rsidRDefault="009B15A7" w:rsidP="009B15A7">
      <w:pPr>
        <w:rPr>
          <w:rFonts w:ascii="Times New Roman" w:hAnsi="Times New Roman" w:cs="Times New Roman"/>
          <w:color w:val="FF0000"/>
        </w:rPr>
      </w:pPr>
      <w:r w:rsidRPr="0079256F">
        <w:rPr>
          <w:rFonts w:ascii="Times New Roman" w:hAnsi="Times New Roman" w:cs="Times New Roman"/>
          <w:color w:val="FF0000"/>
        </w:rPr>
        <w:t xml:space="preserve">  </w:t>
      </w:r>
    </w:p>
    <w:p w:rsidR="009B15A7" w:rsidRPr="00CF3039" w:rsidRDefault="009B15A7" w:rsidP="009B15A7">
      <w:pPr>
        <w:rPr>
          <w:rFonts w:ascii="Times New Roman" w:hAnsi="Times New Roman" w:cs="Times New Roman"/>
        </w:rPr>
      </w:pPr>
      <w:r w:rsidRPr="00CF3039">
        <w:rPr>
          <w:rFonts w:ascii="Times New Roman" w:hAnsi="Times New Roman" w:cs="Times New Roman"/>
        </w:rPr>
        <w:t>IV.</w:t>
      </w:r>
      <w:r w:rsidRPr="00CF3039">
        <w:rPr>
          <w:rFonts w:ascii="Times New Roman" w:hAnsi="Times New Roman" w:cs="Times New Roman"/>
        </w:rPr>
        <w:tab/>
        <w:t>CZY OSOBA STOSUJĄCA PRZEMOC DOMOWĄ ZACHOWYWAŁA SIĘ W</w:t>
      </w:r>
      <w:r w:rsidR="00CF3039">
        <w:rPr>
          <w:rFonts w:ascii="Times New Roman" w:hAnsi="Times New Roman" w:cs="Times New Roman"/>
        </w:rPr>
        <w:t xml:space="preserve"> </w:t>
      </w:r>
      <w:r w:rsidRPr="00CF3039">
        <w:rPr>
          <w:rFonts w:ascii="Times New Roman" w:hAnsi="Times New Roman" w:cs="Times New Roman"/>
        </w:rPr>
        <w:t xml:space="preserve">NASTĘPUJĄCY SPOSÓB    (zaznacz w odpowiednim miejscu znak X): </w:t>
      </w:r>
    </w:p>
    <w:p w:rsidR="00C25D78" w:rsidRDefault="00C25D78" w:rsidP="009B15A7">
      <w:pPr>
        <w:rPr>
          <w:rFonts w:ascii="Times New Roman" w:hAnsi="Times New Roman" w:cs="Times New Roman"/>
          <w:color w:val="2E74B5" w:themeColor="accent1" w:themeShade="BF"/>
        </w:rPr>
      </w:pPr>
    </w:p>
    <w:p w:rsidR="00C25D78" w:rsidRDefault="00C25D78" w:rsidP="009B15A7">
      <w:pPr>
        <w:rPr>
          <w:rFonts w:ascii="Times New Roman" w:hAnsi="Times New Roman" w:cs="Times New Roman"/>
          <w:color w:val="2E74B5" w:themeColor="accent1" w:themeShade="BF"/>
        </w:rPr>
      </w:pPr>
    </w:p>
    <w:p w:rsidR="00C25D78" w:rsidRDefault="00C25D78" w:rsidP="009B15A7">
      <w:pPr>
        <w:rPr>
          <w:rFonts w:ascii="Times New Roman" w:hAnsi="Times New Roman" w:cs="Times New Roman"/>
          <w:color w:val="2E74B5" w:themeColor="accent1" w:themeShade="BF"/>
        </w:rPr>
      </w:pPr>
    </w:p>
    <w:tbl>
      <w:tblPr>
        <w:tblW w:w="10338" w:type="dxa"/>
        <w:tblInd w:w="-63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5" w:type="dxa"/>
          <w:left w:w="101" w:type="dxa"/>
          <w:right w:w="50" w:type="dxa"/>
        </w:tblCellMar>
        <w:tblLook w:val="04A0" w:firstRow="1" w:lastRow="0" w:firstColumn="1" w:lastColumn="0" w:noHBand="0" w:noVBand="1"/>
      </w:tblPr>
      <w:tblGrid>
        <w:gridCol w:w="3133"/>
        <w:gridCol w:w="1181"/>
        <w:gridCol w:w="1175"/>
        <w:gridCol w:w="1190"/>
        <w:gridCol w:w="1186"/>
        <w:gridCol w:w="1179"/>
        <w:gridCol w:w="1294"/>
      </w:tblGrid>
      <w:tr w:rsidR="00C25D78" w:rsidRPr="007C7911" w:rsidTr="00C25D78">
        <w:trPr>
          <w:trHeight w:val="374"/>
        </w:trPr>
        <w:tc>
          <w:tcPr>
            <w:tcW w:w="3133" w:type="dxa"/>
            <w:vMerge w:val="restart"/>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left="1081"/>
              <w:rPr>
                <w:rFonts w:eastAsia="Times New Roman"/>
              </w:rPr>
            </w:pPr>
          </w:p>
          <w:p w:rsidR="00C25D78" w:rsidRPr="007C7911" w:rsidRDefault="00C25D78" w:rsidP="00C25D78">
            <w:pPr>
              <w:rPr>
                <w:rFonts w:eastAsia="Times New Roman"/>
              </w:rPr>
            </w:pPr>
            <w:r w:rsidRPr="007C7911">
              <w:rPr>
                <w:rFonts w:ascii="Arial" w:eastAsia="Arial" w:hAnsi="Arial" w:cs="Arial"/>
                <w:sz w:val="20"/>
              </w:rPr>
              <w:t xml:space="preserve"> </w:t>
            </w:r>
          </w:p>
          <w:p w:rsidR="00C25D78" w:rsidRPr="007C7911" w:rsidRDefault="00C25D78" w:rsidP="00C25D78">
            <w:pPr>
              <w:rPr>
                <w:rFonts w:eastAsia="Times New Roman"/>
              </w:rPr>
            </w:pPr>
            <w:r w:rsidRPr="007C7911">
              <w:rPr>
                <w:rFonts w:ascii="Arial" w:eastAsia="Arial" w:hAnsi="Arial" w:cs="Arial"/>
                <w:sz w:val="20"/>
              </w:rPr>
              <w:t xml:space="preserve">Osoby/formy przemocy domowej </w:t>
            </w:r>
          </w:p>
        </w:tc>
        <w:tc>
          <w:tcPr>
            <w:tcW w:w="3546" w:type="dxa"/>
            <w:gridSpan w:val="3"/>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right="42"/>
              <w:jc w:val="center"/>
              <w:rPr>
                <w:rFonts w:eastAsia="Times New Roman"/>
              </w:rPr>
            </w:pPr>
            <w:r w:rsidRPr="007C7911">
              <w:rPr>
                <w:rFonts w:ascii="Arial" w:eastAsia="Arial" w:hAnsi="Arial" w:cs="Arial"/>
                <w:sz w:val="20"/>
              </w:rPr>
              <w:t xml:space="preserve">Osoba 1 stosująca przemoc </w:t>
            </w:r>
          </w:p>
        </w:tc>
        <w:tc>
          <w:tcPr>
            <w:tcW w:w="3659" w:type="dxa"/>
            <w:gridSpan w:val="3"/>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right="42"/>
              <w:jc w:val="center"/>
              <w:rPr>
                <w:rFonts w:eastAsia="Times New Roman"/>
              </w:rPr>
            </w:pPr>
            <w:r w:rsidRPr="007C7911">
              <w:rPr>
                <w:rFonts w:ascii="Arial" w:eastAsia="Arial" w:hAnsi="Arial" w:cs="Arial"/>
                <w:sz w:val="20"/>
              </w:rPr>
              <w:t xml:space="preserve">Osoba 2 stosująca przemoc </w:t>
            </w:r>
          </w:p>
        </w:tc>
      </w:tr>
      <w:tr w:rsidR="00C25D78" w:rsidRPr="007C7911" w:rsidTr="00C25D78">
        <w:trPr>
          <w:trHeight w:val="961"/>
        </w:trPr>
        <w:tc>
          <w:tcPr>
            <w:tcW w:w="3133" w:type="dxa"/>
            <w:vMerge/>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p>
        </w:tc>
        <w:tc>
          <w:tcPr>
            <w:tcW w:w="1181"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right="46"/>
              <w:jc w:val="center"/>
              <w:rPr>
                <w:rFonts w:eastAsia="Times New Roman"/>
              </w:rPr>
            </w:pPr>
            <w:r w:rsidRPr="007C7911">
              <w:rPr>
                <w:rFonts w:ascii="Arial" w:eastAsia="Arial" w:hAnsi="Arial" w:cs="Arial"/>
                <w:sz w:val="20"/>
              </w:rPr>
              <w:t xml:space="preserve">wobec </w:t>
            </w:r>
          </w:p>
          <w:p w:rsidR="00C25D78" w:rsidRPr="007C7911" w:rsidRDefault="00C25D78" w:rsidP="00C25D78">
            <w:pPr>
              <w:ind w:firstLine="3"/>
              <w:jc w:val="center"/>
              <w:rPr>
                <w:rFonts w:eastAsia="Times New Roman"/>
              </w:rPr>
            </w:pPr>
            <w:r w:rsidRPr="007C7911">
              <w:rPr>
                <w:rFonts w:ascii="Arial" w:eastAsia="Arial" w:hAnsi="Arial" w:cs="Arial"/>
                <w:sz w:val="20"/>
              </w:rPr>
              <w:t>Osoby 1 doznającej przemocy</w:t>
            </w:r>
            <w:r w:rsidRPr="007C7911">
              <w:rPr>
                <w:rFonts w:ascii="Arial" w:eastAsia="Arial" w:hAnsi="Arial" w:cs="Arial"/>
                <w:b/>
                <w:sz w:val="20"/>
              </w:rPr>
              <w:t xml:space="preserve"> </w:t>
            </w:r>
          </w:p>
        </w:tc>
        <w:tc>
          <w:tcPr>
            <w:tcW w:w="1175"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right="61"/>
              <w:jc w:val="center"/>
              <w:rPr>
                <w:rFonts w:eastAsia="Times New Roman"/>
              </w:rPr>
            </w:pPr>
            <w:r w:rsidRPr="007C7911">
              <w:rPr>
                <w:rFonts w:ascii="Arial" w:eastAsia="Arial" w:hAnsi="Arial" w:cs="Arial"/>
                <w:sz w:val="20"/>
              </w:rPr>
              <w:t xml:space="preserve">wobec </w:t>
            </w:r>
          </w:p>
          <w:p w:rsidR="00C25D78" w:rsidRPr="007C7911" w:rsidRDefault="00C25D78" w:rsidP="00C25D78">
            <w:pPr>
              <w:ind w:firstLine="3"/>
              <w:jc w:val="center"/>
              <w:rPr>
                <w:rFonts w:eastAsia="Times New Roman"/>
              </w:rPr>
            </w:pPr>
            <w:r w:rsidRPr="007C7911">
              <w:rPr>
                <w:rFonts w:ascii="Arial" w:eastAsia="Arial" w:hAnsi="Arial" w:cs="Arial"/>
                <w:sz w:val="20"/>
              </w:rPr>
              <w:t>Osoby 2 doznającej przemocy</w:t>
            </w:r>
            <w:r w:rsidRPr="007C7911">
              <w:rPr>
                <w:rFonts w:ascii="Arial" w:eastAsia="Arial" w:hAnsi="Arial" w:cs="Arial"/>
                <w:b/>
                <w:sz w:val="20"/>
              </w:rPr>
              <w:t xml:space="preserve"> </w:t>
            </w:r>
          </w:p>
        </w:tc>
        <w:tc>
          <w:tcPr>
            <w:tcW w:w="1190"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right="51"/>
              <w:jc w:val="center"/>
              <w:rPr>
                <w:rFonts w:eastAsia="Times New Roman"/>
              </w:rPr>
            </w:pPr>
            <w:r w:rsidRPr="007C7911">
              <w:rPr>
                <w:rFonts w:ascii="Arial" w:eastAsia="Arial" w:hAnsi="Arial" w:cs="Arial"/>
                <w:sz w:val="20"/>
              </w:rPr>
              <w:t xml:space="preserve">wobec </w:t>
            </w:r>
          </w:p>
          <w:p w:rsidR="00C25D78" w:rsidRPr="007C7911" w:rsidRDefault="00C25D78" w:rsidP="00C25D78">
            <w:pPr>
              <w:ind w:firstLine="2"/>
              <w:jc w:val="center"/>
              <w:rPr>
                <w:rFonts w:eastAsia="Times New Roman"/>
              </w:rPr>
            </w:pPr>
            <w:r w:rsidRPr="007C7911">
              <w:rPr>
                <w:rFonts w:ascii="Arial" w:eastAsia="Arial" w:hAnsi="Arial" w:cs="Arial"/>
                <w:sz w:val="20"/>
              </w:rPr>
              <w:t xml:space="preserve">Osoby 3 doznającej przemocy </w:t>
            </w:r>
          </w:p>
        </w:tc>
        <w:tc>
          <w:tcPr>
            <w:tcW w:w="1186"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right="52"/>
              <w:jc w:val="center"/>
              <w:rPr>
                <w:rFonts w:eastAsia="Times New Roman"/>
              </w:rPr>
            </w:pPr>
            <w:r w:rsidRPr="007C7911">
              <w:rPr>
                <w:rFonts w:ascii="Arial" w:eastAsia="Arial" w:hAnsi="Arial" w:cs="Arial"/>
                <w:sz w:val="20"/>
              </w:rPr>
              <w:t xml:space="preserve">wobec </w:t>
            </w:r>
          </w:p>
          <w:p w:rsidR="00C25D78" w:rsidRPr="007C7911" w:rsidRDefault="00C25D78" w:rsidP="00C25D78">
            <w:pPr>
              <w:ind w:firstLine="3"/>
              <w:jc w:val="center"/>
              <w:rPr>
                <w:rFonts w:eastAsia="Times New Roman"/>
              </w:rPr>
            </w:pPr>
            <w:r w:rsidRPr="007C7911">
              <w:rPr>
                <w:rFonts w:ascii="Arial" w:eastAsia="Arial" w:hAnsi="Arial" w:cs="Arial"/>
                <w:sz w:val="20"/>
              </w:rPr>
              <w:t xml:space="preserve">Osoby 1 doznającej przemocy </w:t>
            </w:r>
          </w:p>
        </w:tc>
        <w:tc>
          <w:tcPr>
            <w:tcW w:w="1179"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right="56"/>
              <w:jc w:val="center"/>
              <w:rPr>
                <w:rFonts w:eastAsia="Times New Roman"/>
              </w:rPr>
            </w:pPr>
            <w:r w:rsidRPr="007C7911">
              <w:rPr>
                <w:rFonts w:ascii="Arial" w:eastAsia="Arial" w:hAnsi="Arial" w:cs="Arial"/>
                <w:sz w:val="20"/>
              </w:rPr>
              <w:t xml:space="preserve">wobec </w:t>
            </w:r>
          </w:p>
          <w:p w:rsidR="00C25D78" w:rsidRPr="007C7911" w:rsidRDefault="00C25D78" w:rsidP="00C25D78">
            <w:pPr>
              <w:ind w:firstLine="3"/>
              <w:jc w:val="center"/>
              <w:rPr>
                <w:rFonts w:eastAsia="Times New Roman"/>
              </w:rPr>
            </w:pPr>
            <w:r w:rsidRPr="007C7911">
              <w:rPr>
                <w:rFonts w:ascii="Arial" w:eastAsia="Arial" w:hAnsi="Arial" w:cs="Arial"/>
                <w:sz w:val="20"/>
              </w:rPr>
              <w:t xml:space="preserve">Osoby 2 doznającej przemocy </w:t>
            </w:r>
          </w:p>
        </w:tc>
        <w:tc>
          <w:tcPr>
            <w:tcW w:w="1294"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right="52"/>
              <w:jc w:val="center"/>
              <w:rPr>
                <w:rFonts w:eastAsia="Times New Roman"/>
              </w:rPr>
            </w:pPr>
            <w:r w:rsidRPr="007C7911">
              <w:rPr>
                <w:rFonts w:ascii="Arial" w:eastAsia="Arial" w:hAnsi="Arial" w:cs="Arial"/>
                <w:sz w:val="20"/>
              </w:rPr>
              <w:t xml:space="preserve">wobec </w:t>
            </w:r>
          </w:p>
          <w:p w:rsidR="00C25D78" w:rsidRPr="007C7911" w:rsidRDefault="00C25D78" w:rsidP="00C25D78">
            <w:pPr>
              <w:ind w:firstLine="3"/>
              <w:jc w:val="center"/>
              <w:rPr>
                <w:rFonts w:eastAsia="Times New Roman"/>
              </w:rPr>
            </w:pPr>
            <w:r w:rsidRPr="007C7911">
              <w:rPr>
                <w:rFonts w:ascii="Arial" w:eastAsia="Arial" w:hAnsi="Arial" w:cs="Arial"/>
                <w:sz w:val="20"/>
              </w:rPr>
              <w:t xml:space="preserve">Osoby 3 doznającej przemocy </w:t>
            </w:r>
          </w:p>
        </w:tc>
      </w:tr>
      <w:tr w:rsidR="00C25D78" w:rsidRPr="007C7911" w:rsidTr="00C25D78">
        <w:trPr>
          <w:trHeight w:val="854"/>
        </w:trPr>
        <w:tc>
          <w:tcPr>
            <w:tcW w:w="3133"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sz w:val="20"/>
              </w:rPr>
              <w:t>Przemoc fizyczna</w:t>
            </w:r>
            <w:r w:rsidRPr="007C7911">
              <w:rPr>
                <w:rFonts w:ascii="Arial" w:eastAsia="Arial" w:hAnsi="Arial" w:cs="Arial"/>
                <w:sz w:val="20"/>
                <w:vertAlign w:val="superscript"/>
              </w:rPr>
              <w:t>3)</w:t>
            </w:r>
            <w:r w:rsidRPr="007C7911">
              <w:rPr>
                <w:rFonts w:ascii="Arial" w:eastAsia="Arial" w:hAnsi="Arial" w:cs="Arial"/>
                <w:sz w:val="20"/>
              </w:rPr>
              <w:t xml:space="preserve">  </w:t>
            </w:r>
          </w:p>
          <w:p w:rsidR="00C25D78" w:rsidRPr="007C7911" w:rsidRDefault="00C25D78" w:rsidP="00C25D78">
            <w:pPr>
              <w:spacing w:after="8" w:line="290" w:lineRule="auto"/>
              <w:jc w:val="both"/>
              <w:rPr>
                <w:rFonts w:eastAsia="Times New Roman"/>
              </w:rPr>
            </w:pPr>
            <w:r w:rsidRPr="007C7911">
              <w:rPr>
                <w:rFonts w:ascii="Arial" w:eastAsia="Arial" w:hAnsi="Arial" w:cs="Arial"/>
                <w:i/>
                <w:sz w:val="16"/>
              </w:rPr>
              <w:t xml:space="preserve">bicie, szarpanie, kopanie, duszenie, popychanie, obezwładnianie i inne </w:t>
            </w:r>
          </w:p>
          <w:p w:rsidR="00C25D78" w:rsidRPr="007C7911" w:rsidRDefault="00C25D78" w:rsidP="00C25D78">
            <w:pPr>
              <w:rPr>
                <w:rFonts w:eastAsia="Times New Roman"/>
              </w:rPr>
            </w:pPr>
            <w:r w:rsidRPr="007C7911">
              <w:rPr>
                <w:rFonts w:ascii="Arial" w:eastAsia="Arial" w:hAnsi="Arial" w:cs="Arial"/>
                <w:i/>
                <w:sz w:val="16"/>
              </w:rPr>
              <w:t>(wymień jakie)</w:t>
            </w:r>
            <w:r w:rsidRPr="007C7911">
              <w:rPr>
                <w:rFonts w:ascii="Arial" w:eastAsia="Arial" w:hAnsi="Arial" w:cs="Arial"/>
                <w:b/>
                <w:i/>
                <w:sz w:val="16"/>
              </w:rPr>
              <w:t xml:space="preserve"> </w:t>
            </w:r>
          </w:p>
        </w:tc>
        <w:tc>
          <w:tcPr>
            <w:tcW w:w="1181"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left="5"/>
              <w:rPr>
                <w:rFonts w:eastAsia="Times New Roman"/>
              </w:rPr>
            </w:pPr>
            <w:r w:rsidRPr="007C7911">
              <w:rPr>
                <w:rFonts w:ascii="Arial" w:eastAsia="Arial" w:hAnsi="Arial" w:cs="Arial"/>
                <w:b/>
                <w:sz w:val="20"/>
              </w:rPr>
              <w:t xml:space="preserve"> </w:t>
            </w:r>
          </w:p>
          <w:p w:rsidR="00C25D78" w:rsidRPr="007C7911" w:rsidRDefault="00C25D78" w:rsidP="00C25D78">
            <w:pPr>
              <w:ind w:left="5"/>
              <w:rPr>
                <w:rFonts w:eastAsia="Times New Roman"/>
              </w:rPr>
            </w:pPr>
            <w:r w:rsidRPr="007C7911">
              <w:rPr>
                <w:rFonts w:ascii="Arial" w:eastAsia="Arial" w:hAnsi="Arial" w:cs="Arial"/>
                <w:b/>
                <w:sz w:val="20"/>
              </w:rPr>
              <w:t xml:space="preserve"> </w:t>
            </w:r>
          </w:p>
        </w:tc>
        <w:tc>
          <w:tcPr>
            <w:tcW w:w="1175"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left="5"/>
              <w:rPr>
                <w:rFonts w:eastAsia="Times New Roman"/>
              </w:rPr>
            </w:pPr>
            <w:r w:rsidRPr="007C7911">
              <w:rPr>
                <w:rFonts w:ascii="Arial" w:eastAsia="Arial" w:hAnsi="Arial" w:cs="Arial"/>
                <w:b/>
                <w:sz w:val="20"/>
              </w:rPr>
              <w:t xml:space="preserve"> </w:t>
            </w:r>
          </w:p>
        </w:tc>
        <w:tc>
          <w:tcPr>
            <w:tcW w:w="1190"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b/>
                <w:sz w:val="20"/>
              </w:rPr>
              <w:t xml:space="preserve"> </w:t>
            </w:r>
          </w:p>
        </w:tc>
        <w:tc>
          <w:tcPr>
            <w:tcW w:w="1186"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left="5"/>
              <w:rPr>
                <w:rFonts w:eastAsia="Times New Roman"/>
              </w:rPr>
            </w:pPr>
            <w:r w:rsidRPr="007C7911">
              <w:rPr>
                <w:rFonts w:ascii="Arial" w:eastAsia="Arial" w:hAnsi="Arial" w:cs="Arial"/>
                <w:b/>
                <w:sz w:val="20"/>
              </w:rPr>
              <w:t xml:space="preserve"> </w:t>
            </w:r>
          </w:p>
        </w:tc>
        <w:tc>
          <w:tcPr>
            <w:tcW w:w="1179"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b/>
                <w:sz w:val="20"/>
              </w:rPr>
              <w:t xml:space="preserve"> </w:t>
            </w:r>
          </w:p>
        </w:tc>
        <w:tc>
          <w:tcPr>
            <w:tcW w:w="1294"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b/>
                <w:sz w:val="20"/>
              </w:rPr>
              <w:t xml:space="preserve"> </w:t>
            </w:r>
          </w:p>
        </w:tc>
      </w:tr>
      <w:tr w:rsidR="00C25D78" w:rsidRPr="007C7911" w:rsidTr="00C25D78">
        <w:trPr>
          <w:trHeight w:val="792"/>
        </w:trPr>
        <w:tc>
          <w:tcPr>
            <w:tcW w:w="3133"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sz w:val="20"/>
              </w:rPr>
              <w:t>Przemoc psychiczna</w:t>
            </w:r>
            <w:r w:rsidRPr="007C7911">
              <w:rPr>
                <w:rFonts w:ascii="Arial" w:eastAsia="Arial" w:hAnsi="Arial" w:cs="Arial"/>
                <w:sz w:val="20"/>
                <w:vertAlign w:val="superscript"/>
              </w:rPr>
              <w:t>3)</w:t>
            </w:r>
            <w:r w:rsidRPr="007C7911">
              <w:rPr>
                <w:rFonts w:ascii="Arial" w:eastAsia="Arial" w:hAnsi="Arial" w:cs="Arial"/>
                <w:sz w:val="20"/>
              </w:rPr>
              <w:t xml:space="preserve"> </w:t>
            </w:r>
          </w:p>
          <w:p w:rsidR="00C25D78" w:rsidRPr="007C7911" w:rsidRDefault="00C25D78" w:rsidP="00C25D78">
            <w:pPr>
              <w:ind w:right="155"/>
              <w:jc w:val="both"/>
              <w:rPr>
                <w:rFonts w:eastAsia="Times New Roman"/>
              </w:rPr>
            </w:pPr>
            <w:r w:rsidRPr="007C7911">
              <w:rPr>
                <w:rFonts w:ascii="Arial" w:eastAsia="Arial" w:hAnsi="Arial" w:cs="Arial"/>
                <w:i/>
                <w:sz w:val="16"/>
              </w:rPr>
              <w:t xml:space="preserve">izolowanie, wyzywanie, ośmieszanie, grożenie, krytykowanie, poniżanie i inne (wymień jakie) </w:t>
            </w:r>
          </w:p>
        </w:tc>
        <w:tc>
          <w:tcPr>
            <w:tcW w:w="1181"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left="5"/>
              <w:rPr>
                <w:rFonts w:eastAsia="Times New Roman"/>
              </w:rPr>
            </w:pPr>
            <w:r w:rsidRPr="007C7911">
              <w:rPr>
                <w:rFonts w:ascii="Arial" w:eastAsia="Arial" w:hAnsi="Arial" w:cs="Arial"/>
                <w:b/>
                <w:sz w:val="20"/>
              </w:rPr>
              <w:t xml:space="preserve"> </w:t>
            </w:r>
          </w:p>
        </w:tc>
        <w:tc>
          <w:tcPr>
            <w:tcW w:w="1175"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left="5"/>
              <w:rPr>
                <w:rFonts w:eastAsia="Times New Roman"/>
              </w:rPr>
            </w:pPr>
            <w:r w:rsidRPr="007C7911">
              <w:rPr>
                <w:rFonts w:ascii="Arial" w:eastAsia="Arial" w:hAnsi="Arial" w:cs="Arial"/>
                <w:b/>
                <w:sz w:val="20"/>
              </w:rPr>
              <w:t xml:space="preserve"> </w:t>
            </w:r>
          </w:p>
        </w:tc>
        <w:tc>
          <w:tcPr>
            <w:tcW w:w="1190"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b/>
                <w:sz w:val="20"/>
              </w:rPr>
              <w:t xml:space="preserve"> </w:t>
            </w:r>
          </w:p>
        </w:tc>
        <w:tc>
          <w:tcPr>
            <w:tcW w:w="1186"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left="5"/>
              <w:rPr>
                <w:rFonts w:eastAsia="Times New Roman"/>
              </w:rPr>
            </w:pPr>
            <w:r w:rsidRPr="007C7911">
              <w:rPr>
                <w:rFonts w:ascii="Arial" w:eastAsia="Arial" w:hAnsi="Arial" w:cs="Arial"/>
                <w:b/>
                <w:sz w:val="20"/>
              </w:rPr>
              <w:t xml:space="preserve"> </w:t>
            </w:r>
          </w:p>
        </w:tc>
        <w:tc>
          <w:tcPr>
            <w:tcW w:w="1179"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b/>
                <w:sz w:val="20"/>
              </w:rPr>
              <w:t xml:space="preserve"> </w:t>
            </w:r>
          </w:p>
        </w:tc>
        <w:tc>
          <w:tcPr>
            <w:tcW w:w="1294"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b/>
                <w:sz w:val="20"/>
              </w:rPr>
              <w:t xml:space="preserve"> </w:t>
            </w:r>
          </w:p>
        </w:tc>
      </w:tr>
      <w:tr w:rsidR="00C25D78" w:rsidRPr="007C7911" w:rsidTr="00C25D78">
        <w:trPr>
          <w:trHeight w:val="792"/>
        </w:trPr>
        <w:tc>
          <w:tcPr>
            <w:tcW w:w="3133"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sz w:val="20"/>
              </w:rPr>
              <w:t>Przemoc seksualna</w:t>
            </w:r>
            <w:r w:rsidRPr="007C7911">
              <w:rPr>
                <w:rFonts w:ascii="Arial" w:eastAsia="Arial" w:hAnsi="Arial" w:cs="Arial"/>
                <w:sz w:val="20"/>
                <w:vertAlign w:val="superscript"/>
              </w:rPr>
              <w:t>3)</w:t>
            </w:r>
            <w:r w:rsidRPr="007C7911">
              <w:rPr>
                <w:rFonts w:ascii="Arial" w:eastAsia="Arial" w:hAnsi="Arial" w:cs="Arial"/>
                <w:sz w:val="20"/>
              </w:rPr>
              <w:t xml:space="preserve"> </w:t>
            </w:r>
          </w:p>
          <w:p w:rsidR="00C25D78" w:rsidRPr="007C7911" w:rsidRDefault="00C25D78" w:rsidP="00C25D78">
            <w:pPr>
              <w:rPr>
                <w:rFonts w:eastAsia="Times New Roman"/>
              </w:rPr>
            </w:pPr>
            <w:r w:rsidRPr="007C7911">
              <w:rPr>
                <w:rFonts w:ascii="Arial" w:eastAsia="Arial" w:hAnsi="Arial" w:cs="Arial"/>
                <w:i/>
                <w:sz w:val="16"/>
              </w:rPr>
              <w:t xml:space="preserve">zmuszanie do obcowania płciowego, innych czynności seksualnych i inne (wymień jakie) </w:t>
            </w:r>
          </w:p>
        </w:tc>
        <w:tc>
          <w:tcPr>
            <w:tcW w:w="1181"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left="5"/>
              <w:rPr>
                <w:rFonts w:eastAsia="Times New Roman"/>
              </w:rPr>
            </w:pPr>
            <w:r w:rsidRPr="007C7911">
              <w:rPr>
                <w:rFonts w:ascii="Arial" w:eastAsia="Arial" w:hAnsi="Arial" w:cs="Arial"/>
                <w:b/>
                <w:sz w:val="20"/>
              </w:rPr>
              <w:t xml:space="preserve"> </w:t>
            </w:r>
          </w:p>
        </w:tc>
        <w:tc>
          <w:tcPr>
            <w:tcW w:w="1175"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left="5"/>
              <w:rPr>
                <w:rFonts w:eastAsia="Times New Roman"/>
              </w:rPr>
            </w:pPr>
            <w:r w:rsidRPr="007C7911">
              <w:rPr>
                <w:rFonts w:ascii="Arial" w:eastAsia="Arial" w:hAnsi="Arial" w:cs="Arial"/>
                <w:b/>
                <w:sz w:val="20"/>
              </w:rPr>
              <w:t xml:space="preserve"> </w:t>
            </w:r>
          </w:p>
        </w:tc>
        <w:tc>
          <w:tcPr>
            <w:tcW w:w="1190"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b/>
                <w:sz w:val="20"/>
              </w:rPr>
              <w:t xml:space="preserve"> </w:t>
            </w:r>
          </w:p>
        </w:tc>
        <w:tc>
          <w:tcPr>
            <w:tcW w:w="1186"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left="5"/>
              <w:rPr>
                <w:rFonts w:eastAsia="Times New Roman"/>
              </w:rPr>
            </w:pPr>
            <w:r w:rsidRPr="007C7911">
              <w:rPr>
                <w:rFonts w:ascii="Arial" w:eastAsia="Arial" w:hAnsi="Arial" w:cs="Arial"/>
                <w:b/>
                <w:sz w:val="20"/>
              </w:rPr>
              <w:t xml:space="preserve"> </w:t>
            </w:r>
          </w:p>
        </w:tc>
        <w:tc>
          <w:tcPr>
            <w:tcW w:w="1179"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b/>
                <w:sz w:val="20"/>
              </w:rPr>
              <w:t xml:space="preserve"> </w:t>
            </w:r>
          </w:p>
        </w:tc>
        <w:tc>
          <w:tcPr>
            <w:tcW w:w="1294"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b/>
                <w:sz w:val="20"/>
              </w:rPr>
              <w:t xml:space="preserve"> </w:t>
            </w:r>
          </w:p>
        </w:tc>
      </w:tr>
      <w:tr w:rsidR="00C25D78" w:rsidRPr="007C7911" w:rsidTr="00C25D78">
        <w:trPr>
          <w:trHeight w:val="610"/>
        </w:trPr>
        <w:tc>
          <w:tcPr>
            <w:tcW w:w="3133"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sz w:val="20"/>
              </w:rPr>
              <w:t>Przemoc ekonomiczna</w:t>
            </w:r>
            <w:r w:rsidRPr="007C7911">
              <w:rPr>
                <w:rFonts w:ascii="Arial" w:eastAsia="Arial" w:hAnsi="Arial" w:cs="Arial"/>
                <w:sz w:val="20"/>
                <w:vertAlign w:val="superscript"/>
              </w:rPr>
              <w:t>3)</w:t>
            </w:r>
            <w:r w:rsidRPr="007C7911">
              <w:rPr>
                <w:rFonts w:ascii="Arial" w:eastAsia="Arial" w:hAnsi="Arial" w:cs="Arial"/>
                <w:sz w:val="20"/>
              </w:rPr>
              <w:t xml:space="preserve"> </w:t>
            </w:r>
          </w:p>
          <w:p w:rsidR="00C25D78" w:rsidRPr="007C7911" w:rsidRDefault="00C25D78" w:rsidP="00C25D78">
            <w:pPr>
              <w:rPr>
                <w:rFonts w:eastAsia="Times New Roman"/>
              </w:rPr>
            </w:pPr>
            <w:r w:rsidRPr="007C7911">
              <w:rPr>
                <w:rFonts w:ascii="Arial" w:eastAsia="Arial" w:hAnsi="Arial" w:cs="Arial"/>
                <w:i/>
                <w:sz w:val="16"/>
              </w:rPr>
              <w:t xml:space="preserve">niełożenie na utrzymanie osób, wobec których istnieje taki obowiązek, </w:t>
            </w:r>
          </w:p>
        </w:tc>
        <w:tc>
          <w:tcPr>
            <w:tcW w:w="1181"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left="5"/>
              <w:rPr>
                <w:rFonts w:eastAsia="Times New Roman"/>
              </w:rPr>
            </w:pPr>
            <w:r w:rsidRPr="007C7911">
              <w:rPr>
                <w:rFonts w:ascii="Arial" w:eastAsia="Arial" w:hAnsi="Arial" w:cs="Arial"/>
                <w:b/>
                <w:sz w:val="20"/>
              </w:rPr>
              <w:t xml:space="preserve"> </w:t>
            </w:r>
          </w:p>
        </w:tc>
        <w:tc>
          <w:tcPr>
            <w:tcW w:w="1175"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left="5"/>
              <w:rPr>
                <w:rFonts w:eastAsia="Times New Roman"/>
              </w:rPr>
            </w:pPr>
            <w:r w:rsidRPr="007C7911">
              <w:rPr>
                <w:rFonts w:ascii="Arial" w:eastAsia="Arial" w:hAnsi="Arial" w:cs="Arial"/>
                <w:b/>
                <w:sz w:val="20"/>
              </w:rPr>
              <w:t xml:space="preserve"> </w:t>
            </w:r>
          </w:p>
        </w:tc>
        <w:tc>
          <w:tcPr>
            <w:tcW w:w="1190"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b/>
                <w:sz w:val="20"/>
              </w:rPr>
              <w:t xml:space="preserve"> </w:t>
            </w:r>
          </w:p>
        </w:tc>
        <w:tc>
          <w:tcPr>
            <w:tcW w:w="1186"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left="5"/>
              <w:rPr>
                <w:rFonts w:eastAsia="Times New Roman"/>
              </w:rPr>
            </w:pPr>
            <w:r w:rsidRPr="007C7911">
              <w:rPr>
                <w:rFonts w:ascii="Arial" w:eastAsia="Arial" w:hAnsi="Arial" w:cs="Arial"/>
                <w:b/>
                <w:sz w:val="20"/>
              </w:rPr>
              <w:t xml:space="preserve"> </w:t>
            </w:r>
          </w:p>
        </w:tc>
        <w:tc>
          <w:tcPr>
            <w:tcW w:w="1179"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b/>
                <w:sz w:val="20"/>
              </w:rPr>
              <w:t xml:space="preserve"> </w:t>
            </w:r>
          </w:p>
        </w:tc>
        <w:tc>
          <w:tcPr>
            <w:tcW w:w="1294"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b/>
                <w:sz w:val="20"/>
              </w:rPr>
              <w:t xml:space="preserve"> </w:t>
            </w:r>
          </w:p>
        </w:tc>
      </w:tr>
      <w:tr w:rsidR="00C25D78" w:rsidRPr="007C7911" w:rsidTr="00C25D78">
        <w:trPr>
          <w:trHeight w:val="927"/>
        </w:trPr>
        <w:tc>
          <w:tcPr>
            <w:tcW w:w="3133"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i/>
                <w:sz w:val="16"/>
              </w:rPr>
              <w:t>niezaspokajanie potrzeb materialnych, niszczenie rzeczy osobistych, demolowanie mieszkania, wynoszenie sprzętów domowych oraz ich sprzedawanie i inne (wymień jakie)</w:t>
            </w:r>
            <w:r w:rsidRPr="007C7911">
              <w:rPr>
                <w:rFonts w:ascii="Arial" w:eastAsia="Arial" w:hAnsi="Arial" w:cs="Arial"/>
                <w:b/>
                <w:i/>
                <w:sz w:val="16"/>
              </w:rPr>
              <w:t xml:space="preserve"> </w:t>
            </w:r>
          </w:p>
        </w:tc>
        <w:tc>
          <w:tcPr>
            <w:tcW w:w="1181"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p>
        </w:tc>
        <w:tc>
          <w:tcPr>
            <w:tcW w:w="1175"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p>
        </w:tc>
        <w:tc>
          <w:tcPr>
            <w:tcW w:w="1190"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p>
        </w:tc>
        <w:tc>
          <w:tcPr>
            <w:tcW w:w="1186" w:type="dxa"/>
            <w:tcBorders>
              <w:top w:val="single" w:sz="4" w:space="0" w:color="000001"/>
              <w:left w:val="single" w:sz="4" w:space="0" w:color="000001"/>
              <w:bottom w:val="single" w:sz="4" w:space="0" w:color="000001"/>
              <w:right w:val="single" w:sz="4" w:space="0" w:color="000001"/>
            </w:tcBorders>
            <w:shd w:val="clear" w:color="auto" w:fill="auto"/>
            <w:vAlign w:val="bottom"/>
          </w:tcPr>
          <w:p w:rsidR="00C25D78" w:rsidRPr="007C7911" w:rsidRDefault="00C25D78" w:rsidP="00C25D78">
            <w:pPr>
              <w:rPr>
                <w:rFonts w:eastAsia="Times New Roman"/>
              </w:rPr>
            </w:pPr>
          </w:p>
        </w:tc>
        <w:tc>
          <w:tcPr>
            <w:tcW w:w="1179"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p>
        </w:tc>
        <w:tc>
          <w:tcPr>
            <w:tcW w:w="1294"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p>
        </w:tc>
      </w:tr>
      <w:tr w:rsidR="00C25D78" w:rsidRPr="007C7911" w:rsidTr="00C25D78">
        <w:trPr>
          <w:trHeight w:val="1945"/>
        </w:trPr>
        <w:tc>
          <w:tcPr>
            <w:tcW w:w="3133"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spacing w:after="19" w:line="216" w:lineRule="auto"/>
              <w:rPr>
                <w:rFonts w:eastAsia="Times New Roman"/>
              </w:rPr>
            </w:pPr>
            <w:r w:rsidRPr="007C7911">
              <w:rPr>
                <w:rFonts w:ascii="Arial" w:eastAsia="Arial" w:hAnsi="Arial" w:cs="Arial"/>
                <w:sz w:val="20"/>
              </w:rPr>
              <w:t>Przemoc za pomocą środków komunikacji elektronicznej</w:t>
            </w:r>
            <w:r w:rsidRPr="007C7911">
              <w:rPr>
                <w:rFonts w:ascii="Arial" w:eastAsia="Arial" w:hAnsi="Arial" w:cs="Arial"/>
                <w:sz w:val="20"/>
                <w:vertAlign w:val="superscript"/>
              </w:rPr>
              <w:t>3)</w:t>
            </w:r>
            <w:r w:rsidRPr="007C7911">
              <w:rPr>
                <w:rFonts w:ascii="Arial" w:eastAsia="Arial" w:hAnsi="Arial" w:cs="Arial"/>
                <w:sz w:val="20"/>
              </w:rPr>
              <w:t xml:space="preserve"> </w:t>
            </w:r>
          </w:p>
          <w:p w:rsidR="00C25D78" w:rsidRPr="007C7911" w:rsidRDefault="00C25D78" w:rsidP="00C25D78">
            <w:pPr>
              <w:ind w:right="89"/>
              <w:rPr>
                <w:rFonts w:eastAsia="Times New Roman"/>
              </w:rPr>
            </w:pPr>
            <w:r w:rsidRPr="007C7911">
              <w:rPr>
                <w:rFonts w:ascii="Arial" w:eastAsia="Arial" w:hAnsi="Arial" w:cs="Arial"/>
                <w:i/>
                <w:sz w:val="16"/>
              </w:rPr>
              <w:t>wyzywanie, straszenie, poniżanie osoby w Internecie lub przy użyciu telefonu, robienie jej zdjęcia lub rejestrowanie filmów bez jej zgody, publikowanie w Internecie lub rozsyłanie telefonem zdjęć, filmów lub tekstów, które ją obrażają lub ośmieszają, i inne (wymień jakie)</w:t>
            </w:r>
            <w:r w:rsidRPr="007C7911">
              <w:rPr>
                <w:rFonts w:ascii="Arial" w:eastAsia="Arial" w:hAnsi="Arial" w:cs="Arial"/>
                <w:b/>
                <w:i/>
                <w:sz w:val="16"/>
              </w:rPr>
              <w:t xml:space="preserve"> </w:t>
            </w:r>
          </w:p>
        </w:tc>
        <w:tc>
          <w:tcPr>
            <w:tcW w:w="1181"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left="5"/>
              <w:rPr>
                <w:rFonts w:eastAsia="Times New Roman"/>
              </w:rPr>
            </w:pPr>
            <w:r w:rsidRPr="007C7911">
              <w:rPr>
                <w:rFonts w:ascii="Arial" w:eastAsia="Arial" w:hAnsi="Arial" w:cs="Arial"/>
                <w:b/>
                <w:sz w:val="20"/>
              </w:rPr>
              <w:t xml:space="preserve"> </w:t>
            </w:r>
          </w:p>
        </w:tc>
        <w:tc>
          <w:tcPr>
            <w:tcW w:w="1175"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left="5"/>
              <w:rPr>
                <w:rFonts w:eastAsia="Times New Roman"/>
              </w:rPr>
            </w:pPr>
            <w:r w:rsidRPr="007C7911">
              <w:rPr>
                <w:rFonts w:ascii="Arial" w:eastAsia="Arial" w:hAnsi="Arial" w:cs="Arial"/>
                <w:b/>
                <w:sz w:val="20"/>
              </w:rPr>
              <w:t xml:space="preserve"> </w:t>
            </w:r>
          </w:p>
        </w:tc>
        <w:tc>
          <w:tcPr>
            <w:tcW w:w="1190"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b/>
                <w:sz w:val="20"/>
              </w:rPr>
              <w:t xml:space="preserve"> </w:t>
            </w:r>
          </w:p>
        </w:tc>
        <w:tc>
          <w:tcPr>
            <w:tcW w:w="1186"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left="5"/>
              <w:rPr>
                <w:rFonts w:eastAsia="Times New Roman"/>
              </w:rPr>
            </w:pPr>
            <w:r w:rsidRPr="007C7911">
              <w:rPr>
                <w:rFonts w:ascii="Arial" w:eastAsia="Arial" w:hAnsi="Arial" w:cs="Arial"/>
                <w:b/>
                <w:sz w:val="20"/>
              </w:rPr>
              <w:t xml:space="preserve"> </w:t>
            </w:r>
          </w:p>
        </w:tc>
        <w:tc>
          <w:tcPr>
            <w:tcW w:w="1179"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b/>
                <w:sz w:val="20"/>
              </w:rPr>
              <w:t xml:space="preserve"> </w:t>
            </w:r>
          </w:p>
        </w:tc>
        <w:tc>
          <w:tcPr>
            <w:tcW w:w="1294"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b/>
                <w:sz w:val="20"/>
              </w:rPr>
              <w:t xml:space="preserve"> </w:t>
            </w:r>
          </w:p>
        </w:tc>
      </w:tr>
      <w:tr w:rsidR="00C25D78" w:rsidRPr="007C7911" w:rsidTr="00C25D78">
        <w:trPr>
          <w:trHeight w:val="3001"/>
        </w:trPr>
        <w:tc>
          <w:tcPr>
            <w:tcW w:w="3133"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spacing w:line="276" w:lineRule="auto"/>
              <w:ind w:left="29" w:right="215" w:hanging="29"/>
              <w:rPr>
                <w:rFonts w:eastAsia="Times New Roman"/>
              </w:rPr>
            </w:pPr>
            <w:r w:rsidRPr="007C7911">
              <w:rPr>
                <w:rFonts w:ascii="Arial" w:eastAsia="Arial" w:hAnsi="Arial" w:cs="Arial"/>
                <w:sz w:val="20"/>
              </w:rPr>
              <w:t>Inne</w:t>
            </w:r>
            <w:r w:rsidRPr="007C7911">
              <w:rPr>
                <w:rFonts w:ascii="Arial" w:eastAsia="Arial" w:hAnsi="Arial" w:cs="Arial"/>
                <w:sz w:val="20"/>
                <w:vertAlign w:val="superscript"/>
              </w:rPr>
              <w:t>3)</w:t>
            </w:r>
            <w:r w:rsidRPr="007C7911">
              <w:rPr>
                <w:rFonts w:ascii="Arial" w:eastAsia="Arial" w:hAnsi="Arial" w:cs="Arial"/>
                <w:sz w:val="20"/>
              </w:rPr>
              <w:t xml:space="preserve"> </w:t>
            </w:r>
            <w:r w:rsidRPr="007C7911">
              <w:rPr>
                <w:rFonts w:ascii="Arial" w:eastAsia="Arial" w:hAnsi="Arial" w:cs="Arial"/>
                <w:i/>
                <w:sz w:val="16"/>
              </w:rPr>
              <w:t xml:space="preserve">zaniedbanie, niezaspokojenie podstawowych potrzeb biologicznych, </w:t>
            </w:r>
          </w:p>
          <w:p w:rsidR="00C25D78" w:rsidRPr="007C7911" w:rsidRDefault="00C25D78" w:rsidP="00C25D78">
            <w:pPr>
              <w:spacing w:after="7"/>
              <w:ind w:left="29"/>
              <w:rPr>
                <w:rFonts w:eastAsia="Times New Roman"/>
              </w:rPr>
            </w:pPr>
            <w:r w:rsidRPr="007C7911">
              <w:rPr>
                <w:rFonts w:ascii="Arial" w:eastAsia="Arial" w:hAnsi="Arial" w:cs="Arial"/>
                <w:i/>
                <w:sz w:val="16"/>
              </w:rPr>
              <w:t xml:space="preserve">psychicznych i innych, </w:t>
            </w:r>
          </w:p>
          <w:p w:rsidR="00C25D78" w:rsidRPr="007C7911" w:rsidRDefault="00C25D78" w:rsidP="00C25D78">
            <w:pPr>
              <w:spacing w:after="5" w:line="264" w:lineRule="auto"/>
              <w:ind w:right="62"/>
              <w:rPr>
                <w:rFonts w:eastAsia="Times New Roman"/>
              </w:rPr>
            </w:pPr>
            <w:r w:rsidRPr="007C7911">
              <w:rPr>
                <w:rFonts w:ascii="Arial" w:eastAsia="Arial" w:hAnsi="Arial" w:cs="Arial"/>
                <w:i/>
                <w:sz w:val="16"/>
              </w:rPr>
              <w:t>niszczenie rzeczy osobistych,</w:t>
            </w:r>
            <w:r w:rsidRPr="007C7911">
              <w:rPr>
                <w:rFonts w:eastAsia="Times New Roman"/>
              </w:rPr>
              <w:t xml:space="preserve"> </w:t>
            </w:r>
            <w:r w:rsidRPr="007C7911">
              <w:rPr>
                <w:rFonts w:ascii="Arial" w:eastAsia="Arial" w:hAnsi="Arial" w:cs="Arial"/>
                <w:i/>
                <w:sz w:val="16"/>
              </w:rPr>
              <w:t xml:space="preserve">demolowanie mieszkania, wynoszenie sprzętów domowych i ich sprzedawanie, pozostawianie bez opieki osoby, która z powodu choroby, niepełnosprawności lub wieku nie może samodzielnie zaspokoić swoich potrzeb, zmuszanie do picia alkoholu, zmuszanie do zażywania środków odurzających, substancji </w:t>
            </w:r>
          </w:p>
          <w:p w:rsidR="00C25D78" w:rsidRPr="007C7911" w:rsidRDefault="00C25D78" w:rsidP="00C25D78">
            <w:pPr>
              <w:spacing w:after="54"/>
              <w:rPr>
                <w:rFonts w:eastAsia="Times New Roman"/>
              </w:rPr>
            </w:pPr>
            <w:r w:rsidRPr="007C7911">
              <w:rPr>
                <w:rFonts w:ascii="Arial" w:eastAsia="Arial" w:hAnsi="Arial" w:cs="Arial"/>
                <w:i/>
                <w:sz w:val="16"/>
              </w:rPr>
              <w:t xml:space="preserve">psychotropowych lub leków i inne </w:t>
            </w:r>
          </w:p>
          <w:p w:rsidR="00C25D78" w:rsidRPr="007C7911" w:rsidRDefault="00C25D78" w:rsidP="00C25D78">
            <w:pPr>
              <w:rPr>
                <w:rFonts w:eastAsia="Times New Roman"/>
              </w:rPr>
            </w:pPr>
            <w:r w:rsidRPr="007C7911">
              <w:rPr>
                <w:rFonts w:ascii="Arial" w:eastAsia="Arial" w:hAnsi="Arial" w:cs="Arial"/>
                <w:i/>
                <w:sz w:val="16"/>
              </w:rPr>
              <w:t xml:space="preserve">(wymień jakie)  </w:t>
            </w:r>
            <w:r w:rsidRPr="007C7911">
              <w:rPr>
                <w:rFonts w:ascii="Arial" w:eastAsia="Arial" w:hAnsi="Arial" w:cs="Arial"/>
                <w:sz w:val="20"/>
              </w:rPr>
              <w:t xml:space="preserve"> </w:t>
            </w:r>
          </w:p>
        </w:tc>
        <w:tc>
          <w:tcPr>
            <w:tcW w:w="1181"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left="5"/>
              <w:rPr>
                <w:rFonts w:eastAsia="Times New Roman"/>
              </w:rPr>
            </w:pPr>
            <w:r w:rsidRPr="007C7911">
              <w:rPr>
                <w:rFonts w:ascii="Arial" w:eastAsia="Arial" w:hAnsi="Arial" w:cs="Arial"/>
                <w:b/>
                <w:sz w:val="20"/>
              </w:rPr>
              <w:t xml:space="preserve"> </w:t>
            </w:r>
          </w:p>
        </w:tc>
        <w:tc>
          <w:tcPr>
            <w:tcW w:w="1175"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left="5"/>
              <w:rPr>
                <w:rFonts w:eastAsia="Times New Roman"/>
              </w:rPr>
            </w:pPr>
            <w:r w:rsidRPr="007C7911">
              <w:rPr>
                <w:rFonts w:ascii="Arial" w:eastAsia="Arial" w:hAnsi="Arial" w:cs="Arial"/>
                <w:b/>
                <w:sz w:val="20"/>
              </w:rPr>
              <w:t xml:space="preserve"> </w:t>
            </w:r>
          </w:p>
        </w:tc>
        <w:tc>
          <w:tcPr>
            <w:tcW w:w="1190"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b/>
                <w:sz w:val="20"/>
              </w:rPr>
              <w:t xml:space="preserve"> </w:t>
            </w:r>
          </w:p>
        </w:tc>
        <w:tc>
          <w:tcPr>
            <w:tcW w:w="1186"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ind w:left="5"/>
              <w:rPr>
                <w:rFonts w:eastAsia="Times New Roman"/>
              </w:rPr>
            </w:pPr>
            <w:r w:rsidRPr="007C7911">
              <w:rPr>
                <w:rFonts w:ascii="Arial" w:eastAsia="Arial" w:hAnsi="Arial" w:cs="Arial"/>
                <w:b/>
                <w:sz w:val="20"/>
              </w:rPr>
              <w:t xml:space="preserve"> </w:t>
            </w:r>
          </w:p>
        </w:tc>
        <w:tc>
          <w:tcPr>
            <w:tcW w:w="1179"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b/>
                <w:sz w:val="20"/>
              </w:rPr>
              <w:t xml:space="preserve"> </w:t>
            </w:r>
          </w:p>
        </w:tc>
        <w:tc>
          <w:tcPr>
            <w:tcW w:w="1294" w:type="dxa"/>
            <w:tcBorders>
              <w:top w:val="single" w:sz="4" w:space="0" w:color="000001"/>
              <w:left w:val="single" w:sz="4" w:space="0" w:color="000001"/>
              <w:bottom w:val="single" w:sz="4" w:space="0" w:color="000001"/>
              <w:right w:val="single" w:sz="4" w:space="0" w:color="000001"/>
            </w:tcBorders>
            <w:shd w:val="clear" w:color="auto" w:fill="auto"/>
          </w:tcPr>
          <w:p w:rsidR="00C25D78" w:rsidRPr="007C7911" w:rsidRDefault="00C25D78" w:rsidP="00C25D78">
            <w:pPr>
              <w:rPr>
                <w:rFonts w:eastAsia="Times New Roman"/>
              </w:rPr>
            </w:pPr>
            <w:r w:rsidRPr="007C7911">
              <w:rPr>
                <w:rFonts w:ascii="Arial" w:eastAsia="Arial" w:hAnsi="Arial" w:cs="Arial"/>
                <w:b/>
                <w:sz w:val="20"/>
              </w:rPr>
              <w:t xml:space="preserve"> </w:t>
            </w:r>
          </w:p>
        </w:tc>
      </w:tr>
    </w:tbl>
    <w:p w:rsidR="00C25D78" w:rsidRPr="00D42BE0" w:rsidRDefault="00C25D78" w:rsidP="009B15A7">
      <w:pPr>
        <w:rPr>
          <w:rFonts w:ascii="Times New Roman" w:hAnsi="Times New Roman" w:cs="Times New Roman"/>
          <w:color w:val="2E74B5" w:themeColor="accent1" w:themeShade="BF"/>
        </w:rPr>
      </w:pPr>
    </w:p>
    <w:p w:rsidR="00C25D78" w:rsidRPr="0079256F" w:rsidRDefault="00C25D78" w:rsidP="00C25D78">
      <w:pPr>
        <w:rPr>
          <w:rFonts w:ascii="Times New Roman" w:hAnsi="Times New Roman" w:cs="Times New Roman"/>
          <w:color w:val="FF0000"/>
        </w:rPr>
      </w:pPr>
    </w:p>
    <w:p w:rsidR="009B15A7" w:rsidRPr="0079256F" w:rsidRDefault="009B15A7" w:rsidP="009B15A7">
      <w:pPr>
        <w:rPr>
          <w:rFonts w:ascii="Times New Roman" w:hAnsi="Times New Roman" w:cs="Times New Roman"/>
          <w:color w:val="FF0000"/>
        </w:rPr>
      </w:pPr>
      <w:r w:rsidRPr="0079256F">
        <w:rPr>
          <w:rFonts w:ascii="Times New Roman" w:hAnsi="Times New Roman" w:cs="Times New Roman"/>
          <w:color w:val="FF0000"/>
        </w:rPr>
        <w:tab/>
        <w:t xml:space="preserve"> </w:t>
      </w:r>
      <w:r w:rsidRPr="0079256F">
        <w:rPr>
          <w:rFonts w:ascii="Times New Roman" w:hAnsi="Times New Roman" w:cs="Times New Roman"/>
          <w:color w:val="FF0000"/>
        </w:rPr>
        <w:tab/>
        <w:t xml:space="preserve"> </w:t>
      </w:r>
      <w:r w:rsidRPr="0079256F">
        <w:rPr>
          <w:rFonts w:ascii="Times New Roman" w:hAnsi="Times New Roman" w:cs="Times New Roman"/>
          <w:color w:val="FF0000"/>
        </w:rPr>
        <w:tab/>
        <w:t xml:space="preserve"> </w:t>
      </w:r>
      <w:r w:rsidRPr="0079256F">
        <w:rPr>
          <w:rFonts w:ascii="Times New Roman" w:hAnsi="Times New Roman" w:cs="Times New Roman"/>
          <w:color w:val="FF0000"/>
        </w:rPr>
        <w:tab/>
        <w:t xml:space="preserve"> </w:t>
      </w:r>
      <w:r w:rsidRPr="0079256F">
        <w:rPr>
          <w:rFonts w:ascii="Times New Roman" w:hAnsi="Times New Roman" w:cs="Times New Roman"/>
          <w:color w:val="FF0000"/>
        </w:rPr>
        <w:tab/>
        <w:t xml:space="preserve"> </w:t>
      </w:r>
      <w:r w:rsidRPr="0079256F">
        <w:rPr>
          <w:rFonts w:ascii="Times New Roman" w:hAnsi="Times New Roman" w:cs="Times New Roman"/>
          <w:color w:val="FF0000"/>
        </w:rPr>
        <w:tab/>
        <w:t xml:space="preserve"> </w:t>
      </w:r>
    </w:p>
    <w:p w:rsidR="009B15A7" w:rsidRPr="0079256F" w:rsidRDefault="009B15A7" w:rsidP="009B15A7">
      <w:pPr>
        <w:rPr>
          <w:rFonts w:ascii="Times New Roman" w:hAnsi="Times New Roman" w:cs="Times New Roman"/>
          <w:color w:val="FF0000"/>
        </w:rPr>
      </w:pPr>
      <w:r w:rsidRPr="0079256F">
        <w:rPr>
          <w:rFonts w:ascii="Times New Roman" w:hAnsi="Times New Roman" w:cs="Times New Roman"/>
          <w:color w:val="FF0000"/>
        </w:rPr>
        <w:lastRenderedPageBreak/>
        <w:t xml:space="preserve"> </w:t>
      </w:r>
    </w:p>
    <w:p w:rsidR="009B15A7" w:rsidRPr="00DA0EB4" w:rsidRDefault="009B15A7" w:rsidP="009B15A7">
      <w:pPr>
        <w:rPr>
          <w:rFonts w:ascii="Times New Roman" w:hAnsi="Times New Roman" w:cs="Times New Roman"/>
        </w:rPr>
      </w:pPr>
      <w:r w:rsidRPr="00DA0EB4">
        <w:rPr>
          <w:rFonts w:ascii="Times New Roman" w:hAnsi="Times New Roman" w:cs="Times New Roman"/>
        </w:rPr>
        <w:t>V.</w:t>
      </w:r>
      <w:r w:rsidRPr="00DA0EB4">
        <w:rPr>
          <w:rFonts w:ascii="Times New Roman" w:hAnsi="Times New Roman" w:cs="Times New Roman"/>
        </w:rPr>
        <w:tab/>
        <w:t>CZY OSOBA DOZNAJĄCA PRZEMOCY DOMOWEJ ODNIOSŁA</w:t>
      </w:r>
      <w:r w:rsidR="00DA0EB4">
        <w:rPr>
          <w:rFonts w:ascii="Times New Roman" w:hAnsi="Times New Roman" w:cs="Times New Roman"/>
        </w:rPr>
        <w:t xml:space="preserve"> USZKODZENIA CIAŁA? (TAK/NIE)</w:t>
      </w:r>
    </w:p>
    <w:p w:rsidR="00CF3039" w:rsidRPr="0079256F" w:rsidRDefault="009B15A7" w:rsidP="009B15A7">
      <w:pPr>
        <w:rPr>
          <w:rFonts w:ascii="Times New Roman" w:hAnsi="Times New Roman" w:cs="Times New Roman"/>
          <w:color w:val="FF0000"/>
        </w:rPr>
      </w:pPr>
      <w:r w:rsidRPr="0079256F">
        <w:rPr>
          <w:rFonts w:ascii="Times New Roman" w:hAnsi="Times New Roman" w:cs="Times New Roman"/>
          <w:color w:val="FF0000"/>
        </w:rPr>
        <w:t xml:space="preserve"> </w:t>
      </w:r>
    </w:p>
    <w:tbl>
      <w:tblPr>
        <w:tblW w:w="10132" w:type="dxa"/>
        <w:tblInd w:w="-43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5" w:type="dxa"/>
          <w:left w:w="101" w:type="dxa"/>
          <w:right w:w="115" w:type="dxa"/>
        </w:tblCellMar>
        <w:tblLook w:val="04A0" w:firstRow="1" w:lastRow="0" w:firstColumn="1" w:lastColumn="0" w:noHBand="0" w:noVBand="1"/>
      </w:tblPr>
      <w:tblGrid>
        <w:gridCol w:w="3121"/>
        <w:gridCol w:w="3505"/>
        <w:gridCol w:w="3506"/>
      </w:tblGrid>
      <w:tr w:rsidR="00CF3039" w:rsidRPr="007C7911" w:rsidTr="00CF3039">
        <w:trPr>
          <w:trHeight w:val="322"/>
        </w:trPr>
        <w:tc>
          <w:tcPr>
            <w:tcW w:w="3121"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DD7B9B">
            <w:pPr>
              <w:ind w:left="9"/>
              <w:jc w:val="center"/>
              <w:rPr>
                <w:rFonts w:eastAsia="Times New Roman"/>
              </w:rPr>
            </w:pPr>
            <w:r w:rsidRPr="007C7911">
              <w:rPr>
                <w:rFonts w:ascii="Arial" w:eastAsia="Arial" w:hAnsi="Arial" w:cs="Arial"/>
                <w:sz w:val="20"/>
              </w:rPr>
              <w:t xml:space="preserve">Osoba 1 doznająca przemocy </w:t>
            </w:r>
          </w:p>
        </w:tc>
        <w:tc>
          <w:tcPr>
            <w:tcW w:w="3505"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DD7B9B">
            <w:pPr>
              <w:ind w:left="9"/>
              <w:jc w:val="center"/>
              <w:rPr>
                <w:rFonts w:eastAsia="Times New Roman"/>
              </w:rPr>
            </w:pPr>
            <w:r w:rsidRPr="007C7911">
              <w:rPr>
                <w:rFonts w:ascii="Arial" w:eastAsia="Arial" w:hAnsi="Arial" w:cs="Arial"/>
                <w:sz w:val="20"/>
              </w:rPr>
              <w:t xml:space="preserve">Osoba 2 doznająca przemocy </w:t>
            </w:r>
          </w:p>
        </w:tc>
        <w:tc>
          <w:tcPr>
            <w:tcW w:w="3506"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DD7B9B">
            <w:pPr>
              <w:ind w:left="14"/>
              <w:jc w:val="center"/>
              <w:rPr>
                <w:rFonts w:eastAsia="Times New Roman"/>
              </w:rPr>
            </w:pPr>
            <w:r w:rsidRPr="007C7911">
              <w:rPr>
                <w:rFonts w:ascii="Arial" w:eastAsia="Arial" w:hAnsi="Arial" w:cs="Arial"/>
                <w:sz w:val="20"/>
              </w:rPr>
              <w:t xml:space="preserve">Osoba 3 doznająca przemocy </w:t>
            </w:r>
          </w:p>
        </w:tc>
      </w:tr>
      <w:tr w:rsidR="00CF3039" w:rsidRPr="007C7911" w:rsidTr="00CF3039">
        <w:trPr>
          <w:trHeight w:val="240"/>
        </w:trPr>
        <w:tc>
          <w:tcPr>
            <w:tcW w:w="3121"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DD7B9B">
            <w:pPr>
              <w:rPr>
                <w:rFonts w:eastAsia="Times New Roman"/>
              </w:rPr>
            </w:pPr>
            <w:r w:rsidRPr="007C7911">
              <w:rPr>
                <w:rFonts w:ascii="Arial" w:eastAsia="Arial" w:hAnsi="Arial" w:cs="Arial"/>
                <w:b/>
                <w:sz w:val="20"/>
              </w:rPr>
              <w:t xml:space="preserve"> </w:t>
            </w:r>
          </w:p>
        </w:tc>
        <w:tc>
          <w:tcPr>
            <w:tcW w:w="3505"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DD7B9B">
            <w:pPr>
              <w:ind w:left="1"/>
              <w:rPr>
                <w:rFonts w:eastAsia="Times New Roman"/>
              </w:rPr>
            </w:pPr>
            <w:r w:rsidRPr="007C7911">
              <w:rPr>
                <w:rFonts w:ascii="Arial" w:eastAsia="Arial" w:hAnsi="Arial" w:cs="Arial"/>
                <w:b/>
                <w:sz w:val="20"/>
              </w:rPr>
              <w:t xml:space="preserve"> </w:t>
            </w:r>
          </w:p>
        </w:tc>
        <w:tc>
          <w:tcPr>
            <w:tcW w:w="3506"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DD7B9B">
            <w:pPr>
              <w:rPr>
                <w:rFonts w:eastAsia="Times New Roman"/>
              </w:rPr>
            </w:pPr>
            <w:r w:rsidRPr="007C7911">
              <w:rPr>
                <w:rFonts w:ascii="Arial" w:eastAsia="Arial" w:hAnsi="Arial" w:cs="Arial"/>
                <w:b/>
                <w:sz w:val="20"/>
              </w:rPr>
              <w:t xml:space="preserve"> </w:t>
            </w:r>
          </w:p>
        </w:tc>
      </w:tr>
    </w:tbl>
    <w:p w:rsidR="009B15A7" w:rsidRPr="0079256F" w:rsidRDefault="009B15A7" w:rsidP="009B15A7">
      <w:pPr>
        <w:rPr>
          <w:rFonts w:ascii="Times New Roman" w:hAnsi="Times New Roman" w:cs="Times New Roman"/>
          <w:color w:val="FF0000"/>
        </w:rPr>
      </w:pPr>
      <w:r w:rsidRPr="0079256F">
        <w:rPr>
          <w:rFonts w:ascii="Times New Roman" w:hAnsi="Times New Roman" w:cs="Times New Roman"/>
          <w:color w:val="FF0000"/>
        </w:rPr>
        <w:tab/>
        <w:t xml:space="preserve"> </w:t>
      </w:r>
      <w:r w:rsidRPr="0079256F">
        <w:rPr>
          <w:rFonts w:ascii="Times New Roman" w:hAnsi="Times New Roman" w:cs="Times New Roman"/>
          <w:color w:val="FF0000"/>
        </w:rPr>
        <w:tab/>
        <w:t xml:space="preserve"> </w:t>
      </w:r>
    </w:p>
    <w:p w:rsidR="009B15A7" w:rsidRPr="00D42BE0" w:rsidRDefault="009B15A7" w:rsidP="009B15A7">
      <w:pPr>
        <w:rPr>
          <w:rFonts w:ascii="Times New Roman" w:hAnsi="Times New Roman" w:cs="Times New Roman"/>
        </w:rPr>
      </w:pPr>
      <w:r w:rsidRPr="00D42BE0">
        <w:rPr>
          <w:rFonts w:ascii="Times New Roman" w:hAnsi="Times New Roman" w:cs="Times New Roman"/>
        </w:rPr>
        <w:t>VI.</w:t>
      </w:r>
      <w:r w:rsidRPr="00D42BE0">
        <w:rPr>
          <w:rFonts w:ascii="Times New Roman" w:hAnsi="Times New Roman" w:cs="Times New Roman"/>
        </w:rPr>
        <w:tab/>
        <w:t xml:space="preserve">CZY W ŚRODOWISKU DOMOWYM BYŁA W PRZESZŁOŚCI REALIZOWANA PROCEDURA „NIEBIESKIE KARTY”? </w:t>
      </w:r>
    </w:p>
    <w:p w:rsidR="009B15A7" w:rsidRPr="00D42BE0" w:rsidRDefault="009B15A7" w:rsidP="009B15A7">
      <w:pPr>
        <w:rPr>
          <w:rFonts w:ascii="Times New Roman" w:hAnsi="Times New Roman" w:cs="Times New Roman"/>
        </w:rPr>
      </w:pPr>
      <w:r w:rsidRPr="00D42BE0">
        <w:rPr>
          <w:rFonts w:ascii="Times New Roman" w:hAnsi="Times New Roman" w:cs="Times New Roman"/>
        </w:rPr>
        <w:t xml:space="preserve">           tak   (kiedy? ........................gdzie? ....…......................)                    nie                    </w:t>
      </w:r>
      <w:proofErr w:type="spellStart"/>
      <w:r w:rsidRPr="00D42BE0">
        <w:rPr>
          <w:rFonts w:ascii="Times New Roman" w:hAnsi="Times New Roman" w:cs="Times New Roman"/>
        </w:rPr>
        <w:t>nie</w:t>
      </w:r>
      <w:proofErr w:type="spellEnd"/>
      <w:r w:rsidRPr="00D42BE0">
        <w:rPr>
          <w:rFonts w:ascii="Times New Roman" w:hAnsi="Times New Roman" w:cs="Times New Roman"/>
        </w:rPr>
        <w:t xml:space="preserve"> ustalono </w:t>
      </w:r>
    </w:p>
    <w:p w:rsidR="009B15A7" w:rsidRPr="0079256F" w:rsidRDefault="009B15A7" w:rsidP="009B15A7">
      <w:pPr>
        <w:rPr>
          <w:rFonts w:ascii="Times New Roman" w:hAnsi="Times New Roman" w:cs="Times New Roman"/>
          <w:color w:val="FF0000"/>
        </w:rPr>
      </w:pPr>
      <w:r w:rsidRPr="0079256F">
        <w:rPr>
          <w:rFonts w:ascii="Times New Roman" w:hAnsi="Times New Roman" w:cs="Times New Roman"/>
          <w:color w:val="FF0000"/>
        </w:rPr>
        <w:t xml:space="preserve"> </w:t>
      </w:r>
    </w:p>
    <w:p w:rsidR="009B15A7" w:rsidRPr="00D42BE0" w:rsidRDefault="009B15A7" w:rsidP="009B15A7">
      <w:pPr>
        <w:rPr>
          <w:rFonts w:ascii="Times New Roman" w:hAnsi="Times New Roman" w:cs="Times New Roman"/>
        </w:rPr>
      </w:pPr>
      <w:r w:rsidRPr="00D42BE0">
        <w:rPr>
          <w:rFonts w:ascii="Times New Roman" w:hAnsi="Times New Roman" w:cs="Times New Roman"/>
        </w:rPr>
        <w:t>VII.</w:t>
      </w:r>
      <w:r w:rsidRPr="00D42BE0">
        <w:rPr>
          <w:rFonts w:ascii="Times New Roman" w:hAnsi="Times New Roman" w:cs="Times New Roman"/>
        </w:rPr>
        <w:tab/>
        <w:t>CZY W ŚRODOWISKU DOMOWYM AKTUALNIE JES</w:t>
      </w:r>
      <w:r w:rsidR="00D42BE0" w:rsidRPr="00D42BE0">
        <w:rPr>
          <w:rFonts w:ascii="Times New Roman" w:hAnsi="Times New Roman" w:cs="Times New Roman"/>
        </w:rPr>
        <w:t>T REALIZOWANA PROCEDURA „NIEBIE</w:t>
      </w:r>
      <w:r w:rsidRPr="00D42BE0">
        <w:rPr>
          <w:rFonts w:ascii="Times New Roman" w:hAnsi="Times New Roman" w:cs="Times New Roman"/>
        </w:rPr>
        <w:t xml:space="preserve">SKIE KARTY”? </w:t>
      </w:r>
    </w:p>
    <w:p w:rsidR="009B15A7" w:rsidRPr="00D42BE0" w:rsidRDefault="009B15A7" w:rsidP="009B15A7">
      <w:pPr>
        <w:rPr>
          <w:rFonts w:ascii="Times New Roman" w:hAnsi="Times New Roman" w:cs="Times New Roman"/>
        </w:rPr>
      </w:pPr>
      <w:r w:rsidRPr="00D42BE0">
        <w:rPr>
          <w:rFonts w:ascii="Times New Roman" w:hAnsi="Times New Roman" w:cs="Times New Roman"/>
        </w:rPr>
        <w:t xml:space="preserve">            tak                 nie                 </w:t>
      </w:r>
      <w:proofErr w:type="spellStart"/>
      <w:r w:rsidRPr="00D42BE0">
        <w:rPr>
          <w:rFonts w:ascii="Times New Roman" w:hAnsi="Times New Roman" w:cs="Times New Roman"/>
        </w:rPr>
        <w:t>nie</w:t>
      </w:r>
      <w:proofErr w:type="spellEnd"/>
      <w:r w:rsidRPr="00D42BE0">
        <w:rPr>
          <w:rFonts w:ascii="Times New Roman" w:hAnsi="Times New Roman" w:cs="Times New Roman"/>
        </w:rPr>
        <w:t xml:space="preserve"> ustalono </w:t>
      </w:r>
    </w:p>
    <w:p w:rsidR="009B15A7" w:rsidRPr="0079256F" w:rsidRDefault="009B15A7" w:rsidP="009B15A7">
      <w:pPr>
        <w:rPr>
          <w:rFonts w:ascii="Times New Roman" w:hAnsi="Times New Roman" w:cs="Times New Roman"/>
          <w:color w:val="FF0000"/>
        </w:rPr>
      </w:pPr>
      <w:r w:rsidRPr="0079256F">
        <w:rPr>
          <w:rFonts w:ascii="Times New Roman" w:hAnsi="Times New Roman" w:cs="Times New Roman"/>
          <w:color w:val="FF0000"/>
        </w:rPr>
        <w:t xml:space="preserve"> </w:t>
      </w:r>
    </w:p>
    <w:p w:rsidR="009B15A7" w:rsidRPr="00D42BE0" w:rsidRDefault="009B15A7" w:rsidP="009B15A7">
      <w:pPr>
        <w:rPr>
          <w:rFonts w:ascii="Times New Roman" w:hAnsi="Times New Roman" w:cs="Times New Roman"/>
        </w:rPr>
      </w:pPr>
      <w:r w:rsidRPr="00D42BE0">
        <w:rPr>
          <w:rFonts w:ascii="Times New Roman" w:hAnsi="Times New Roman" w:cs="Times New Roman"/>
        </w:rPr>
        <w:t>VIII.</w:t>
      </w:r>
      <w:r w:rsidRPr="00D42BE0">
        <w:rPr>
          <w:rFonts w:ascii="Times New Roman" w:hAnsi="Times New Roman" w:cs="Times New Roman"/>
        </w:rPr>
        <w:tab/>
        <w:t xml:space="preserve">CZY OSOBA STOSUJĄCA PRZEMOC DOMOWĄ POSIADA BROŃ PALNĄ?      </w:t>
      </w:r>
    </w:p>
    <w:p w:rsidR="009B15A7" w:rsidRPr="00D42BE0" w:rsidRDefault="009B15A7" w:rsidP="009B15A7">
      <w:pPr>
        <w:rPr>
          <w:rFonts w:ascii="Times New Roman" w:hAnsi="Times New Roman" w:cs="Times New Roman"/>
        </w:rPr>
      </w:pPr>
      <w:r w:rsidRPr="00D42BE0">
        <w:rPr>
          <w:rFonts w:ascii="Times New Roman" w:hAnsi="Times New Roman" w:cs="Times New Roman"/>
        </w:rPr>
        <w:t xml:space="preserve">          tak                 nie                 </w:t>
      </w:r>
      <w:proofErr w:type="spellStart"/>
      <w:r w:rsidRPr="00D42BE0">
        <w:rPr>
          <w:rFonts w:ascii="Times New Roman" w:hAnsi="Times New Roman" w:cs="Times New Roman"/>
        </w:rPr>
        <w:t>nie</w:t>
      </w:r>
      <w:proofErr w:type="spellEnd"/>
      <w:r w:rsidRPr="00D42BE0">
        <w:rPr>
          <w:rFonts w:ascii="Times New Roman" w:hAnsi="Times New Roman" w:cs="Times New Roman"/>
        </w:rPr>
        <w:t xml:space="preserve"> ustalono </w:t>
      </w:r>
    </w:p>
    <w:p w:rsidR="009B15A7" w:rsidRPr="0079256F" w:rsidRDefault="009B15A7" w:rsidP="009B15A7">
      <w:pPr>
        <w:rPr>
          <w:rFonts w:ascii="Times New Roman" w:hAnsi="Times New Roman" w:cs="Times New Roman"/>
          <w:color w:val="FF0000"/>
        </w:rPr>
      </w:pPr>
      <w:r w:rsidRPr="0079256F">
        <w:rPr>
          <w:rFonts w:ascii="Times New Roman" w:hAnsi="Times New Roman" w:cs="Times New Roman"/>
          <w:color w:val="FF0000"/>
        </w:rPr>
        <w:t xml:space="preserve"> </w:t>
      </w:r>
    </w:p>
    <w:p w:rsidR="009B15A7" w:rsidRPr="00CF3039" w:rsidRDefault="009B15A7" w:rsidP="009B15A7">
      <w:pPr>
        <w:rPr>
          <w:rFonts w:ascii="Times New Roman" w:hAnsi="Times New Roman" w:cs="Times New Roman"/>
        </w:rPr>
      </w:pPr>
      <w:r w:rsidRPr="00DA0EB4">
        <w:rPr>
          <w:rFonts w:ascii="Times New Roman" w:hAnsi="Times New Roman" w:cs="Times New Roman"/>
        </w:rPr>
        <w:t>IX.</w:t>
      </w:r>
      <w:r w:rsidRPr="00DA0EB4">
        <w:rPr>
          <w:rFonts w:ascii="Times New Roman" w:hAnsi="Times New Roman" w:cs="Times New Roman"/>
        </w:rPr>
        <w:tab/>
        <w:t>CZY OSOBA DOZNAJĄCA PRZEMOCY DOMOWEJ CZ</w:t>
      </w:r>
      <w:r w:rsidR="00D42BE0" w:rsidRPr="00DA0EB4">
        <w:rPr>
          <w:rFonts w:ascii="Times New Roman" w:hAnsi="Times New Roman" w:cs="Times New Roman"/>
        </w:rPr>
        <w:t>UJE SIĘ BEZPIECZNIE? (TAK/NIE)</w:t>
      </w:r>
      <w:r w:rsidRPr="00DA0EB4">
        <w:rPr>
          <w:rFonts w:ascii="Times New Roman" w:hAnsi="Times New Roman" w:cs="Times New Roman"/>
        </w:rPr>
        <w:t xml:space="preserve"> </w:t>
      </w:r>
    </w:p>
    <w:tbl>
      <w:tblPr>
        <w:tblpPr w:leftFromText="141" w:rightFromText="141" w:vertAnchor="text" w:horzAnchor="margin" w:tblpXSpec="center" w:tblpY="213"/>
        <w:tblW w:w="1033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5" w:type="dxa"/>
          <w:left w:w="101" w:type="dxa"/>
          <w:right w:w="115" w:type="dxa"/>
        </w:tblCellMar>
        <w:tblLook w:val="04A0" w:firstRow="1" w:lastRow="0" w:firstColumn="1" w:lastColumn="0" w:noHBand="0" w:noVBand="1"/>
      </w:tblPr>
      <w:tblGrid>
        <w:gridCol w:w="3327"/>
        <w:gridCol w:w="3505"/>
        <w:gridCol w:w="3506"/>
      </w:tblGrid>
      <w:tr w:rsidR="00CF3039" w:rsidRPr="007C7911" w:rsidTr="00CF3039">
        <w:trPr>
          <w:trHeight w:val="322"/>
        </w:trPr>
        <w:tc>
          <w:tcPr>
            <w:tcW w:w="332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9"/>
              <w:jc w:val="center"/>
              <w:rPr>
                <w:rFonts w:eastAsia="Times New Roman"/>
              </w:rPr>
            </w:pPr>
            <w:r w:rsidRPr="007C7911">
              <w:rPr>
                <w:rFonts w:ascii="Arial" w:eastAsia="Arial" w:hAnsi="Arial" w:cs="Arial"/>
                <w:sz w:val="20"/>
              </w:rPr>
              <w:t xml:space="preserve">Osoba 1 doznająca przemocy </w:t>
            </w:r>
          </w:p>
        </w:tc>
        <w:tc>
          <w:tcPr>
            <w:tcW w:w="3505"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9"/>
              <w:jc w:val="center"/>
              <w:rPr>
                <w:rFonts w:eastAsia="Times New Roman"/>
              </w:rPr>
            </w:pPr>
            <w:r w:rsidRPr="007C7911">
              <w:rPr>
                <w:rFonts w:ascii="Arial" w:eastAsia="Arial" w:hAnsi="Arial" w:cs="Arial"/>
                <w:sz w:val="20"/>
              </w:rPr>
              <w:t xml:space="preserve">Osoba 2 doznająca przemocy </w:t>
            </w:r>
          </w:p>
        </w:tc>
        <w:tc>
          <w:tcPr>
            <w:tcW w:w="3506"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14"/>
              <w:jc w:val="center"/>
              <w:rPr>
                <w:rFonts w:eastAsia="Times New Roman"/>
              </w:rPr>
            </w:pPr>
            <w:r w:rsidRPr="007C7911">
              <w:rPr>
                <w:rFonts w:ascii="Arial" w:eastAsia="Arial" w:hAnsi="Arial" w:cs="Arial"/>
                <w:sz w:val="20"/>
              </w:rPr>
              <w:t xml:space="preserve">Osoba 3 doznająca przemocy </w:t>
            </w:r>
          </w:p>
        </w:tc>
      </w:tr>
      <w:tr w:rsidR="00CF3039" w:rsidRPr="007C7911" w:rsidTr="00CF3039">
        <w:trPr>
          <w:trHeight w:val="240"/>
        </w:trPr>
        <w:tc>
          <w:tcPr>
            <w:tcW w:w="332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b/>
                <w:sz w:val="20"/>
              </w:rPr>
              <w:t xml:space="preserve"> </w:t>
            </w:r>
          </w:p>
        </w:tc>
        <w:tc>
          <w:tcPr>
            <w:tcW w:w="3505"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1"/>
              <w:rPr>
                <w:rFonts w:eastAsia="Times New Roman"/>
              </w:rPr>
            </w:pPr>
            <w:r w:rsidRPr="007C7911">
              <w:rPr>
                <w:rFonts w:ascii="Arial" w:eastAsia="Arial" w:hAnsi="Arial" w:cs="Arial"/>
                <w:b/>
                <w:sz w:val="20"/>
              </w:rPr>
              <w:t xml:space="preserve"> </w:t>
            </w:r>
          </w:p>
        </w:tc>
        <w:tc>
          <w:tcPr>
            <w:tcW w:w="3506"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b/>
                <w:sz w:val="20"/>
              </w:rPr>
              <w:t xml:space="preserve"> </w:t>
            </w:r>
          </w:p>
        </w:tc>
      </w:tr>
    </w:tbl>
    <w:p w:rsidR="009B15A7" w:rsidRPr="0079256F" w:rsidRDefault="009B15A7" w:rsidP="009B15A7">
      <w:pPr>
        <w:rPr>
          <w:rFonts w:ascii="Times New Roman" w:hAnsi="Times New Roman" w:cs="Times New Roman"/>
          <w:color w:val="FF0000"/>
        </w:rPr>
      </w:pPr>
      <w:r w:rsidRPr="0079256F">
        <w:rPr>
          <w:rFonts w:ascii="Times New Roman" w:hAnsi="Times New Roman" w:cs="Times New Roman"/>
          <w:color w:val="FF0000"/>
        </w:rPr>
        <w:t xml:space="preserve"> </w:t>
      </w:r>
    </w:p>
    <w:p w:rsidR="009B15A7" w:rsidRPr="00CF3039" w:rsidRDefault="009B15A7" w:rsidP="009B15A7">
      <w:pPr>
        <w:rPr>
          <w:rFonts w:ascii="Times New Roman" w:hAnsi="Times New Roman" w:cs="Times New Roman"/>
        </w:rPr>
      </w:pPr>
      <w:r w:rsidRPr="00CF3039">
        <w:rPr>
          <w:rFonts w:ascii="Times New Roman" w:hAnsi="Times New Roman" w:cs="Times New Roman"/>
        </w:rPr>
        <w:t xml:space="preserve">Uwaga! W przypadku większej niż 3 liczby osób doznających przemocy dołącz kolejną kartę zawierającą Tabelę IX    </w:t>
      </w:r>
    </w:p>
    <w:p w:rsidR="009B15A7" w:rsidRPr="0079256F" w:rsidRDefault="009B15A7" w:rsidP="009B15A7">
      <w:pPr>
        <w:rPr>
          <w:rFonts w:ascii="Times New Roman" w:hAnsi="Times New Roman" w:cs="Times New Roman"/>
          <w:color w:val="FF0000"/>
        </w:rPr>
      </w:pPr>
      <w:r w:rsidRPr="0079256F">
        <w:rPr>
          <w:rFonts w:ascii="Times New Roman" w:hAnsi="Times New Roman" w:cs="Times New Roman"/>
          <w:color w:val="FF0000"/>
        </w:rPr>
        <w:t xml:space="preserve"> </w:t>
      </w:r>
    </w:p>
    <w:p w:rsidR="00CF3039" w:rsidRPr="00CF3039" w:rsidRDefault="009B15A7" w:rsidP="009B15A7">
      <w:pPr>
        <w:rPr>
          <w:rFonts w:ascii="Times New Roman" w:hAnsi="Times New Roman" w:cs="Times New Roman"/>
        </w:rPr>
      </w:pPr>
      <w:r w:rsidRPr="00D42BE0">
        <w:rPr>
          <w:rFonts w:ascii="Times New Roman" w:hAnsi="Times New Roman" w:cs="Times New Roman"/>
        </w:rPr>
        <w:t>X.</w:t>
      </w:r>
      <w:r w:rsidRPr="00D42BE0">
        <w:rPr>
          <w:rFonts w:ascii="Times New Roman" w:hAnsi="Times New Roman" w:cs="Times New Roman"/>
        </w:rPr>
        <w:tab/>
        <w:t xml:space="preserve">ŚWIADKOWIE STOSOWANIA PRZEMOCY DOMOWEJ  </w:t>
      </w:r>
    </w:p>
    <w:p w:rsidR="00CF3039" w:rsidRPr="007C7911" w:rsidRDefault="00CF3039" w:rsidP="00CF3039">
      <w:pPr>
        <w:spacing w:after="4" w:line="247" w:lineRule="auto"/>
        <w:ind w:left="-5" w:hanging="10"/>
      </w:pPr>
      <w:r w:rsidRPr="007C7911">
        <w:rPr>
          <w:rFonts w:ascii="Arial" w:eastAsia="Arial" w:hAnsi="Arial" w:cs="Arial"/>
        </w:rPr>
        <w:t xml:space="preserve">       </w:t>
      </w:r>
      <w:r w:rsidRPr="007C7911">
        <w:rPr>
          <w:rFonts w:ascii="Arial" w:eastAsia="Arial" w:hAnsi="Arial" w:cs="Arial"/>
          <w:noProof/>
        </w:rPr>
        <mc:AlternateContent>
          <mc:Choice Requires="wpg">
            <w:drawing>
              <wp:inline distT="0" distB="0" distL="0" distR="0" wp14:anchorId="706B1508" wp14:editId="5712D276">
                <wp:extent cx="118745" cy="118745"/>
                <wp:effectExtent l="0" t="0" r="0" b="0"/>
                <wp:docPr id="149" name="Grupa 149"/>
                <wp:cNvGraphicFramePr/>
                <a:graphic xmlns:a="http://schemas.openxmlformats.org/drawingml/2006/main">
                  <a:graphicData uri="http://schemas.microsoft.com/office/word/2010/wordprocessingGroup">
                    <wpg:wgp>
                      <wpg:cNvGrpSpPr/>
                      <wpg:grpSpPr>
                        <a:xfrm>
                          <a:off x="0" y="0"/>
                          <a:ext cx="118080" cy="118080"/>
                          <a:chOff x="0" y="0"/>
                          <a:chExt cx="0" cy="0"/>
                        </a:xfrm>
                      </wpg:grpSpPr>
                      <wps:wsp>
                        <wps:cNvPr id="133" name="Dowolny kształt: kształt 133"/>
                        <wps:cNvSpPr/>
                        <wps:spPr>
                          <a:xfrm>
                            <a:off x="0" y="0"/>
                            <a:ext cx="118080" cy="118080"/>
                          </a:xfrm>
                          <a:custGeom>
                            <a:avLst/>
                            <a:gdLst/>
                            <a:ahLst/>
                            <a:cxnLst/>
                            <a:rect l="l" t="t" r="r" b="b"/>
                            <a:pathLst>
                              <a:path w="115824" h="115824">
                                <a:moveTo>
                                  <a:pt x="0" y="115824"/>
                                </a:moveTo>
                                <a:lnTo>
                                  <a:pt x="115824" y="115824"/>
                                </a:lnTo>
                                <a:lnTo>
                                  <a:pt x="115824" y="0"/>
                                </a:lnTo>
                                <a:lnTo>
                                  <a:pt x="0" y="0"/>
                                </a:lnTo>
                                <a:close/>
                              </a:path>
                            </a:pathLst>
                          </a:custGeom>
                          <a:noFill/>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70910AEB" id="Grupa 149" o:spid="_x0000_s1026" style="width:9.35pt;height:9.35pt;mso-position-horizontal-relative:char;mso-position-vertical-relative:lin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">
                <v:shape id="Dowolny kształt: kształt 133" o:spid="_x0000_s1027" style="position:absolute;width:118080;height:118080;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" path="m,115824r115824,l115824,,,,,115824xe" filled="f" strokeweight=".25mm">
                  <v:path arrowok="t"/>
                </v:shape>
                <w10:anchorlock/>
              </v:group>
            </w:pict>
          </mc:Fallback>
        </mc:AlternateContent>
      </w:r>
      <w:r w:rsidRPr="007C7911">
        <w:rPr>
          <w:rFonts w:ascii="Arial" w:eastAsia="Arial" w:hAnsi="Arial" w:cs="Arial"/>
        </w:rPr>
        <w:t xml:space="preserve"> ustalono - wypełnij tabelę              </w:t>
      </w:r>
      <w:r w:rsidRPr="007C7911">
        <w:rPr>
          <w:rFonts w:ascii="Arial" w:eastAsia="Arial" w:hAnsi="Arial" w:cs="Arial"/>
          <w:noProof/>
        </w:rPr>
        <mc:AlternateContent>
          <mc:Choice Requires="wpg">
            <w:drawing>
              <wp:inline distT="0" distB="0" distL="0" distR="0" wp14:anchorId="0820CAC4" wp14:editId="6D0F8922">
                <wp:extent cx="118745" cy="118745"/>
                <wp:effectExtent l="0" t="0" r="0" b="0"/>
                <wp:docPr id="150" name="Grupa 150"/>
                <wp:cNvGraphicFramePr/>
                <a:graphic xmlns:a="http://schemas.openxmlformats.org/drawingml/2006/main">
                  <a:graphicData uri="http://schemas.microsoft.com/office/word/2010/wordprocessingGroup">
                    <wpg:wgp>
                      <wpg:cNvGrpSpPr/>
                      <wpg:grpSpPr>
                        <a:xfrm>
                          <a:off x="0" y="0"/>
                          <a:ext cx="118080" cy="118080"/>
                          <a:chOff x="0" y="0"/>
                          <a:chExt cx="0" cy="0"/>
                        </a:xfrm>
                      </wpg:grpSpPr>
                      <wps:wsp>
                        <wps:cNvPr id="135" name="Dowolny kształt: kształt 135"/>
                        <wps:cNvSpPr/>
                        <wps:spPr>
                          <a:xfrm>
                            <a:off x="0" y="0"/>
                            <a:ext cx="118080" cy="118080"/>
                          </a:xfrm>
                          <a:custGeom>
                            <a:avLst/>
                            <a:gdLst/>
                            <a:ahLst/>
                            <a:cxnLst/>
                            <a:rect l="l" t="t" r="r" b="b"/>
                            <a:pathLst>
                              <a:path w="115824" h="115824">
                                <a:moveTo>
                                  <a:pt x="0" y="115824"/>
                                </a:moveTo>
                                <a:lnTo>
                                  <a:pt x="115824" y="115824"/>
                                </a:lnTo>
                                <a:lnTo>
                                  <a:pt x="115824" y="0"/>
                                </a:lnTo>
                                <a:lnTo>
                                  <a:pt x="0" y="0"/>
                                </a:lnTo>
                                <a:close/>
                              </a:path>
                            </a:pathLst>
                          </a:custGeom>
                          <a:noFill/>
                          <a:ln w="900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C0CDE7A" id="Grupa 150" o:spid="_x0000_s1026" style="width:9.35pt;height:9.35pt;mso-position-horizontal-relative:char;mso-position-vertical-relative:lin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">
                <v:shape id="Dowolny kształt: kształt 135" o:spid="_x0000_s1027" style="position:absolute;width:118080;height:118080;visibility:visible;mso-wrap-style:square;v-text-anchor:top" coordsize="115824,115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" path="m,115824r115824,l115824,,,,,115824xe" filled="f" strokeweight=".25mm">
                  <v:path arrowok="t"/>
                </v:shape>
                <w10:anchorlock/>
              </v:group>
            </w:pict>
          </mc:Fallback>
        </mc:AlternateContent>
      </w:r>
      <w:r w:rsidRPr="007C7911">
        <w:rPr>
          <w:rFonts w:ascii="Arial" w:eastAsia="Arial" w:hAnsi="Arial" w:cs="Arial"/>
        </w:rPr>
        <w:t xml:space="preserve"> nie ustalono </w:t>
      </w:r>
    </w:p>
    <w:p w:rsidR="00CF3039" w:rsidRPr="007C7911" w:rsidRDefault="00CF3039" w:rsidP="00CF3039">
      <w:pPr>
        <w:spacing w:after="0"/>
      </w:pPr>
      <w:r w:rsidRPr="007C7911">
        <w:rPr>
          <w:rFonts w:ascii="Arial" w:eastAsia="Arial" w:hAnsi="Arial" w:cs="Arial"/>
        </w:rPr>
        <w:t xml:space="preserve"> </w:t>
      </w:r>
    </w:p>
    <w:tbl>
      <w:tblPr>
        <w:tblpPr w:leftFromText="141" w:rightFromText="141" w:horzAnchor="margin" w:tblpXSpec="center" w:tblpY="-210"/>
        <w:tblW w:w="1033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4" w:type="dxa"/>
          <w:left w:w="0" w:type="dxa"/>
          <w:right w:w="93" w:type="dxa"/>
        </w:tblCellMar>
        <w:tblLook w:val="04A0" w:firstRow="1" w:lastRow="0" w:firstColumn="1" w:lastColumn="0" w:noHBand="0" w:noVBand="1"/>
      </w:tblPr>
      <w:tblGrid>
        <w:gridCol w:w="1967"/>
        <w:gridCol w:w="864"/>
        <w:gridCol w:w="1796"/>
        <w:gridCol w:w="2797"/>
        <w:gridCol w:w="2914"/>
      </w:tblGrid>
      <w:tr w:rsidR="00CF3039" w:rsidRPr="007C7911" w:rsidTr="00CF3039">
        <w:trPr>
          <w:trHeight w:val="293"/>
        </w:trPr>
        <w:tc>
          <w:tcPr>
            <w:tcW w:w="196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80"/>
              <w:jc w:val="center"/>
              <w:rPr>
                <w:rFonts w:eastAsia="Times New Roman"/>
              </w:rPr>
            </w:pPr>
            <w:r w:rsidRPr="007C7911">
              <w:rPr>
                <w:rFonts w:ascii="Arial" w:eastAsia="Arial" w:hAnsi="Arial" w:cs="Arial"/>
                <w:sz w:val="20"/>
              </w:rPr>
              <w:lastRenderedPageBreak/>
              <w:t xml:space="preserve">Dane </w:t>
            </w:r>
          </w:p>
        </w:tc>
        <w:tc>
          <w:tcPr>
            <w:tcW w:w="864" w:type="dxa"/>
            <w:tcBorders>
              <w:top w:val="single" w:sz="4" w:space="0" w:color="000001"/>
              <w:left w:val="single" w:sz="4" w:space="0" w:color="000001"/>
              <w:bottom w:val="single" w:sz="4" w:space="0" w:color="000001"/>
              <w:right w:val="single" w:sz="4" w:space="0" w:color="000001"/>
            </w:tcBorders>
            <w:shd w:val="clear" w:color="auto" w:fill="auto"/>
            <w:vAlign w:val="bottom"/>
          </w:tcPr>
          <w:p w:rsidR="00CF3039" w:rsidRPr="007C7911" w:rsidRDefault="00CF3039" w:rsidP="00CF3039">
            <w:pPr>
              <w:rPr>
                <w:rFonts w:eastAsia="Times New Roman"/>
              </w:rPr>
            </w:pPr>
          </w:p>
        </w:tc>
        <w:tc>
          <w:tcPr>
            <w:tcW w:w="1796"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sz w:val="20"/>
              </w:rPr>
              <w:t xml:space="preserve">Świadek 1 </w:t>
            </w:r>
          </w:p>
        </w:tc>
        <w:tc>
          <w:tcPr>
            <w:tcW w:w="279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89"/>
              <w:jc w:val="center"/>
              <w:rPr>
                <w:rFonts w:eastAsia="Times New Roman"/>
              </w:rPr>
            </w:pPr>
            <w:r w:rsidRPr="007C7911">
              <w:rPr>
                <w:rFonts w:ascii="Arial" w:eastAsia="Arial" w:hAnsi="Arial" w:cs="Arial"/>
                <w:sz w:val="20"/>
              </w:rPr>
              <w:t xml:space="preserve">Świadek 2 </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94"/>
              <w:jc w:val="center"/>
              <w:rPr>
                <w:rFonts w:eastAsia="Times New Roman"/>
              </w:rPr>
            </w:pPr>
            <w:r w:rsidRPr="007C7911">
              <w:rPr>
                <w:rFonts w:ascii="Arial" w:eastAsia="Arial" w:hAnsi="Arial" w:cs="Arial"/>
                <w:sz w:val="20"/>
              </w:rPr>
              <w:t xml:space="preserve">Świadek 3 </w:t>
            </w:r>
          </w:p>
        </w:tc>
      </w:tr>
      <w:tr w:rsidR="00CF3039" w:rsidRPr="007C7911" w:rsidTr="00CF3039">
        <w:trPr>
          <w:trHeight w:val="283"/>
        </w:trPr>
        <w:tc>
          <w:tcPr>
            <w:tcW w:w="196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sz w:val="20"/>
              </w:rPr>
              <w:t xml:space="preserve">Imię i nazwisko </w:t>
            </w:r>
          </w:p>
        </w:tc>
        <w:tc>
          <w:tcPr>
            <w:tcW w:w="864"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106"/>
              <w:rPr>
                <w:rFonts w:eastAsia="Times New Roman"/>
              </w:rPr>
            </w:pPr>
            <w:r w:rsidRPr="007C7911">
              <w:rPr>
                <w:rFonts w:ascii="Arial" w:eastAsia="Arial" w:hAnsi="Arial" w:cs="Arial"/>
                <w:b/>
                <w:sz w:val="24"/>
              </w:rPr>
              <w:t xml:space="preserve"> </w:t>
            </w:r>
          </w:p>
        </w:tc>
        <w:tc>
          <w:tcPr>
            <w:tcW w:w="1796"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p>
        </w:tc>
        <w:tc>
          <w:tcPr>
            <w:tcW w:w="279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106"/>
              <w:rPr>
                <w:rFonts w:eastAsia="Times New Roman"/>
              </w:rPr>
            </w:pPr>
            <w:r w:rsidRPr="007C7911">
              <w:rPr>
                <w:rFonts w:ascii="Arial" w:eastAsia="Arial" w:hAnsi="Arial" w:cs="Arial"/>
                <w:b/>
                <w:sz w:val="24"/>
              </w:rPr>
              <w:t xml:space="preserve"> </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110"/>
              <w:rPr>
                <w:rFonts w:eastAsia="Times New Roman"/>
              </w:rPr>
            </w:pPr>
            <w:r w:rsidRPr="007C7911">
              <w:rPr>
                <w:rFonts w:ascii="Arial" w:eastAsia="Arial" w:hAnsi="Arial" w:cs="Arial"/>
                <w:b/>
                <w:sz w:val="24"/>
              </w:rPr>
              <w:t xml:space="preserve"> </w:t>
            </w:r>
          </w:p>
        </w:tc>
      </w:tr>
      <w:tr w:rsidR="00CF3039" w:rsidRPr="007C7911" w:rsidTr="00CF3039">
        <w:trPr>
          <w:trHeight w:val="288"/>
        </w:trPr>
        <w:tc>
          <w:tcPr>
            <w:tcW w:w="196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sz w:val="20"/>
              </w:rPr>
              <w:t xml:space="preserve">Wiek </w:t>
            </w:r>
          </w:p>
        </w:tc>
        <w:tc>
          <w:tcPr>
            <w:tcW w:w="864"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106"/>
              <w:rPr>
                <w:rFonts w:eastAsia="Times New Roman"/>
              </w:rPr>
            </w:pPr>
            <w:r w:rsidRPr="007C7911">
              <w:rPr>
                <w:rFonts w:ascii="Arial" w:eastAsia="Arial" w:hAnsi="Arial" w:cs="Arial"/>
                <w:b/>
                <w:sz w:val="24"/>
              </w:rPr>
              <w:t xml:space="preserve"> </w:t>
            </w:r>
          </w:p>
        </w:tc>
        <w:tc>
          <w:tcPr>
            <w:tcW w:w="1796"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p>
        </w:tc>
        <w:tc>
          <w:tcPr>
            <w:tcW w:w="279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106"/>
              <w:rPr>
                <w:rFonts w:eastAsia="Times New Roman"/>
              </w:rPr>
            </w:pPr>
            <w:r w:rsidRPr="007C7911">
              <w:rPr>
                <w:rFonts w:ascii="Arial" w:eastAsia="Arial" w:hAnsi="Arial" w:cs="Arial"/>
                <w:b/>
                <w:sz w:val="24"/>
              </w:rPr>
              <w:t xml:space="preserve"> </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110"/>
              <w:rPr>
                <w:rFonts w:eastAsia="Times New Roman"/>
              </w:rPr>
            </w:pPr>
            <w:r w:rsidRPr="007C7911">
              <w:rPr>
                <w:rFonts w:ascii="Arial" w:eastAsia="Arial" w:hAnsi="Arial" w:cs="Arial"/>
                <w:b/>
                <w:sz w:val="24"/>
              </w:rPr>
              <w:t xml:space="preserve"> </w:t>
            </w:r>
          </w:p>
        </w:tc>
      </w:tr>
      <w:tr w:rsidR="00CF3039" w:rsidRPr="007C7911" w:rsidTr="00CF3039">
        <w:trPr>
          <w:trHeight w:val="240"/>
        </w:trPr>
        <w:tc>
          <w:tcPr>
            <w:tcW w:w="2831" w:type="dxa"/>
            <w:gridSpan w:val="2"/>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i/>
                <w:sz w:val="20"/>
              </w:rPr>
              <w:t xml:space="preserve">Adres miejsca zamieszkania: </w:t>
            </w:r>
          </w:p>
        </w:tc>
        <w:tc>
          <w:tcPr>
            <w:tcW w:w="1796"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p>
        </w:tc>
        <w:tc>
          <w:tcPr>
            <w:tcW w:w="279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p>
        </w:tc>
      </w:tr>
      <w:tr w:rsidR="00CF3039" w:rsidRPr="007C7911" w:rsidTr="00CF3039">
        <w:trPr>
          <w:trHeight w:val="283"/>
        </w:trPr>
        <w:tc>
          <w:tcPr>
            <w:tcW w:w="196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sz w:val="20"/>
              </w:rPr>
              <w:t xml:space="preserve">Kod pocztowy </w:t>
            </w:r>
          </w:p>
        </w:tc>
        <w:tc>
          <w:tcPr>
            <w:tcW w:w="864"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106"/>
              <w:rPr>
                <w:rFonts w:eastAsia="Times New Roman"/>
              </w:rPr>
            </w:pPr>
            <w:r w:rsidRPr="007C7911">
              <w:rPr>
                <w:rFonts w:ascii="Arial" w:eastAsia="Arial" w:hAnsi="Arial" w:cs="Arial"/>
                <w:b/>
                <w:sz w:val="24"/>
              </w:rPr>
              <w:t xml:space="preserve"> </w:t>
            </w:r>
          </w:p>
        </w:tc>
        <w:tc>
          <w:tcPr>
            <w:tcW w:w="1796"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p>
        </w:tc>
        <w:tc>
          <w:tcPr>
            <w:tcW w:w="279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106"/>
              <w:rPr>
                <w:rFonts w:eastAsia="Times New Roman"/>
              </w:rPr>
            </w:pPr>
            <w:r w:rsidRPr="007C7911">
              <w:rPr>
                <w:rFonts w:ascii="Arial" w:eastAsia="Arial" w:hAnsi="Arial" w:cs="Arial"/>
                <w:b/>
                <w:sz w:val="24"/>
              </w:rPr>
              <w:t xml:space="preserve"> </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110"/>
              <w:rPr>
                <w:rFonts w:eastAsia="Times New Roman"/>
              </w:rPr>
            </w:pPr>
            <w:r w:rsidRPr="007C7911">
              <w:rPr>
                <w:rFonts w:ascii="Arial" w:eastAsia="Arial" w:hAnsi="Arial" w:cs="Arial"/>
                <w:b/>
                <w:sz w:val="24"/>
              </w:rPr>
              <w:t xml:space="preserve"> </w:t>
            </w:r>
          </w:p>
        </w:tc>
      </w:tr>
      <w:tr w:rsidR="00CF3039" w:rsidRPr="007C7911" w:rsidTr="00CF3039">
        <w:trPr>
          <w:trHeight w:val="288"/>
        </w:trPr>
        <w:tc>
          <w:tcPr>
            <w:tcW w:w="196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sz w:val="20"/>
              </w:rPr>
              <w:t xml:space="preserve">Miejscowość </w:t>
            </w:r>
          </w:p>
        </w:tc>
        <w:tc>
          <w:tcPr>
            <w:tcW w:w="864"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106"/>
              <w:rPr>
                <w:rFonts w:eastAsia="Times New Roman"/>
              </w:rPr>
            </w:pPr>
            <w:r w:rsidRPr="007C7911">
              <w:rPr>
                <w:rFonts w:ascii="Arial" w:eastAsia="Arial" w:hAnsi="Arial" w:cs="Arial"/>
                <w:b/>
                <w:sz w:val="24"/>
              </w:rPr>
              <w:t xml:space="preserve"> </w:t>
            </w:r>
          </w:p>
        </w:tc>
        <w:tc>
          <w:tcPr>
            <w:tcW w:w="1796"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p>
        </w:tc>
        <w:tc>
          <w:tcPr>
            <w:tcW w:w="279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106"/>
              <w:rPr>
                <w:rFonts w:eastAsia="Times New Roman"/>
              </w:rPr>
            </w:pPr>
            <w:r w:rsidRPr="007C7911">
              <w:rPr>
                <w:rFonts w:ascii="Arial" w:eastAsia="Arial" w:hAnsi="Arial" w:cs="Arial"/>
                <w:b/>
                <w:sz w:val="24"/>
              </w:rPr>
              <w:t xml:space="preserve"> </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110"/>
              <w:rPr>
                <w:rFonts w:eastAsia="Times New Roman"/>
              </w:rPr>
            </w:pPr>
            <w:r w:rsidRPr="007C7911">
              <w:rPr>
                <w:rFonts w:ascii="Arial" w:eastAsia="Arial" w:hAnsi="Arial" w:cs="Arial"/>
                <w:b/>
                <w:sz w:val="24"/>
              </w:rPr>
              <w:t xml:space="preserve"> </w:t>
            </w:r>
          </w:p>
        </w:tc>
      </w:tr>
      <w:tr w:rsidR="00CF3039" w:rsidRPr="007C7911" w:rsidTr="00CF3039">
        <w:trPr>
          <w:trHeight w:val="288"/>
        </w:trPr>
        <w:tc>
          <w:tcPr>
            <w:tcW w:w="196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sz w:val="20"/>
              </w:rPr>
              <w:t xml:space="preserve">Gmina </w:t>
            </w:r>
          </w:p>
        </w:tc>
        <w:tc>
          <w:tcPr>
            <w:tcW w:w="864"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106"/>
              <w:rPr>
                <w:rFonts w:eastAsia="Times New Roman"/>
              </w:rPr>
            </w:pPr>
            <w:r w:rsidRPr="007C7911">
              <w:rPr>
                <w:rFonts w:ascii="Arial" w:eastAsia="Arial" w:hAnsi="Arial" w:cs="Arial"/>
                <w:b/>
                <w:sz w:val="24"/>
              </w:rPr>
              <w:t xml:space="preserve"> </w:t>
            </w:r>
          </w:p>
        </w:tc>
        <w:tc>
          <w:tcPr>
            <w:tcW w:w="1796"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p>
        </w:tc>
        <w:tc>
          <w:tcPr>
            <w:tcW w:w="279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106"/>
              <w:rPr>
                <w:rFonts w:eastAsia="Times New Roman"/>
              </w:rPr>
            </w:pPr>
            <w:r w:rsidRPr="007C7911">
              <w:rPr>
                <w:rFonts w:ascii="Arial" w:eastAsia="Arial" w:hAnsi="Arial" w:cs="Arial"/>
                <w:b/>
                <w:sz w:val="24"/>
              </w:rPr>
              <w:t xml:space="preserve"> </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110"/>
              <w:rPr>
                <w:rFonts w:eastAsia="Times New Roman"/>
              </w:rPr>
            </w:pPr>
            <w:r w:rsidRPr="007C7911">
              <w:rPr>
                <w:rFonts w:ascii="Arial" w:eastAsia="Arial" w:hAnsi="Arial" w:cs="Arial"/>
                <w:b/>
                <w:sz w:val="24"/>
              </w:rPr>
              <w:t xml:space="preserve"> </w:t>
            </w:r>
          </w:p>
        </w:tc>
      </w:tr>
      <w:tr w:rsidR="00CF3039" w:rsidRPr="007C7911" w:rsidTr="00CF3039">
        <w:trPr>
          <w:trHeight w:val="283"/>
        </w:trPr>
        <w:tc>
          <w:tcPr>
            <w:tcW w:w="196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sz w:val="20"/>
              </w:rPr>
              <w:t xml:space="preserve">Województwo </w:t>
            </w:r>
          </w:p>
        </w:tc>
        <w:tc>
          <w:tcPr>
            <w:tcW w:w="2660" w:type="dxa"/>
            <w:gridSpan w:val="2"/>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b/>
                <w:sz w:val="24"/>
              </w:rPr>
              <w:t xml:space="preserve"> </w:t>
            </w:r>
          </w:p>
        </w:tc>
        <w:tc>
          <w:tcPr>
            <w:tcW w:w="279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b/>
                <w:sz w:val="24"/>
              </w:rPr>
              <w:t xml:space="preserve"> </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5"/>
              <w:rPr>
                <w:rFonts w:eastAsia="Times New Roman"/>
              </w:rPr>
            </w:pPr>
            <w:r w:rsidRPr="007C7911">
              <w:rPr>
                <w:rFonts w:ascii="Arial" w:eastAsia="Arial" w:hAnsi="Arial" w:cs="Arial"/>
                <w:b/>
                <w:sz w:val="24"/>
              </w:rPr>
              <w:t xml:space="preserve"> </w:t>
            </w:r>
          </w:p>
        </w:tc>
      </w:tr>
      <w:tr w:rsidR="00CF3039" w:rsidRPr="007C7911" w:rsidTr="00CF3039">
        <w:trPr>
          <w:trHeight w:val="288"/>
        </w:trPr>
        <w:tc>
          <w:tcPr>
            <w:tcW w:w="196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sz w:val="20"/>
              </w:rPr>
              <w:t xml:space="preserve">Ulica  </w:t>
            </w:r>
          </w:p>
        </w:tc>
        <w:tc>
          <w:tcPr>
            <w:tcW w:w="2660" w:type="dxa"/>
            <w:gridSpan w:val="2"/>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b/>
                <w:sz w:val="24"/>
              </w:rPr>
              <w:t xml:space="preserve"> </w:t>
            </w:r>
          </w:p>
        </w:tc>
        <w:tc>
          <w:tcPr>
            <w:tcW w:w="279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b/>
                <w:sz w:val="24"/>
              </w:rPr>
              <w:t xml:space="preserve"> </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5"/>
              <w:rPr>
                <w:rFonts w:eastAsia="Times New Roman"/>
              </w:rPr>
            </w:pPr>
            <w:r w:rsidRPr="007C7911">
              <w:rPr>
                <w:rFonts w:ascii="Arial" w:eastAsia="Arial" w:hAnsi="Arial" w:cs="Arial"/>
                <w:b/>
                <w:sz w:val="24"/>
              </w:rPr>
              <w:t xml:space="preserve"> </w:t>
            </w:r>
          </w:p>
        </w:tc>
      </w:tr>
      <w:tr w:rsidR="00CF3039" w:rsidRPr="007C7911" w:rsidTr="00CF3039">
        <w:trPr>
          <w:trHeight w:val="283"/>
        </w:trPr>
        <w:tc>
          <w:tcPr>
            <w:tcW w:w="196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sz w:val="20"/>
              </w:rPr>
              <w:t xml:space="preserve">Nr domu/nr lokalu </w:t>
            </w:r>
          </w:p>
        </w:tc>
        <w:tc>
          <w:tcPr>
            <w:tcW w:w="2660" w:type="dxa"/>
            <w:gridSpan w:val="2"/>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b/>
                <w:sz w:val="24"/>
              </w:rPr>
              <w:t xml:space="preserve"> </w:t>
            </w:r>
          </w:p>
        </w:tc>
        <w:tc>
          <w:tcPr>
            <w:tcW w:w="279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b/>
                <w:sz w:val="24"/>
              </w:rPr>
              <w:t xml:space="preserve"> </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5"/>
              <w:rPr>
                <w:rFonts w:eastAsia="Times New Roman"/>
              </w:rPr>
            </w:pPr>
            <w:r w:rsidRPr="007C7911">
              <w:rPr>
                <w:rFonts w:ascii="Arial" w:eastAsia="Arial" w:hAnsi="Arial" w:cs="Arial"/>
                <w:b/>
                <w:sz w:val="24"/>
              </w:rPr>
              <w:t xml:space="preserve"> </w:t>
            </w:r>
          </w:p>
        </w:tc>
      </w:tr>
      <w:tr w:rsidR="00CF3039" w:rsidRPr="007C7911" w:rsidTr="00CF3039">
        <w:trPr>
          <w:trHeight w:val="470"/>
        </w:trPr>
        <w:tc>
          <w:tcPr>
            <w:tcW w:w="196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sz w:val="20"/>
              </w:rPr>
              <w:t xml:space="preserve">Telefon lub adres e-mail </w:t>
            </w:r>
          </w:p>
        </w:tc>
        <w:tc>
          <w:tcPr>
            <w:tcW w:w="2660" w:type="dxa"/>
            <w:gridSpan w:val="2"/>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b/>
                <w:sz w:val="24"/>
              </w:rPr>
              <w:t xml:space="preserve"> </w:t>
            </w:r>
          </w:p>
        </w:tc>
        <w:tc>
          <w:tcPr>
            <w:tcW w:w="279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b/>
                <w:sz w:val="24"/>
              </w:rPr>
              <w:t xml:space="preserve"> </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5"/>
              <w:rPr>
                <w:rFonts w:eastAsia="Times New Roman"/>
              </w:rPr>
            </w:pPr>
            <w:r w:rsidRPr="007C7911">
              <w:rPr>
                <w:rFonts w:ascii="Arial" w:eastAsia="Arial" w:hAnsi="Arial" w:cs="Arial"/>
                <w:b/>
                <w:sz w:val="24"/>
              </w:rPr>
              <w:t xml:space="preserve"> </w:t>
            </w:r>
          </w:p>
        </w:tc>
      </w:tr>
      <w:tr w:rsidR="00CF3039" w:rsidRPr="007C7911" w:rsidTr="00CF3039">
        <w:trPr>
          <w:trHeight w:val="470"/>
        </w:trPr>
        <w:tc>
          <w:tcPr>
            <w:tcW w:w="10338" w:type="dxa"/>
            <w:gridSpan w:val="5"/>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i/>
                <w:sz w:val="20"/>
              </w:rPr>
              <w:t xml:space="preserve">Stosunek świadka do osób, wobec których są podejmowane działania w ramach procedury „Niebieskie Karty” (np. </w:t>
            </w:r>
          </w:p>
          <w:p w:rsidR="00CF3039" w:rsidRPr="007C7911" w:rsidRDefault="00CF3039" w:rsidP="00CF3039">
            <w:pPr>
              <w:rPr>
                <w:rFonts w:eastAsia="Times New Roman"/>
              </w:rPr>
            </w:pPr>
            <w:r w:rsidRPr="007C7911">
              <w:rPr>
                <w:rFonts w:ascii="Arial" w:eastAsia="Arial" w:hAnsi="Arial" w:cs="Arial"/>
                <w:i/>
                <w:sz w:val="20"/>
              </w:rPr>
              <w:t>członek rodziny, osoba obca)</w:t>
            </w:r>
            <w:r w:rsidRPr="007C7911">
              <w:rPr>
                <w:rFonts w:ascii="Arial" w:eastAsia="Arial" w:hAnsi="Arial" w:cs="Arial"/>
                <w:i/>
                <w:sz w:val="20"/>
                <w:vertAlign w:val="superscript"/>
              </w:rPr>
              <w:t>1)</w:t>
            </w:r>
            <w:r w:rsidRPr="007C7911">
              <w:rPr>
                <w:rFonts w:ascii="Arial" w:eastAsia="Arial" w:hAnsi="Arial" w:cs="Arial"/>
                <w:b/>
                <w:i/>
                <w:sz w:val="20"/>
              </w:rPr>
              <w:t xml:space="preserve"> </w:t>
            </w:r>
          </w:p>
        </w:tc>
      </w:tr>
      <w:tr w:rsidR="00CF3039" w:rsidRPr="007C7911" w:rsidTr="00CF3039">
        <w:trPr>
          <w:trHeight w:val="240"/>
        </w:trPr>
        <w:tc>
          <w:tcPr>
            <w:tcW w:w="196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sz w:val="20"/>
              </w:rPr>
              <w:t xml:space="preserve"> </w:t>
            </w:r>
          </w:p>
        </w:tc>
        <w:tc>
          <w:tcPr>
            <w:tcW w:w="2660" w:type="dxa"/>
            <w:gridSpan w:val="2"/>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b/>
                <w:sz w:val="20"/>
              </w:rPr>
              <w:t xml:space="preserve"> </w:t>
            </w:r>
          </w:p>
        </w:tc>
        <w:tc>
          <w:tcPr>
            <w:tcW w:w="2797"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rPr>
                <w:rFonts w:eastAsia="Times New Roman"/>
              </w:rPr>
            </w:pPr>
            <w:r w:rsidRPr="007C7911">
              <w:rPr>
                <w:rFonts w:ascii="Arial" w:eastAsia="Arial" w:hAnsi="Arial" w:cs="Arial"/>
                <w:b/>
                <w:sz w:val="20"/>
              </w:rPr>
              <w:t xml:space="preserve"> </w:t>
            </w:r>
          </w:p>
        </w:tc>
        <w:tc>
          <w:tcPr>
            <w:tcW w:w="2914" w:type="dxa"/>
            <w:tcBorders>
              <w:top w:val="single" w:sz="4" w:space="0" w:color="000001"/>
              <w:left w:val="single" w:sz="4" w:space="0" w:color="000001"/>
              <w:bottom w:val="single" w:sz="4" w:space="0" w:color="000001"/>
              <w:right w:val="single" w:sz="4" w:space="0" w:color="000001"/>
            </w:tcBorders>
            <w:shd w:val="clear" w:color="auto" w:fill="auto"/>
          </w:tcPr>
          <w:p w:rsidR="00CF3039" w:rsidRPr="007C7911" w:rsidRDefault="00CF3039" w:rsidP="00CF3039">
            <w:pPr>
              <w:ind w:left="5"/>
              <w:rPr>
                <w:rFonts w:eastAsia="Times New Roman"/>
              </w:rPr>
            </w:pPr>
            <w:r w:rsidRPr="007C7911">
              <w:rPr>
                <w:rFonts w:ascii="Arial" w:eastAsia="Arial" w:hAnsi="Arial" w:cs="Arial"/>
                <w:b/>
                <w:sz w:val="20"/>
              </w:rPr>
              <w:t xml:space="preserve"> </w:t>
            </w:r>
          </w:p>
        </w:tc>
      </w:tr>
    </w:tbl>
    <w:p w:rsidR="00CF3039" w:rsidRDefault="00CF3039" w:rsidP="009B15A7">
      <w:pPr>
        <w:rPr>
          <w:rFonts w:ascii="Times New Roman" w:hAnsi="Times New Roman" w:cs="Times New Roman"/>
          <w:color w:val="FF0000"/>
        </w:rPr>
      </w:pPr>
    </w:p>
    <w:p w:rsidR="009B15A7" w:rsidRPr="0079256F" w:rsidRDefault="009B15A7" w:rsidP="009B15A7">
      <w:pPr>
        <w:rPr>
          <w:rFonts w:ascii="Times New Roman" w:hAnsi="Times New Roman" w:cs="Times New Roman"/>
          <w:color w:val="FF0000"/>
        </w:rPr>
      </w:pPr>
      <w:r w:rsidRPr="0079256F">
        <w:rPr>
          <w:rFonts w:ascii="Times New Roman" w:hAnsi="Times New Roman" w:cs="Times New Roman"/>
          <w:color w:val="FF0000"/>
        </w:rPr>
        <w:tab/>
        <w:t xml:space="preserve"> </w:t>
      </w:r>
      <w:r w:rsidRPr="0079256F">
        <w:rPr>
          <w:rFonts w:ascii="Times New Roman" w:hAnsi="Times New Roman" w:cs="Times New Roman"/>
          <w:color w:val="FF0000"/>
        </w:rPr>
        <w:tab/>
        <w:t xml:space="preserve"> </w:t>
      </w:r>
      <w:r w:rsidRPr="0079256F">
        <w:rPr>
          <w:rFonts w:ascii="Times New Roman" w:hAnsi="Times New Roman" w:cs="Times New Roman"/>
          <w:color w:val="FF0000"/>
        </w:rPr>
        <w:tab/>
        <w:t xml:space="preserve"> </w:t>
      </w:r>
    </w:p>
    <w:p w:rsidR="009B15A7" w:rsidRPr="0079256F" w:rsidRDefault="009B15A7" w:rsidP="009B15A7">
      <w:pPr>
        <w:rPr>
          <w:rFonts w:ascii="Times New Roman" w:hAnsi="Times New Roman" w:cs="Times New Roman"/>
          <w:color w:val="FF0000"/>
        </w:rPr>
      </w:pPr>
      <w:r w:rsidRPr="0079256F">
        <w:rPr>
          <w:rFonts w:ascii="Times New Roman" w:hAnsi="Times New Roman" w:cs="Times New Roman"/>
          <w:color w:val="FF0000"/>
        </w:rPr>
        <w:t xml:space="preserve"> </w:t>
      </w:r>
    </w:p>
    <w:p w:rsidR="009B15A7" w:rsidRDefault="009B15A7" w:rsidP="009B15A7">
      <w:pPr>
        <w:rPr>
          <w:rFonts w:ascii="Times New Roman" w:hAnsi="Times New Roman" w:cs="Times New Roman"/>
        </w:rPr>
      </w:pPr>
      <w:r w:rsidRPr="00D42BE0">
        <w:rPr>
          <w:rFonts w:ascii="Times New Roman" w:hAnsi="Times New Roman" w:cs="Times New Roman"/>
        </w:rPr>
        <w:t>XI.</w:t>
      </w:r>
      <w:r w:rsidRPr="00D42BE0">
        <w:rPr>
          <w:rFonts w:ascii="Times New Roman" w:hAnsi="Times New Roman" w:cs="Times New Roman"/>
        </w:rPr>
        <w:tab/>
        <w:t xml:space="preserve">DZIAŁANIA INTERWENCYJNE PODJĘTE WOBEC OSOBY STOSUJĄCEJ PRZEMOC DOMOWĄ  </w:t>
      </w:r>
    </w:p>
    <w:p w:rsidR="00E7761A" w:rsidRDefault="00E7761A" w:rsidP="009B15A7">
      <w:pPr>
        <w:rPr>
          <w:rFonts w:ascii="Times New Roman" w:hAnsi="Times New Roman" w:cs="Times New Roman"/>
        </w:rPr>
      </w:pPr>
    </w:p>
    <w:p w:rsidR="00E7761A" w:rsidRDefault="00E7761A" w:rsidP="009B15A7">
      <w:pPr>
        <w:rPr>
          <w:rFonts w:ascii="Times New Roman" w:hAnsi="Times New Roman" w:cs="Times New Roman"/>
        </w:rPr>
      </w:pPr>
    </w:p>
    <w:p w:rsidR="00E7761A" w:rsidRDefault="00E7761A" w:rsidP="009B15A7">
      <w:pPr>
        <w:rPr>
          <w:rFonts w:ascii="Times New Roman" w:hAnsi="Times New Roman" w:cs="Times New Roman"/>
        </w:rPr>
      </w:pPr>
    </w:p>
    <w:tbl>
      <w:tblPr>
        <w:tblW w:w="10372" w:type="dxa"/>
        <w:tblInd w:w="-43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4" w:type="dxa"/>
          <w:left w:w="101" w:type="dxa"/>
          <w:right w:w="54" w:type="dxa"/>
        </w:tblCellMar>
        <w:tblLook w:val="04A0" w:firstRow="1" w:lastRow="0" w:firstColumn="1" w:lastColumn="0" w:noHBand="0" w:noVBand="1"/>
      </w:tblPr>
      <w:tblGrid>
        <w:gridCol w:w="4138"/>
        <w:gridCol w:w="4278"/>
        <w:gridCol w:w="975"/>
        <w:gridCol w:w="981"/>
      </w:tblGrid>
      <w:tr w:rsidR="00E7761A" w:rsidRPr="007C7911" w:rsidTr="00E7761A">
        <w:trPr>
          <w:trHeight w:val="562"/>
        </w:trPr>
        <w:tc>
          <w:tcPr>
            <w:tcW w:w="8416" w:type="dxa"/>
            <w:gridSpan w:val="2"/>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right="55"/>
              <w:jc w:val="center"/>
              <w:rPr>
                <w:rFonts w:eastAsia="Times New Roman"/>
              </w:rPr>
            </w:pPr>
            <w:r w:rsidRPr="007C7911">
              <w:rPr>
                <w:rFonts w:ascii="Arial" w:eastAsia="Arial" w:hAnsi="Arial" w:cs="Arial"/>
                <w:sz w:val="20"/>
              </w:rPr>
              <w:t xml:space="preserve">Działanie </w:t>
            </w:r>
          </w:p>
        </w:tc>
        <w:tc>
          <w:tcPr>
            <w:tcW w:w="975"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44" w:firstLine="38"/>
              <w:rPr>
                <w:rFonts w:eastAsia="Times New Roman"/>
              </w:rPr>
            </w:pPr>
            <w:r w:rsidRPr="007C7911">
              <w:rPr>
                <w:rFonts w:ascii="Arial" w:eastAsia="Arial" w:hAnsi="Arial" w:cs="Arial"/>
                <w:sz w:val="16"/>
              </w:rPr>
              <w:t xml:space="preserve">Osoba 1 stosująca przemoc </w:t>
            </w:r>
          </w:p>
        </w:tc>
        <w:tc>
          <w:tcPr>
            <w:tcW w:w="981"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48" w:firstLine="38"/>
              <w:rPr>
                <w:rFonts w:eastAsia="Times New Roman"/>
              </w:rPr>
            </w:pPr>
            <w:r w:rsidRPr="007C7911">
              <w:rPr>
                <w:rFonts w:ascii="Arial" w:eastAsia="Arial" w:hAnsi="Arial" w:cs="Arial"/>
                <w:sz w:val="16"/>
              </w:rPr>
              <w:t xml:space="preserve">Osoba 2 stosująca przemoc </w:t>
            </w:r>
          </w:p>
        </w:tc>
      </w:tr>
      <w:tr w:rsidR="00E7761A" w:rsidRPr="007C7911" w:rsidTr="00E7761A">
        <w:trPr>
          <w:trHeight w:val="288"/>
        </w:trPr>
        <w:tc>
          <w:tcPr>
            <w:tcW w:w="8416" w:type="dxa"/>
            <w:gridSpan w:val="2"/>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sz w:val="20"/>
              </w:rPr>
              <w:t xml:space="preserve">Badanie na zawartość alkoholu (wynik) </w:t>
            </w:r>
          </w:p>
        </w:tc>
        <w:tc>
          <w:tcPr>
            <w:tcW w:w="975"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81"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r>
      <w:tr w:rsidR="00E7761A" w:rsidRPr="007C7911" w:rsidTr="00E7761A">
        <w:trPr>
          <w:trHeight w:val="283"/>
        </w:trPr>
        <w:tc>
          <w:tcPr>
            <w:tcW w:w="8416" w:type="dxa"/>
            <w:gridSpan w:val="2"/>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sz w:val="20"/>
              </w:rPr>
              <w:t xml:space="preserve">Doprowadzenie do wytrzeźwienia </w:t>
            </w:r>
          </w:p>
        </w:tc>
        <w:tc>
          <w:tcPr>
            <w:tcW w:w="975"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81"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r>
      <w:tr w:rsidR="00E7761A" w:rsidRPr="007C7911" w:rsidTr="00E7761A">
        <w:trPr>
          <w:trHeight w:val="758"/>
        </w:trPr>
        <w:tc>
          <w:tcPr>
            <w:tcW w:w="4138"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rsidR="00E7761A" w:rsidRPr="007C7911" w:rsidRDefault="00E7761A" w:rsidP="00DD7B9B">
            <w:pPr>
              <w:rPr>
                <w:rFonts w:eastAsia="Times New Roman"/>
              </w:rPr>
            </w:pPr>
            <w:r w:rsidRPr="007C7911">
              <w:rPr>
                <w:rFonts w:ascii="Arial" w:eastAsia="Arial" w:hAnsi="Arial" w:cs="Arial"/>
                <w:sz w:val="20"/>
              </w:rPr>
              <w:t xml:space="preserve">Doprowadzenie do policyjnego pomieszczenia dla osób zatrzymanych  </w:t>
            </w:r>
          </w:p>
        </w:tc>
        <w:tc>
          <w:tcPr>
            <w:tcW w:w="427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spacing w:after="19" w:line="252" w:lineRule="auto"/>
              <w:ind w:left="5"/>
              <w:rPr>
                <w:rFonts w:eastAsia="Times New Roman"/>
              </w:rPr>
            </w:pPr>
            <w:r w:rsidRPr="007C7911">
              <w:rPr>
                <w:rFonts w:ascii="Arial" w:eastAsia="Arial" w:hAnsi="Arial" w:cs="Arial"/>
                <w:sz w:val="20"/>
              </w:rPr>
              <w:t xml:space="preserve">na podstawie art. 15a ustawy z dnia 6 kwietnia 1990 r. o Policji (Dz. U. z 2023 r. </w:t>
            </w:r>
          </w:p>
          <w:p w:rsidR="00E7761A" w:rsidRPr="007C7911" w:rsidRDefault="00E7761A" w:rsidP="00DD7B9B">
            <w:pPr>
              <w:ind w:left="5"/>
              <w:rPr>
                <w:rFonts w:eastAsia="Times New Roman"/>
              </w:rPr>
            </w:pPr>
            <w:r w:rsidRPr="007C7911">
              <w:rPr>
                <w:rFonts w:ascii="Arial" w:eastAsia="Arial" w:hAnsi="Arial" w:cs="Arial"/>
                <w:sz w:val="20"/>
              </w:rPr>
              <w:t xml:space="preserve">poz. 171, z </w:t>
            </w:r>
            <w:proofErr w:type="spellStart"/>
            <w:r w:rsidRPr="007C7911">
              <w:rPr>
                <w:rFonts w:ascii="Arial" w:eastAsia="Arial" w:hAnsi="Arial" w:cs="Arial"/>
                <w:sz w:val="20"/>
              </w:rPr>
              <w:t>późn</w:t>
            </w:r>
            <w:proofErr w:type="spellEnd"/>
            <w:r w:rsidRPr="007C7911">
              <w:rPr>
                <w:rFonts w:ascii="Arial" w:eastAsia="Arial" w:hAnsi="Arial" w:cs="Arial"/>
                <w:sz w:val="20"/>
              </w:rPr>
              <w:t xml:space="preserve">. zm.) </w:t>
            </w:r>
          </w:p>
        </w:tc>
        <w:tc>
          <w:tcPr>
            <w:tcW w:w="975"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81"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r>
      <w:tr w:rsidR="00E7761A" w:rsidRPr="007C7911" w:rsidTr="00E7761A">
        <w:trPr>
          <w:trHeight w:val="1013"/>
        </w:trPr>
        <w:tc>
          <w:tcPr>
            <w:tcW w:w="4138" w:type="dxa"/>
            <w:vMerge/>
            <w:tcBorders>
              <w:top w:val="single" w:sz="4" w:space="0" w:color="000001"/>
              <w:left w:val="single" w:sz="4" w:space="0" w:color="000001"/>
              <w:bottom w:val="single" w:sz="4" w:space="0" w:color="000001"/>
              <w:right w:val="single" w:sz="4" w:space="0" w:color="000001"/>
            </w:tcBorders>
            <w:shd w:val="clear" w:color="auto" w:fill="auto"/>
            <w:vAlign w:val="bottom"/>
          </w:tcPr>
          <w:p w:rsidR="00E7761A" w:rsidRPr="007C7911" w:rsidRDefault="00E7761A" w:rsidP="00DD7B9B">
            <w:pPr>
              <w:rPr>
                <w:rFonts w:eastAsia="Times New Roman"/>
              </w:rPr>
            </w:pPr>
          </w:p>
        </w:tc>
        <w:tc>
          <w:tcPr>
            <w:tcW w:w="427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sz w:val="20"/>
              </w:rPr>
              <w:t xml:space="preserve">na podstawie art. 244 ustawy z dnia 6 czerwca 1997 r. - Kodeks postępowania karnego (Dz. U. z 2022 r. poz. 1375, z </w:t>
            </w:r>
            <w:proofErr w:type="spellStart"/>
            <w:r w:rsidRPr="007C7911">
              <w:rPr>
                <w:rFonts w:ascii="Arial" w:eastAsia="Arial" w:hAnsi="Arial" w:cs="Arial"/>
                <w:sz w:val="20"/>
              </w:rPr>
              <w:t>późn</w:t>
            </w:r>
            <w:proofErr w:type="spellEnd"/>
            <w:r w:rsidRPr="007C7911">
              <w:rPr>
                <w:rFonts w:ascii="Arial" w:eastAsia="Arial" w:hAnsi="Arial" w:cs="Arial"/>
                <w:sz w:val="20"/>
              </w:rPr>
              <w:t xml:space="preserve">. zm.) </w:t>
            </w:r>
          </w:p>
        </w:tc>
        <w:tc>
          <w:tcPr>
            <w:tcW w:w="975"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81"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r>
      <w:tr w:rsidR="00E7761A" w:rsidRPr="007C7911" w:rsidTr="00E7761A">
        <w:trPr>
          <w:trHeight w:val="283"/>
        </w:trPr>
        <w:tc>
          <w:tcPr>
            <w:tcW w:w="8416" w:type="dxa"/>
            <w:gridSpan w:val="2"/>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right="125"/>
              <w:jc w:val="both"/>
              <w:rPr>
                <w:rFonts w:eastAsia="Times New Roman"/>
              </w:rPr>
            </w:pPr>
            <w:r w:rsidRPr="007C7911">
              <w:rPr>
                <w:rFonts w:ascii="Arial" w:eastAsia="Arial" w:hAnsi="Arial" w:cs="Arial"/>
                <w:sz w:val="20"/>
              </w:rPr>
              <w:t xml:space="preserve">Zatrzymanie w izbie zatrzymań jednostki organizacyjnej Żandarmerii Wojskowej </w:t>
            </w:r>
          </w:p>
        </w:tc>
        <w:tc>
          <w:tcPr>
            <w:tcW w:w="975"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81"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r>
      <w:tr w:rsidR="00E7761A" w:rsidRPr="007C7911" w:rsidTr="00E7761A">
        <w:trPr>
          <w:trHeight w:val="288"/>
        </w:trPr>
        <w:tc>
          <w:tcPr>
            <w:tcW w:w="8416" w:type="dxa"/>
            <w:gridSpan w:val="2"/>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29" w:right="125"/>
              <w:jc w:val="both"/>
              <w:rPr>
                <w:rFonts w:eastAsia="Times New Roman"/>
              </w:rPr>
            </w:pPr>
            <w:r w:rsidRPr="007C7911">
              <w:rPr>
                <w:rFonts w:ascii="Arial" w:eastAsia="Arial" w:hAnsi="Arial" w:cs="Arial"/>
                <w:sz w:val="20"/>
              </w:rPr>
              <w:lastRenderedPageBreak/>
              <w:t xml:space="preserve">Powiadomienie organów ścigania </w:t>
            </w:r>
          </w:p>
        </w:tc>
        <w:tc>
          <w:tcPr>
            <w:tcW w:w="975"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81"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r>
      <w:tr w:rsidR="00E7761A" w:rsidRPr="007C7911" w:rsidTr="00E7761A">
        <w:trPr>
          <w:trHeight w:val="509"/>
        </w:trPr>
        <w:tc>
          <w:tcPr>
            <w:tcW w:w="8416" w:type="dxa"/>
            <w:gridSpan w:val="2"/>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29" w:right="125"/>
              <w:jc w:val="both"/>
              <w:rPr>
                <w:rFonts w:eastAsia="Times New Roman"/>
              </w:rPr>
            </w:pPr>
            <w:r w:rsidRPr="007C7911">
              <w:rPr>
                <w:rFonts w:ascii="Arial" w:eastAsia="Arial" w:hAnsi="Arial" w:cs="Arial"/>
                <w:sz w:val="20"/>
              </w:rPr>
              <w:t xml:space="preserve">Wydanie nakazu natychmiastowego opuszczenia wspólnie zajmowanego mieszkania i jego bezpośredniego otoczenia </w:t>
            </w:r>
          </w:p>
        </w:tc>
        <w:tc>
          <w:tcPr>
            <w:tcW w:w="975"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81"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r>
      <w:tr w:rsidR="00E7761A" w:rsidRPr="007C7911" w:rsidTr="00E7761A">
        <w:trPr>
          <w:trHeight w:val="514"/>
        </w:trPr>
        <w:tc>
          <w:tcPr>
            <w:tcW w:w="8416" w:type="dxa"/>
            <w:gridSpan w:val="2"/>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29" w:right="125"/>
              <w:jc w:val="both"/>
              <w:rPr>
                <w:rFonts w:eastAsia="Times New Roman"/>
              </w:rPr>
            </w:pPr>
            <w:r w:rsidRPr="007C7911">
              <w:rPr>
                <w:rFonts w:ascii="Arial" w:eastAsia="Arial" w:hAnsi="Arial" w:cs="Arial"/>
                <w:sz w:val="20"/>
              </w:rPr>
              <w:t xml:space="preserve">Wydanie zakazu zbliżania się do wspólnie zajmowanego mieszkania i jego bezpośredniego otoczenia </w:t>
            </w:r>
          </w:p>
        </w:tc>
        <w:tc>
          <w:tcPr>
            <w:tcW w:w="975"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81"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r>
      <w:tr w:rsidR="00E7761A" w:rsidRPr="007C7911" w:rsidTr="00E7761A">
        <w:trPr>
          <w:trHeight w:val="509"/>
        </w:trPr>
        <w:tc>
          <w:tcPr>
            <w:tcW w:w="8416" w:type="dxa"/>
            <w:gridSpan w:val="2"/>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29" w:right="125"/>
              <w:jc w:val="both"/>
              <w:rPr>
                <w:rFonts w:eastAsia="Times New Roman"/>
              </w:rPr>
            </w:pPr>
            <w:r w:rsidRPr="007C7911">
              <w:rPr>
                <w:rFonts w:ascii="Arial" w:eastAsia="Arial" w:hAnsi="Arial" w:cs="Arial"/>
                <w:sz w:val="20"/>
              </w:rPr>
              <w:t xml:space="preserve">Zakaz zbliżania się osoby stosującej przemoc domową do osoby dotkniętej taką przemocą na określoną w metrach odległość </w:t>
            </w:r>
          </w:p>
        </w:tc>
        <w:tc>
          <w:tcPr>
            <w:tcW w:w="975"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81"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r>
      <w:tr w:rsidR="00E7761A" w:rsidRPr="007C7911" w:rsidTr="00E7761A">
        <w:trPr>
          <w:trHeight w:val="283"/>
        </w:trPr>
        <w:tc>
          <w:tcPr>
            <w:tcW w:w="8416" w:type="dxa"/>
            <w:gridSpan w:val="2"/>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29" w:right="125"/>
              <w:jc w:val="both"/>
              <w:rPr>
                <w:rFonts w:eastAsia="Times New Roman"/>
              </w:rPr>
            </w:pPr>
            <w:r w:rsidRPr="007C7911">
              <w:rPr>
                <w:rFonts w:ascii="Arial" w:eastAsia="Arial" w:hAnsi="Arial" w:cs="Arial"/>
                <w:sz w:val="20"/>
              </w:rPr>
              <w:t xml:space="preserve">Zakaz kontaktowania się z osobą dotkniętą przemocą domową </w:t>
            </w:r>
          </w:p>
        </w:tc>
        <w:tc>
          <w:tcPr>
            <w:tcW w:w="975"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81"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r>
      <w:tr w:rsidR="00E7761A" w:rsidRPr="007C7911" w:rsidTr="00E7761A">
        <w:trPr>
          <w:trHeight w:val="764"/>
        </w:trPr>
        <w:tc>
          <w:tcPr>
            <w:tcW w:w="8416" w:type="dxa"/>
            <w:gridSpan w:val="2"/>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29" w:right="125"/>
              <w:jc w:val="both"/>
              <w:rPr>
                <w:rFonts w:eastAsia="Times New Roman"/>
              </w:rPr>
            </w:pPr>
            <w:r w:rsidRPr="007C7911">
              <w:rPr>
                <w:rFonts w:ascii="Arial" w:eastAsia="Arial" w:hAnsi="Arial" w:cs="Arial"/>
                <w:sz w:val="20"/>
              </w:rPr>
              <w:t>Zakaz wstępu i przebywania osoby stosującej przemoc na terenie szkoły, placówki oświatowej, opiekuńczej i artystycznej,</w:t>
            </w:r>
            <w:r w:rsidRPr="007C7911">
              <w:rPr>
                <w:rFonts w:eastAsia="Times New Roman"/>
              </w:rPr>
              <w:t xml:space="preserve"> </w:t>
            </w:r>
            <w:r w:rsidRPr="007C7911">
              <w:rPr>
                <w:rFonts w:ascii="Arial" w:eastAsia="Arial" w:hAnsi="Arial" w:cs="Arial"/>
                <w:sz w:val="20"/>
              </w:rPr>
              <w:t xml:space="preserve">do których uczęszcza osoba dotknięta przemocą domową </w:t>
            </w:r>
          </w:p>
        </w:tc>
        <w:tc>
          <w:tcPr>
            <w:tcW w:w="975"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81"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r>
      <w:tr w:rsidR="00E7761A" w:rsidRPr="007C7911" w:rsidTr="00E7761A">
        <w:trPr>
          <w:trHeight w:val="509"/>
        </w:trPr>
        <w:tc>
          <w:tcPr>
            <w:tcW w:w="8416" w:type="dxa"/>
            <w:gridSpan w:val="2"/>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29" w:right="125"/>
              <w:jc w:val="both"/>
              <w:rPr>
                <w:rFonts w:eastAsia="Times New Roman"/>
              </w:rPr>
            </w:pPr>
            <w:r w:rsidRPr="007C7911">
              <w:rPr>
                <w:rFonts w:ascii="Arial" w:eastAsia="Arial" w:hAnsi="Arial" w:cs="Arial"/>
                <w:sz w:val="20"/>
              </w:rPr>
              <w:t>Zakaz wstępu i przebywania osoby stosującej przemoc w miejscach pracy</w:t>
            </w:r>
            <w:r w:rsidRPr="007C7911">
              <w:rPr>
                <w:rFonts w:eastAsia="Times New Roman"/>
              </w:rPr>
              <w:t xml:space="preserve"> </w:t>
            </w:r>
            <w:r w:rsidRPr="007C7911">
              <w:rPr>
                <w:rFonts w:ascii="Arial" w:eastAsia="Arial" w:hAnsi="Arial" w:cs="Arial"/>
                <w:sz w:val="20"/>
              </w:rPr>
              <w:t xml:space="preserve">osoby doznającej przemocy domowej </w:t>
            </w:r>
          </w:p>
        </w:tc>
        <w:tc>
          <w:tcPr>
            <w:tcW w:w="975"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81"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r>
      <w:tr w:rsidR="00E7761A" w:rsidRPr="007C7911" w:rsidTr="00E7761A">
        <w:trPr>
          <w:trHeight w:val="509"/>
        </w:trPr>
        <w:tc>
          <w:tcPr>
            <w:tcW w:w="8416" w:type="dxa"/>
            <w:gridSpan w:val="2"/>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29" w:right="125"/>
              <w:jc w:val="both"/>
              <w:rPr>
                <w:rFonts w:eastAsia="Times New Roman"/>
              </w:rPr>
            </w:pPr>
            <w:r w:rsidRPr="007C7911">
              <w:rPr>
                <w:rFonts w:ascii="Arial" w:eastAsia="Arial" w:hAnsi="Arial" w:cs="Arial"/>
                <w:sz w:val="20"/>
              </w:rPr>
              <w:t xml:space="preserve">Zawiadomienie komórki organizacyjnej Policji, właściwej w spawach wydawania pozwolenia na broń, o wszczęciu procedury „Niebieskie Karty” </w:t>
            </w:r>
          </w:p>
        </w:tc>
        <w:tc>
          <w:tcPr>
            <w:tcW w:w="975"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81"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r>
      <w:tr w:rsidR="00E7761A" w:rsidRPr="007C7911" w:rsidTr="00E7761A">
        <w:trPr>
          <w:trHeight w:val="509"/>
        </w:trPr>
        <w:tc>
          <w:tcPr>
            <w:tcW w:w="8416" w:type="dxa"/>
            <w:gridSpan w:val="2"/>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29" w:right="125"/>
              <w:jc w:val="both"/>
              <w:rPr>
                <w:rFonts w:eastAsia="Times New Roman"/>
              </w:rPr>
            </w:pPr>
            <w:r w:rsidRPr="007C7911">
              <w:rPr>
                <w:rFonts w:ascii="Arial" w:eastAsia="Arial" w:hAnsi="Arial" w:cs="Arial"/>
                <w:sz w:val="20"/>
              </w:rPr>
              <w:t xml:space="preserve">Odebranie broni palnej, amunicji oraz dokumentów potwierdzających legalność posiadania broni </w:t>
            </w:r>
          </w:p>
        </w:tc>
        <w:tc>
          <w:tcPr>
            <w:tcW w:w="975"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81"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r>
      <w:tr w:rsidR="00E7761A" w:rsidRPr="007C7911" w:rsidTr="00E7761A">
        <w:trPr>
          <w:trHeight w:val="289"/>
        </w:trPr>
        <w:tc>
          <w:tcPr>
            <w:tcW w:w="8416" w:type="dxa"/>
            <w:gridSpan w:val="2"/>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29" w:right="125"/>
              <w:jc w:val="both"/>
              <w:rPr>
                <w:rFonts w:eastAsia="Times New Roman"/>
              </w:rPr>
            </w:pPr>
            <w:r w:rsidRPr="007C7911">
              <w:rPr>
                <w:rFonts w:ascii="Arial" w:eastAsia="Arial" w:hAnsi="Arial" w:cs="Arial"/>
                <w:sz w:val="20"/>
              </w:rPr>
              <w:t xml:space="preserve">Poinformowanie o prawnokarnych konsekwencjach stosowania przemocy domowej </w:t>
            </w:r>
          </w:p>
        </w:tc>
        <w:tc>
          <w:tcPr>
            <w:tcW w:w="975"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81"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r>
      <w:tr w:rsidR="00E7761A" w:rsidRPr="007C7911" w:rsidTr="00E7761A">
        <w:trPr>
          <w:trHeight w:val="307"/>
        </w:trPr>
        <w:tc>
          <w:tcPr>
            <w:tcW w:w="8416" w:type="dxa"/>
            <w:gridSpan w:val="2"/>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29" w:right="125"/>
              <w:jc w:val="both"/>
              <w:rPr>
                <w:rFonts w:eastAsia="Times New Roman"/>
              </w:rPr>
            </w:pPr>
            <w:r w:rsidRPr="007C7911">
              <w:rPr>
                <w:rFonts w:ascii="Arial" w:eastAsia="Arial" w:hAnsi="Arial" w:cs="Arial"/>
                <w:sz w:val="20"/>
              </w:rPr>
              <w:t xml:space="preserve">Inne (wymień jakie?) </w:t>
            </w:r>
          </w:p>
        </w:tc>
        <w:tc>
          <w:tcPr>
            <w:tcW w:w="975"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81"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r>
    </w:tbl>
    <w:p w:rsidR="009B15A7" w:rsidRPr="0079256F" w:rsidRDefault="009B15A7" w:rsidP="009B15A7">
      <w:pPr>
        <w:rPr>
          <w:rFonts w:ascii="Times New Roman" w:hAnsi="Times New Roman" w:cs="Times New Roman"/>
          <w:color w:val="FF0000"/>
        </w:rPr>
      </w:pPr>
    </w:p>
    <w:p w:rsidR="009B15A7" w:rsidRPr="0079256F" w:rsidRDefault="009B15A7" w:rsidP="009B15A7">
      <w:pPr>
        <w:rPr>
          <w:rFonts w:ascii="Times New Roman" w:hAnsi="Times New Roman" w:cs="Times New Roman"/>
          <w:color w:val="FF0000"/>
        </w:rPr>
      </w:pPr>
      <w:r w:rsidRPr="0079256F">
        <w:rPr>
          <w:rFonts w:ascii="Times New Roman" w:hAnsi="Times New Roman" w:cs="Times New Roman"/>
          <w:color w:val="FF0000"/>
        </w:rPr>
        <w:t xml:space="preserve"> </w:t>
      </w:r>
    </w:p>
    <w:p w:rsidR="009B15A7" w:rsidRPr="00D42BE0" w:rsidRDefault="009B15A7" w:rsidP="009B15A7">
      <w:pPr>
        <w:rPr>
          <w:rFonts w:ascii="Times New Roman" w:hAnsi="Times New Roman" w:cs="Times New Roman"/>
        </w:rPr>
      </w:pPr>
      <w:r w:rsidRPr="00D42BE0">
        <w:rPr>
          <w:rFonts w:ascii="Times New Roman" w:hAnsi="Times New Roman" w:cs="Times New Roman"/>
        </w:rPr>
        <w:t>XII.</w:t>
      </w:r>
      <w:r w:rsidRPr="00D42BE0">
        <w:rPr>
          <w:rFonts w:ascii="Times New Roman" w:hAnsi="Times New Roman" w:cs="Times New Roman"/>
        </w:rPr>
        <w:tab/>
        <w:t>DZIAŁANIA INTERWENCYJNE PODJĘTE WOB</w:t>
      </w:r>
      <w:r w:rsidR="00D42BE0" w:rsidRPr="00D42BE0">
        <w:rPr>
          <w:rFonts w:ascii="Times New Roman" w:hAnsi="Times New Roman" w:cs="Times New Roman"/>
        </w:rPr>
        <w:t>EC OSOBY DOZNAJĄCEJ PRZEMOCY DO</w:t>
      </w:r>
      <w:r w:rsidRPr="00D42BE0">
        <w:rPr>
          <w:rFonts w:ascii="Times New Roman" w:hAnsi="Times New Roman" w:cs="Times New Roman"/>
        </w:rPr>
        <w:t xml:space="preserve">MOWEJ  </w:t>
      </w:r>
    </w:p>
    <w:p w:rsidR="009B15A7" w:rsidRPr="00E7761A" w:rsidRDefault="009B15A7" w:rsidP="009B15A7">
      <w:pPr>
        <w:rPr>
          <w:rFonts w:ascii="Times New Roman" w:hAnsi="Times New Roman" w:cs="Times New Roman"/>
        </w:rPr>
      </w:pPr>
      <w:r w:rsidRPr="00E7761A">
        <w:rPr>
          <w:rFonts w:ascii="Times New Roman" w:hAnsi="Times New Roman" w:cs="Times New Roman"/>
        </w:rPr>
        <w:t xml:space="preserve">     (zaznacz w odpowiednim miejscu znak X): </w:t>
      </w:r>
    </w:p>
    <w:p w:rsidR="00E7761A" w:rsidRPr="0079256F" w:rsidRDefault="009B15A7" w:rsidP="009B15A7">
      <w:pPr>
        <w:rPr>
          <w:rFonts w:ascii="Times New Roman" w:hAnsi="Times New Roman" w:cs="Times New Roman"/>
          <w:color w:val="FF0000"/>
        </w:rPr>
      </w:pPr>
      <w:r w:rsidRPr="0079256F">
        <w:rPr>
          <w:rFonts w:ascii="Times New Roman" w:hAnsi="Times New Roman" w:cs="Times New Roman"/>
          <w:color w:val="FF0000"/>
        </w:rPr>
        <w:tab/>
        <w:t xml:space="preserve"> </w:t>
      </w:r>
      <w:r w:rsidRPr="0079256F">
        <w:rPr>
          <w:rFonts w:ascii="Times New Roman" w:hAnsi="Times New Roman" w:cs="Times New Roman"/>
          <w:color w:val="FF0000"/>
        </w:rPr>
        <w:tab/>
        <w:t xml:space="preserve"> </w:t>
      </w:r>
    </w:p>
    <w:tbl>
      <w:tblPr>
        <w:tblW w:w="9954" w:type="dxa"/>
        <w:tblInd w:w="-28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4" w:type="dxa"/>
          <w:left w:w="101" w:type="dxa"/>
          <w:right w:w="86" w:type="dxa"/>
        </w:tblCellMar>
        <w:tblLook w:val="04A0" w:firstRow="1" w:lastRow="0" w:firstColumn="1" w:lastColumn="0" w:noHBand="0" w:noVBand="1"/>
      </w:tblPr>
      <w:tblGrid>
        <w:gridCol w:w="6978"/>
        <w:gridCol w:w="998"/>
        <w:gridCol w:w="988"/>
        <w:gridCol w:w="990"/>
      </w:tblGrid>
      <w:tr w:rsidR="00E7761A" w:rsidRPr="007C7911" w:rsidTr="00E7761A">
        <w:trPr>
          <w:trHeight w:val="562"/>
        </w:trPr>
        <w:tc>
          <w:tcPr>
            <w:tcW w:w="697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right="14"/>
              <w:jc w:val="center"/>
              <w:rPr>
                <w:rFonts w:eastAsia="Times New Roman"/>
              </w:rPr>
            </w:pPr>
            <w:r w:rsidRPr="007C7911">
              <w:rPr>
                <w:rFonts w:ascii="Arial" w:eastAsia="Arial" w:hAnsi="Arial" w:cs="Arial"/>
                <w:sz w:val="20"/>
              </w:rPr>
              <w:t xml:space="preserve">Działanie </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firstLine="3"/>
              <w:jc w:val="center"/>
              <w:rPr>
                <w:rFonts w:eastAsia="Times New Roman"/>
              </w:rPr>
            </w:pPr>
            <w:r w:rsidRPr="007C7911">
              <w:rPr>
                <w:rFonts w:ascii="Arial" w:eastAsia="Arial" w:hAnsi="Arial" w:cs="Arial"/>
                <w:sz w:val="16"/>
              </w:rPr>
              <w:t xml:space="preserve">Osoba 1 doznająca przemocy </w:t>
            </w:r>
          </w:p>
        </w:tc>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firstLine="3"/>
              <w:jc w:val="center"/>
              <w:rPr>
                <w:rFonts w:eastAsia="Times New Roman"/>
              </w:rPr>
            </w:pPr>
            <w:r w:rsidRPr="007C7911">
              <w:rPr>
                <w:rFonts w:ascii="Arial" w:eastAsia="Arial" w:hAnsi="Arial" w:cs="Arial"/>
                <w:sz w:val="16"/>
              </w:rPr>
              <w:t xml:space="preserve">Osoba 2 doznająca przemocy </w:t>
            </w: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firstLine="3"/>
              <w:jc w:val="center"/>
              <w:rPr>
                <w:rFonts w:eastAsia="Times New Roman"/>
              </w:rPr>
            </w:pPr>
            <w:r w:rsidRPr="007C7911">
              <w:rPr>
                <w:rFonts w:ascii="Arial" w:eastAsia="Arial" w:hAnsi="Arial" w:cs="Arial"/>
                <w:sz w:val="16"/>
              </w:rPr>
              <w:t>Osoba 3 doznająca przemocy</w:t>
            </w:r>
            <w:r w:rsidRPr="007C7911">
              <w:rPr>
                <w:rFonts w:ascii="Arial" w:eastAsia="Arial" w:hAnsi="Arial" w:cs="Arial"/>
                <w:sz w:val="20"/>
              </w:rPr>
              <w:t xml:space="preserve"> </w:t>
            </w:r>
          </w:p>
        </w:tc>
      </w:tr>
      <w:tr w:rsidR="00E7761A" w:rsidRPr="007C7911" w:rsidTr="00E7761A">
        <w:trPr>
          <w:trHeight w:val="288"/>
        </w:trPr>
        <w:tc>
          <w:tcPr>
            <w:tcW w:w="697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jc w:val="both"/>
              <w:rPr>
                <w:rFonts w:eastAsia="Times New Roman"/>
              </w:rPr>
            </w:pPr>
            <w:r w:rsidRPr="007C7911">
              <w:rPr>
                <w:rFonts w:ascii="Arial" w:eastAsia="Arial" w:hAnsi="Arial" w:cs="Arial"/>
                <w:sz w:val="20"/>
              </w:rPr>
              <w:t xml:space="preserve">Udzielono pomocy ambulatoryjnej </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252"/>
              <w:jc w:val="center"/>
              <w:rPr>
                <w:rFonts w:eastAsia="Times New Roman"/>
              </w:rPr>
            </w:pPr>
            <w:r w:rsidRPr="007C7911">
              <w:rPr>
                <w:rFonts w:ascii="Arial" w:eastAsia="Arial" w:hAnsi="Arial" w:cs="Arial"/>
                <w:b/>
                <w:sz w:val="24"/>
              </w:rPr>
              <w:t xml:space="preserve"> </w:t>
            </w:r>
          </w:p>
        </w:tc>
      </w:tr>
      <w:tr w:rsidR="00E7761A" w:rsidRPr="007C7911" w:rsidTr="00E7761A">
        <w:trPr>
          <w:trHeight w:val="283"/>
        </w:trPr>
        <w:tc>
          <w:tcPr>
            <w:tcW w:w="697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jc w:val="both"/>
              <w:rPr>
                <w:rFonts w:eastAsia="Times New Roman"/>
              </w:rPr>
            </w:pPr>
            <w:r w:rsidRPr="007C7911">
              <w:rPr>
                <w:rFonts w:ascii="Arial" w:eastAsia="Arial" w:hAnsi="Arial" w:cs="Arial"/>
                <w:sz w:val="20"/>
              </w:rPr>
              <w:t xml:space="preserve">Przyjęto na leczenie szpitalne </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252"/>
              <w:jc w:val="center"/>
              <w:rPr>
                <w:rFonts w:eastAsia="Times New Roman"/>
              </w:rPr>
            </w:pPr>
            <w:r w:rsidRPr="007C7911">
              <w:rPr>
                <w:rFonts w:ascii="Arial" w:eastAsia="Arial" w:hAnsi="Arial" w:cs="Arial"/>
                <w:b/>
                <w:sz w:val="24"/>
              </w:rPr>
              <w:t xml:space="preserve"> </w:t>
            </w:r>
          </w:p>
        </w:tc>
      </w:tr>
      <w:tr w:rsidR="00E7761A" w:rsidRPr="007C7911" w:rsidTr="00E7761A">
        <w:trPr>
          <w:trHeight w:val="288"/>
        </w:trPr>
        <w:tc>
          <w:tcPr>
            <w:tcW w:w="697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34"/>
              <w:jc w:val="both"/>
              <w:rPr>
                <w:rFonts w:eastAsia="Times New Roman"/>
              </w:rPr>
            </w:pPr>
            <w:r w:rsidRPr="007C7911">
              <w:rPr>
                <w:rFonts w:ascii="Arial" w:eastAsia="Arial" w:hAnsi="Arial" w:cs="Arial"/>
                <w:sz w:val="20"/>
              </w:rPr>
              <w:t xml:space="preserve">Wydano zaświadczenie o przyczynach i rodzaju uszkodzeń ciała  </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252"/>
              <w:jc w:val="center"/>
              <w:rPr>
                <w:rFonts w:eastAsia="Times New Roman"/>
              </w:rPr>
            </w:pPr>
            <w:r w:rsidRPr="007C7911">
              <w:rPr>
                <w:rFonts w:ascii="Arial" w:eastAsia="Arial" w:hAnsi="Arial" w:cs="Arial"/>
                <w:b/>
                <w:sz w:val="24"/>
              </w:rPr>
              <w:t xml:space="preserve"> </w:t>
            </w:r>
          </w:p>
        </w:tc>
      </w:tr>
      <w:tr w:rsidR="00E7761A" w:rsidRPr="007C7911" w:rsidTr="00E7761A">
        <w:trPr>
          <w:trHeight w:val="288"/>
        </w:trPr>
        <w:tc>
          <w:tcPr>
            <w:tcW w:w="697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34"/>
              <w:jc w:val="both"/>
              <w:rPr>
                <w:rFonts w:eastAsia="Times New Roman"/>
              </w:rPr>
            </w:pPr>
            <w:r w:rsidRPr="007C7911">
              <w:rPr>
                <w:rFonts w:ascii="Arial" w:eastAsia="Arial" w:hAnsi="Arial" w:cs="Arial"/>
                <w:sz w:val="20"/>
              </w:rPr>
              <w:t xml:space="preserve">Zapewniono schronienie w placówce całodobowej </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252"/>
              <w:jc w:val="center"/>
              <w:rPr>
                <w:rFonts w:eastAsia="Times New Roman"/>
              </w:rPr>
            </w:pPr>
            <w:r w:rsidRPr="007C7911">
              <w:rPr>
                <w:rFonts w:ascii="Arial" w:eastAsia="Arial" w:hAnsi="Arial" w:cs="Arial"/>
                <w:b/>
                <w:sz w:val="24"/>
              </w:rPr>
              <w:t xml:space="preserve"> </w:t>
            </w:r>
          </w:p>
        </w:tc>
      </w:tr>
      <w:tr w:rsidR="00E7761A" w:rsidRPr="007C7911" w:rsidTr="00E7761A">
        <w:trPr>
          <w:trHeight w:val="284"/>
        </w:trPr>
        <w:tc>
          <w:tcPr>
            <w:tcW w:w="697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34"/>
              <w:jc w:val="both"/>
              <w:rPr>
                <w:rFonts w:eastAsia="Times New Roman"/>
              </w:rPr>
            </w:pPr>
            <w:r w:rsidRPr="007C7911">
              <w:rPr>
                <w:rFonts w:ascii="Arial" w:eastAsia="Arial" w:hAnsi="Arial" w:cs="Arial"/>
                <w:sz w:val="20"/>
              </w:rPr>
              <w:t xml:space="preserve">Zabezpieczono małoletniego w sytuacji zagrożenia zdrowia lub życia </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252"/>
              <w:jc w:val="center"/>
              <w:rPr>
                <w:rFonts w:eastAsia="Times New Roman"/>
              </w:rPr>
            </w:pPr>
            <w:r w:rsidRPr="007C7911">
              <w:rPr>
                <w:rFonts w:ascii="Arial" w:eastAsia="Arial" w:hAnsi="Arial" w:cs="Arial"/>
                <w:b/>
                <w:sz w:val="24"/>
              </w:rPr>
              <w:t xml:space="preserve"> </w:t>
            </w:r>
          </w:p>
        </w:tc>
      </w:tr>
      <w:tr w:rsidR="00E7761A" w:rsidRPr="007C7911" w:rsidTr="00E7761A">
        <w:trPr>
          <w:trHeight w:val="283"/>
        </w:trPr>
        <w:tc>
          <w:tcPr>
            <w:tcW w:w="697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34"/>
              <w:jc w:val="both"/>
              <w:rPr>
                <w:rFonts w:eastAsia="Times New Roman"/>
              </w:rPr>
            </w:pPr>
            <w:r w:rsidRPr="007C7911">
              <w:rPr>
                <w:rFonts w:ascii="Arial" w:eastAsia="Arial" w:hAnsi="Arial" w:cs="Arial"/>
                <w:sz w:val="20"/>
              </w:rPr>
              <w:t xml:space="preserve">Powiadomiono sąd rodzinny o sytuacji małoletniego </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282"/>
              <w:jc w:val="center"/>
              <w:rPr>
                <w:rFonts w:eastAsia="Times New Roman"/>
              </w:rPr>
            </w:pPr>
            <w:r w:rsidRPr="007C7911">
              <w:rPr>
                <w:rFonts w:ascii="Arial" w:eastAsia="Arial" w:hAnsi="Arial" w:cs="Arial"/>
                <w:b/>
                <w:sz w:val="24"/>
              </w:rPr>
              <w:t xml:space="preserve"> </w:t>
            </w:r>
          </w:p>
        </w:tc>
      </w:tr>
      <w:tr w:rsidR="00E7761A" w:rsidRPr="007C7911" w:rsidTr="00E7761A">
        <w:trPr>
          <w:trHeight w:val="288"/>
        </w:trPr>
        <w:tc>
          <w:tcPr>
            <w:tcW w:w="697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34"/>
              <w:jc w:val="both"/>
              <w:rPr>
                <w:rFonts w:eastAsia="Times New Roman"/>
              </w:rPr>
            </w:pPr>
            <w:r w:rsidRPr="007C7911">
              <w:rPr>
                <w:rFonts w:ascii="Arial" w:eastAsia="Arial" w:hAnsi="Arial" w:cs="Arial"/>
                <w:sz w:val="20"/>
              </w:rPr>
              <w:t xml:space="preserve">Przekazanie formularza „Niebieska Karta – B”  </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282"/>
              <w:jc w:val="center"/>
              <w:rPr>
                <w:rFonts w:eastAsia="Times New Roman"/>
              </w:rPr>
            </w:pPr>
            <w:r w:rsidRPr="007C7911">
              <w:rPr>
                <w:rFonts w:ascii="Arial" w:eastAsia="Arial" w:hAnsi="Arial" w:cs="Arial"/>
                <w:b/>
                <w:sz w:val="24"/>
              </w:rPr>
              <w:t xml:space="preserve"> </w:t>
            </w:r>
          </w:p>
        </w:tc>
      </w:tr>
      <w:tr w:rsidR="00E7761A" w:rsidRPr="007C7911" w:rsidTr="00E7761A">
        <w:trPr>
          <w:trHeight w:val="307"/>
        </w:trPr>
        <w:tc>
          <w:tcPr>
            <w:tcW w:w="697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34"/>
              <w:jc w:val="both"/>
              <w:rPr>
                <w:rFonts w:eastAsia="Times New Roman"/>
              </w:rPr>
            </w:pPr>
            <w:r w:rsidRPr="007C7911">
              <w:rPr>
                <w:rFonts w:ascii="Arial" w:eastAsia="Arial" w:hAnsi="Arial" w:cs="Arial"/>
                <w:sz w:val="20"/>
              </w:rPr>
              <w:t xml:space="preserve">Inne (wymień jakie?) </w:t>
            </w:r>
          </w:p>
        </w:tc>
        <w:tc>
          <w:tcPr>
            <w:tcW w:w="99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5"/>
              <w:rPr>
                <w:rFonts w:eastAsia="Times New Roman"/>
              </w:rPr>
            </w:pPr>
            <w:r w:rsidRPr="007C7911">
              <w:rPr>
                <w:rFonts w:ascii="Arial" w:eastAsia="Arial" w:hAnsi="Arial" w:cs="Arial"/>
                <w:b/>
                <w:sz w:val="24"/>
              </w:rPr>
              <w:t xml:space="preserve"> </w:t>
            </w:r>
          </w:p>
        </w:tc>
        <w:tc>
          <w:tcPr>
            <w:tcW w:w="988"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rPr>
                <w:rFonts w:eastAsia="Times New Roman"/>
              </w:rPr>
            </w:pPr>
            <w:r w:rsidRPr="007C7911">
              <w:rPr>
                <w:rFonts w:ascii="Arial" w:eastAsia="Arial" w:hAnsi="Arial" w:cs="Arial"/>
                <w:b/>
                <w:sz w:val="24"/>
              </w:rPr>
              <w:t xml:space="preserve"> </w:t>
            </w:r>
          </w:p>
        </w:tc>
        <w:tc>
          <w:tcPr>
            <w:tcW w:w="990" w:type="dxa"/>
            <w:tcBorders>
              <w:top w:val="single" w:sz="4" w:space="0" w:color="000001"/>
              <w:left w:val="single" w:sz="4" w:space="0" w:color="000001"/>
              <w:bottom w:val="single" w:sz="4" w:space="0" w:color="000001"/>
              <w:right w:val="single" w:sz="4" w:space="0" w:color="000001"/>
            </w:tcBorders>
            <w:shd w:val="clear" w:color="auto" w:fill="auto"/>
          </w:tcPr>
          <w:p w:rsidR="00E7761A" w:rsidRPr="007C7911" w:rsidRDefault="00E7761A" w:rsidP="00DD7B9B">
            <w:pPr>
              <w:ind w:left="282"/>
              <w:jc w:val="center"/>
              <w:rPr>
                <w:rFonts w:eastAsia="Times New Roman"/>
              </w:rPr>
            </w:pPr>
            <w:r w:rsidRPr="007C7911">
              <w:rPr>
                <w:rFonts w:ascii="Arial" w:eastAsia="Arial" w:hAnsi="Arial" w:cs="Arial"/>
                <w:b/>
                <w:sz w:val="24"/>
              </w:rPr>
              <w:t xml:space="preserve"> </w:t>
            </w:r>
          </w:p>
        </w:tc>
      </w:tr>
    </w:tbl>
    <w:p w:rsidR="009B15A7" w:rsidRPr="0079256F" w:rsidRDefault="009B15A7" w:rsidP="009B15A7">
      <w:pPr>
        <w:rPr>
          <w:rFonts w:ascii="Times New Roman" w:hAnsi="Times New Roman" w:cs="Times New Roman"/>
          <w:color w:val="FF0000"/>
        </w:rPr>
      </w:pPr>
    </w:p>
    <w:p w:rsidR="00DD3377" w:rsidRDefault="009B15A7" w:rsidP="009B15A7">
      <w:pPr>
        <w:rPr>
          <w:rFonts w:ascii="Times New Roman" w:hAnsi="Times New Roman" w:cs="Times New Roman"/>
        </w:rPr>
      </w:pPr>
      <w:r w:rsidRPr="00D42BE0">
        <w:rPr>
          <w:rFonts w:ascii="Times New Roman" w:hAnsi="Times New Roman" w:cs="Times New Roman"/>
        </w:rPr>
        <w:lastRenderedPageBreak/>
        <w:t>XIII.</w:t>
      </w:r>
      <w:r w:rsidRPr="00D42BE0">
        <w:rPr>
          <w:rFonts w:ascii="Times New Roman" w:hAnsi="Times New Roman" w:cs="Times New Roman"/>
        </w:rPr>
        <w:tab/>
        <w:t>DODATKOWE INFORMACJE</w:t>
      </w:r>
      <w:r w:rsidR="00DD3377">
        <w:rPr>
          <w:rFonts w:ascii="Times New Roman" w:hAnsi="Times New Roman" w:cs="Times New Roman"/>
        </w:rPr>
        <w:t>:</w:t>
      </w:r>
    </w:p>
    <w:p w:rsidR="009B15A7" w:rsidRDefault="00DD3377" w:rsidP="009B15A7">
      <w:pPr>
        <w:rPr>
          <w:rFonts w:ascii="Times New Roman" w:hAnsi="Times New Roman" w:cs="Times New Roman"/>
        </w:rPr>
      </w:pPr>
      <w:r>
        <w:rPr>
          <w:rFonts w:ascii="Times New Roman" w:hAnsi="Times New Roman" w:cs="Times New Roman"/>
        </w:rPr>
        <w:t>………………………………………………………………………………………………………………………………………………………………………………………………………………………………………………………………………………………………………………………………………</w:t>
      </w:r>
      <w:r w:rsidR="009B15A7" w:rsidRPr="00D42BE0">
        <w:rPr>
          <w:rFonts w:ascii="Times New Roman" w:hAnsi="Times New Roman" w:cs="Times New Roman"/>
        </w:rPr>
        <w:t xml:space="preserve"> </w:t>
      </w:r>
    </w:p>
    <w:p w:rsidR="00E7761A" w:rsidRPr="00D42BE0" w:rsidRDefault="00E7761A" w:rsidP="009B15A7">
      <w:pPr>
        <w:rPr>
          <w:rFonts w:ascii="Times New Roman" w:hAnsi="Times New Roman" w:cs="Times New Roman"/>
        </w:rPr>
      </w:pPr>
    </w:p>
    <w:p w:rsidR="009B15A7" w:rsidRPr="0079256F" w:rsidRDefault="009B15A7" w:rsidP="009B15A7">
      <w:pPr>
        <w:rPr>
          <w:rFonts w:ascii="Times New Roman" w:hAnsi="Times New Roman" w:cs="Times New Roman"/>
          <w:color w:val="FF0000"/>
        </w:rPr>
      </w:pPr>
      <w:r w:rsidRPr="0079256F">
        <w:rPr>
          <w:rFonts w:ascii="Times New Roman" w:hAnsi="Times New Roman" w:cs="Times New Roman"/>
          <w:color w:val="FF0000"/>
        </w:rPr>
        <w:t xml:space="preserve"> </w:t>
      </w:r>
    </w:p>
    <w:p w:rsidR="009B15A7" w:rsidRPr="00DD53AC" w:rsidRDefault="009B15A7" w:rsidP="009B15A7">
      <w:pPr>
        <w:rPr>
          <w:rFonts w:ascii="Times New Roman" w:hAnsi="Times New Roman" w:cs="Times New Roman"/>
        </w:rPr>
      </w:pPr>
      <w:r w:rsidRPr="00DD53AC">
        <w:rPr>
          <w:rFonts w:ascii="Times New Roman" w:hAnsi="Times New Roman" w:cs="Times New Roman"/>
        </w:rPr>
        <w:t>XIV.</w:t>
      </w:r>
      <w:r w:rsidRPr="00DD53AC">
        <w:rPr>
          <w:rFonts w:ascii="Times New Roman" w:hAnsi="Times New Roman" w:cs="Times New Roman"/>
        </w:rPr>
        <w:tab/>
        <w:t xml:space="preserve">WSZCZĘCIE PROCEDURY „NIEBIESKIE KARTY” NASTĄPIŁO PRZEZ (zaznacz w odpowiednim miejscu znak X): </w:t>
      </w:r>
    </w:p>
    <w:p w:rsidR="008B03E8" w:rsidRDefault="008B03E8" w:rsidP="009B15A7">
      <w:pPr>
        <w:rPr>
          <w:rFonts w:ascii="Times New Roman" w:hAnsi="Times New Roman" w:cs="Times New Roman"/>
          <w:color w:val="FF0000"/>
        </w:rPr>
      </w:pPr>
    </w:p>
    <w:tbl>
      <w:tblPr>
        <w:tblW w:w="992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8" w:type="dxa"/>
          <w:left w:w="105" w:type="dxa"/>
          <w:right w:w="115" w:type="dxa"/>
        </w:tblCellMar>
        <w:tblLook w:val="04A0" w:firstRow="1" w:lastRow="0" w:firstColumn="1" w:lastColumn="0" w:noHBand="0" w:noVBand="1"/>
      </w:tblPr>
      <w:tblGrid>
        <w:gridCol w:w="9364"/>
        <w:gridCol w:w="562"/>
      </w:tblGrid>
      <w:tr w:rsidR="008B03E8" w:rsidRPr="007C7911" w:rsidTr="008B03E8">
        <w:trPr>
          <w:trHeight w:val="288"/>
        </w:trPr>
        <w:tc>
          <w:tcPr>
            <w:tcW w:w="9364" w:type="dxa"/>
            <w:tcBorders>
              <w:top w:val="single" w:sz="4" w:space="0" w:color="000001"/>
              <w:left w:val="single" w:sz="4" w:space="0" w:color="000001"/>
              <w:bottom w:val="single" w:sz="4" w:space="0" w:color="000001"/>
              <w:right w:val="single" w:sz="4" w:space="0" w:color="000001"/>
            </w:tcBorders>
            <w:shd w:val="clear" w:color="auto" w:fill="auto"/>
          </w:tcPr>
          <w:p w:rsidR="008B03E8" w:rsidRPr="007C7911" w:rsidRDefault="008B03E8" w:rsidP="00DD7B9B">
            <w:pPr>
              <w:rPr>
                <w:rFonts w:eastAsia="Times New Roman"/>
              </w:rPr>
            </w:pPr>
            <w:r w:rsidRPr="007C7911">
              <w:rPr>
                <w:rFonts w:ascii="Arial" w:eastAsia="Arial" w:hAnsi="Arial" w:cs="Arial"/>
                <w:sz w:val="20"/>
              </w:rPr>
              <w:t xml:space="preserve">Pracownika socjalnego jednostki organizacyjnej pomocy społecznej </w:t>
            </w:r>
          </w:p>
        </w:tc>
        <w:tc>
          <w:tcPr>
            <w:tcW w:w="562" w:type="dxa"/>
            <w:tcBorders>
              <w:top w:val="single" w:sz="4" w:space="0" w:color="000001"/>
              <w:left w:val="single" w:sz="4" w:space="0" w:color="000001"/>
              <w:bottom w:val="single" w:sz="4" w:space="0" w:color="000001"/>
              <w:right w:val="single" w:sz="4" w:space="0" w:color="000001"/>
            </w:tcBorders>
            <w:shd w:val="clear" w:color="auto" w:fill="auto"/>
          </w:tcPr>
          <w:p w:rsidR="008B03E8" w:rsidRPr="007C7911" w:rsidRDefault="008B03E8" w:rsidP="00DD7B9B">
            <w:pPr>
              <w:rPr>
                <w:rFonts w:eastAsia="Times New Roman"/>
              </w:rPr>
            </w:pPr>
            <w:r w:rsidRPr="007C7911">
              <w:rPr>
                <w:rFonts w:ascii="Arial" w:eastAsia="Arial" w:hAnsi="Arial" w:cs="Arial"/>
                <w:sz w:val="24"/>
              </w:rPr>
              <w:t xml:space="preserve"> </w:t>
            </w:r>
          </w:p>
        </w:tc>
      </w:tr>
      <w:tr w:rsidR="008B03E8" w:rsidRPr="007C7911" w:rsidTr="008B03E8">
        <w:trPr>
          <w:trHeight w:val="283"/>
        </w:trPr>
        <w:tc>
          <w:tcPr>
            <w:tcW w:w="9364" w:type="dxa"/>
            <w:tcBorders>
              <w:top w:val="single" w:sz="4" w:space="0" w:color="000001"/>
              <w:left w:val="single" w:sz="4" w:space="0" w:color="000001"/>
              <w:bottom w:val="single" w:sz="4" w:space="0" w:color="000001"/>
              <w:right w:val="single" w:sz="4" w:space="0" w:color="000001"/>
            </w:tcBorders>
            <w:shd w:val="clear" w:color="auto" w:fill="auto"/>
          </w:tcPr>
          <w:p w:rsidR="008B03E8" w:rsidRPr="007C7911" w:rsidRDefault="008B03E8" w:rsidP="00DD7B9B">
            <w:pPr>
              <w:rPr>
                <w:rFonts w:eastAsia="Times New Roman"/>
              </w:rPr>
            </w:pPr>
            <w:r w:rsidRPr="007C7911">
              <w:rPr>
                <w:rFonts w:ascii="Arial" w:eastAsia="Arial" w:hAnsi="Arial" w:cs="Arial"/>
                <w:sz w:val="20"/>
              </w:rPr>
              <w:t xml:space="preserve">Funkcjonariusza Policji </w:t>
            </w:r>
          </w:p>
        </w:tc>
        <w:tc>
          <w:tcPr>
            <w:tcW w:w="562" w:type="dxa"/>
            <w:tcBorders>
              <w:top w:val="single" w:sz="4" w:space="0" w:color="000001"/>
              <w:left w:val="single" w:sz="4" w:space="0" w:color="000001"/>
              <w:bottom w:val="single" w:sz="4" w:space="0" w:color="000001"/>
              <w:right w:val="single" w:sz="4" w:space="0" w:color="000001"/>
            </w:tcBorders>
            <w:shd w:val="clear" w:color="auto" w:fill="auto"/>
          </w:tcPr>
          <w:p w:rsidR="008B03E8" w:rsidRPr="007C7911" w:rsidRDefault="008B03E8" w:rsidP="00DD7B9B">
            <w:pPr>
              <w:rPr>
                <w:rFonts w:eastAsia="Times New Roman"/>
              </w:rPr>
            </w:pPr>
            <w:r w:rsidRPr="007C7911">
              <w:rPr>
                <w:rFonts w:ascii="Arial" w:eastAsia="Arial" w:hAnsi="Arial" w:cs="Arial"/>
                <w:sz w:val="24"/>
              </w:rPr>
              <w:t xml:space="preserve"> </w:t>
            </w:r>
          </w:p>
        </w:tc>
      </w:tr>
      <w:tr w:rsidR="008B03E8" w:rsidRPr="007C7911" w:rsidTr="008B03E8">
        <w:trPr>
          <w:trHeight w:val="289"/>
        </w:trPr>
        <w:tc>
          <w:tcPr>
            <w:tcW w:w="9364" w:type="dxa"/>
            <w:tcBorders>
              <w:top w:val="single" w:sz="4" w:space="0" w:color="000001"/>
              <w:left w:val="single" w:sz="4" w:space="0" w:color="000001"/>
              <w:bottom w:val="single" w:sz="4" w:space="0" w:color="000001"/>
              <w:right w:val="single" w:sz="4" w:space="0" w:color="000001"/>
            </w:tcBorders>
            <w:shd w:val="clear" w:color="auto" w:fill="auto"/>
          </w:tcPr>
          <w:p w:rsidR="008B03E8" w:rsidRPr="007C7911" w:rsidRDefault="008B03E8" w:rsidP="00DD7B9B">
            <w:pPr>
              <w:rPr>
                <w:rFonts w:eastAsia="Times New Roman"/>
              </w:rPr>
            </w:pPr>
            <w:r w:rsidRPr="007C7911">
              <w:rPr>
                <w:rFonts w:ascii="Arial" w:eastAsia="Arial" w:hAnsi="Arial" w:cs="Arial"/>
                <w:sz w:val="20"/>
              </w:rPr>
              <w:t xml:space="preserve">Żołnierza Żandarmerii Wojskowej </w:t>
            </w:r>
          </w:p>
        </w:tc>
        <w:tc>
          <w:tcPr>
            <w:tcW w:w="562" w:type="dxa"/>
            <w:tcBorders>
              <w:top w:val="single" w:sz="4" w:space="0" w:color="000001"/>
              <w:left w:val="single" w:sz="4" w:space="0" w:color="000001"/>
              <w:bottom w:val="single" w:sz="4" w:space="0" w:color="000001"/>
              <w:right w:val="single" w:sz="4" w:space="0" w:color="000001"/>
            </w:tcBorders>
            <w:shd w:val="clear" w:color="auto" w:fill="auto"/>
          </w:tcPr>
          <w:p w:rsidR="008B03E8" w:rsidRPr="007C7911" w:rsidRDefault="008B03E8" w:rsidP="00DD7B9B">
            <w:pPr>
              <w:rPr>
                <w:rFonts w:eastAsia="Times New Roman"/>
              </w:rPr>
            </w:pPr>
            <w:r w:rsidRPr="007C7911">
              <w:rPr>
                <w:rFonts w:ascii="Arial" w:eastAsia="Arial" w:hAnsi="Arial" w:cs="Arial"/>
                <w:sz w:val="24"/>
              </w:rPr>
              <w:t xml:space="preserve"> </w:t>
            </w:r>
          </w:p>
        </w:tc>
      </w:tr>
      <w:tr w:rsidR="008B03E8" w:rsidRPr="007C7911" w:rsidTr="008B03E8">
        <w:trPr>
          <w:trHeight w:val="288"/>
        </w:trPr>
        <w:tc>
          <w:tcPr>
            <w:tcW w:w="9364" w:type="dxa"/>
            <w:tcBorders>
              <w:top w:val="single" w:sz="4" w:space="0" w:color="000001"/>
              <w:left w:val="single" w:sz="4" w:space="0" w:color="000001"/>
              <w:bottom w:val="single" w:sz="4" w:space="0" w:color="000001"/>
              <w:right w:val="single" w:sz="4" w:space="0" w:color="000001"/>
            </w:tcBorders>
            <w:shd w:val="clear" w:color="auto" w:fill="auto"/>
          </w:tcPr>
          <w:p w:rsidR="008B03E8" w:rsidRPr="007C7911" w:rsidRDefault="008B03E8" w:rsidP="00DD7B9B">
            <w:pPr>
              <w:rPr>
                <w:rFonts w:eastAsia="Times New Roman"/>
              </w:rPr>
            </w:pPr>
            <w:r w:rsidRPr="007C7911">
              <w:rPr>
                <w:rFonts w:ascii="Arial" w:eastAsia="Arial" w:hAnsi="Arial" w:cs="Arial"/>
                <w:sz w:val="20"/>
              </w:rPr>
              <w:t xml:space="preserve">Pracownika socjalnego specjalistycznego ośrodka wsparcia dla osób doznających przemocy domowej </w:t>
            </w:r>
          </w:p>
        </w:tc>
        <w:tc>
          <w:tcPr>
            <w:tcW w:w="562" w:type="dxa"/>
            <w:tcBorders>
              <w:top w:val="single" w:sz="4" w:space="0" w:color="000001"/>
              <w:left w:val="single" w:sz="4" w:space="0" w:color="000001"/>
              <w:bottom w:val="single" w:sz="4" w:space="0" w:color="000001"/>
              <w:right w:val="single" w:sz="4" w:space="0" w:color="000001"/>
            </w:tcBorders>
            <w:shd w:val="clear" w:color="auto" w:fill="auto"/>
          </w:tcPr>
          <w:p w:rsidR="008B03E8" w:rsidRPr="007C7911" w:rsidRDefault="008B03E8" w:rsidP="00DD7B9B">
            <w:pPr>
              <w:rPr>
                <w:rFonts w:eastAsia="Times New Roman"/>
              </w:rPr>
            </w:pPr>
            <w:r w:rsidRPr="007C7911">
              <w:rPr>
                <w:rFonts w:ascii="Arial" w:eastAsia="Arial" w:hAnsi="Arial" w:cs="Arial"/>
                <w:sz w:val="24"/>
              </w:rPr>
              <w:t xml:space="preserve"> </w:t>
            </w:r>
          </w:p>
        </w:tc>
      </w:tr>
      <w:tr w:rsidR="008B03E8" w:rsidRPr="007C7911" w:rsidTr="008B03E8">
        <w:trPr>
          <w:trHeight w:val="283"/>
        </w:trPr>
        <w:tc>
          <w:tcPr>
            <w:tcW w:w="9364" w:type="dxa"/>
            <w:tcBorders>
              <w:top w:val="single" w:sz="4" w:space="0" w:color="000001"/>
              <w:left w:val="single" w:sz="4" w:space="0" w:color="000001"/>
              <w:bottom w:val="single" w:sz="4" w:space="0" w:color="000001"/>
              <w:right w:val="single" w:sz="4" w:space="0" w:color="000001"/>
            </w:tcBorders>
            <w:shd w:val="clear" w:color="auto" w:fill="auto"/>
          </w:tcPr>
          <w:p w:rsidR="008B03E8" w:rsidRPr="007C7911" w:rsidRDefault="008B03E8" w:rsidP="00DD7B9B">
            <w:pPr>
              <w:rPr>
                <w:rFonts w:eastAsia="Times New Roman"/>
              </w:rPr>
            </w:pPr>
            <w:r w:rsidRPr="007C7911">
              <w:rPr>
                <w:rFonts w:ascii="Arial" w:eastAsia="Arial" w:hAnsi="Arial" w:cs="Arial"/>
                <w:sz w:val="20"/>
              </w:rPr>
              <w:t xml:space="preserve">Asystenta rodziny </w:t>
            </w:r>
          </w:p>
        </w:tc>
        <w:tc>
          <w:tcPr>
            <w:tcW w:w="562" w:type="dxa"/>
            <w:tcBorders>
              <w:top w:val="single" w:sz="4" w:space="0" w:color="000001"/>
              <w:left w:val="single" w:sz="4" w:space="0" w:color="000001"/>
              <w:bottom w:val="single" w:sz="4" w:space="0" w:color="000001"/>
              <w:right w:val="single" w:sz="4" w:space="0" w:color="000001"/>
            </w:tcBorders>
            <w:shd w:val="clear" w:color="auto" w:fill="auto"/>
          </w:tcPr>
          <w:p w:rsidR="008B03E8" w:rsidRPr="007C7911" w:rsidRDefault="008B03E8" w:rsidP="00DD7B9B">
            <w:pPr>
              <w:rPr>
                <w:rFonts w:eastAsia="Times New Roman"/>
              </w:rPr>
            </w:pPr>
            <w:r w:rsidRPr="007C7911">
              <w:rPr>
                <w:rFonts w:ascii="Arial" w:eastAsia="Arial" w:hAnsi="Arial" w:cs="Arial"/>
                <w:sz w:val="24"/>
              </w:rPr>
              <w:t xml:space="preserve"> </w:t>
            </w:r>
          </w:p>
        </w:tc>
      </w:tr>
      <w:tr w:rsidR="008B03E8" w:rsidRPr="007C7911" w:rsidTr="008B03E8">
        <w:trPr>
          <w:trHeight w:val="288"/>
        </w:trPr>
        <w:tc>
          <w:tcPr>
            <w:tcW w:w="9364" w:type="dxa"/>
            <w:tcBorders>
              <w:top w:val="single" w:sz="4" w:space="0" w:color="000001"/>
              <w:left w:val="single" w:sz="4" w:space="0" w:color="000001"/>
              <w:bottom w:val="single" w:sz="4" w:space="0" w:color="000001"/>
              <w:right w:val="single" w:sz="4" w:space="0" w:color="000001"/>
            </w:tcBorders>
            <w:shd w:val="clear" w:color="auto" w:fill="auto"/>
          </w:tcPr>
          <w:p w:rsidR="008B03E8" w:rsidRPr="007C7911" w:rsidRDefault="008B03E8" w:rsidP="00DD7B9B">
            <w:pPr>
              <w:rPr>
                <w:rFonts w:eastAsia="Times New Roman"/>
              </w:rPr>
            </w:pPr>
            <w:r w:rsidRPr="007C7911">
              <w:rPr>
                <w:rFonts w:ascii="Arial" w:eastAsia="Arial" w:hAnsi="Arial" w:cs="Arial"/>
                <w:sz w:val="20"/>
              </w:rPr>
              <w:t xml:space="preserve">Nauczyciela </w:t>
            </w:r>
          </w:p>
        </w:tc>
        <w:tc>
          <w:tcPr>
            <w:tcW w:w="562" w:type="dxa"/>
            <w:tcBorders>
              <w:top w:val="single" w:sz="4" w:space="0" w:color="000001"/>
              <w:left w:val="single" w:sz="4" w:space="0" w:color="000001"/>
              <w:bottom w:val="single" w:sz="4" w:space="0" w:color="000001"/>
              <w:right w:val="single" w:sz="4" w:space="0" w:color="000001"/>
            </w:tcBorders>
            <w:shd w:val="clear" w:color="auto" w:fill="auto"/>
          </w:tcPr>
          <w:p w:rsidR="008B03E8" w:rsidRPr="007C7911" w:rsidRDefault="008B03E8" w:rsidP="00DD7B9B">
            <w:pPr>
              <w:rPr>
                <w:rFonts w:eastAsia="Times New Roman"/>
              </w:rPr>
            </w:pPr>
            <w:r w:rsidRPr="007C7911">
              <w:rPr>
                <w:rFonts w:ascii="Arial" w:eastAsia="Arial" w:hAnsi="Arial" w:cs="Arial"/>
                <w:sz w:val="24"/>
              </w:rPr>
              <w:t xml:space="preserve"> </w:t>
            </w:r>
          </w:p>
        </w:tc>
      </w:tr>
      <w:tr w:rsidR="008B03E8" w:rsidRPr="007C7911" w:rsidTr="008B03E8">
        <w:trPr>
          <w:trHeight w:val="283"/>
        </w:trPr>
        <w:tc>
          <w:tcPr>
            <w:tcW w:w="9364" w:type="dxa"/>
            <w:tcBorders>
              <w:top w:val="single" w:sz="4" w:space="0" w:color="000001"/>
              <w:left w:val="single" w:sz="4" w:space="0" w:color="000001"/>
              <w:bottom w:val="single" w:sz="4" w:space="0" w:color="000001"/>
              <w:right w:val="single" w:sz="4" w:space="0" w:color="000001"/>
            </w:tcBorders>
            <w:shd w:val="clear" w:color="auto" w:fill="auto"/>
          </w:tcPr>
          <w:p w:rsidR="008B03E8" w:rsidRPr="007C7911" w:rsidRDefault="008B03E8" w:rsidP="00DD7B9B">
            <w:pPr>
              <w:rPr>
                <w:rFonts w:eastAsia="Times New Roman"/>
              </w:rPr>
            </w:pPr>
            <w:r w:rsidRPr="007C7911">
              <w:rPr>
                <w:rFonts w:ascii="Arial" w:eastAsia="Arial" w:hAnsi="Arial" w:cs="Arial"/>
                <w:sz w:val="20"/>
              </w:rPr>
              <w:t xml:space="preserve">Osobę wykonującą zawód medyczny, w tym lekarza, pielęgniarkę, położną lub ratownika medycznego </w:t>
            </w:r>
          </w:p>
        </w:tc>
        <w:tc>
          <w:tcPr>
            <w:tcW w:w="562" w:type="dxa"/>
            <w:tcBorders>
              <w:top w:val="single" w:sz="4" w:space="0" w:color="000001"/>
              <w:left w:val="single" w:sz="4" w:space="0" w:color="000001"/>
              <w:bottom w:val="single" w:sz="4" w:space="0" w:color="000001"/>
              <w:right w:val="single" w:sz="4" w:space="0" w:color="000001"/>
            </w:tcBorders>
            <w:shd w:val="clear" w:color="auto" w:fill="auto"/>
          </w:tcPr>
          <w:p w:rsidR="008B03E8" w:rsidRPr="007C7911" w:rsidRDefault="008B03E8" w:rsidP="00DD7B9B">
            <w:pPr>
              <w:rPr>
                <w:rFonts w:eastAsia="Times New Roman"/>
              </w:rPr>
            </w:pPr>
            <w:r w:rsidRPr="007C7911">
              <w:rPr>
                <w:rFonts w:ascii="Arial" w:eastAsia="Arial" w:hAnsi="Arial" w:cs="Arial"/>
                <w:sz w:val="24"/>
              </w:rPr>
              <w:t xml:space="preserve"> </w:t>
            </w:r>
          </w:p>
        </w:tc>
      </w:tr>
      <w:tr w:rsidR="008B03E8" w:rsidRPr="007C7911" w:rsidTr="008B03E8">
        <w:trPr>
          <w:trHeight w:val="288"/>
        </w:trPr>
        <w:tc>
          <w:tcPr>
            <w:tcW w:w="9364" w:type="dxa"/>
            <w:tcBorders>
              <w:top w:val="single" w:sz="4" w:space="0" w:color="000001"/>
              <w:left w:val="single" w:sz="4" w:space="0" w:color="000001"/>
              <w:bottom w:val="single" w:sz="4" w:space="0" w:color="000001"/>
              <w:right w:val="single" w:sz="4" w:space="0" w:color="000001"/>
            </w:tcBorders>
            <w:shd w:val="clear" w:color="auto" w:fill="auto"/>
          </w:tcPr>
          <w:p w:rsidR="008B03E8" w:rsidRPr="007C7911" w:rsidRDefault="008B03E8" w:rsidP="00DD7B9B">
            <w:pPr>
              <w:rPr>
                <w:rFonts w:eastAsia="Times New Roman"/>
              </w:rPr>
            </w:pPr>
            <w:r w:rsidRPr="007C7911">
              <w:rPr>
                <w:rFonts w:ascii="Arial" w:eastAsia="Arial" w:hAnsi="Arial" w:cs="Arial"/>
                <w:sz w:val="20"/>
              </w:rPr>
              <w:t>Przedstawiciela gminnej komisji rozwiązywania problemów alkoholowych</w:t>
            </w:r>
            <w:r w:rsidRPr="007C7911">
              <w:rPr>
                <w:rFonts w:eastAsia="Times New Roman"/>
              </w:rPr>
              <w:t xml:space="preserve"> </w:t>
            </w:r>
          </w:p>
        </w:tc>
        <w:tc>
          <w:tcPr>
            <w:tcW w:w="562" w:type="dxa"/>
            <w:tcBorders>
              <w:top w:val="single" w:sz="4" w:space="0" w:color="000001"/>
              <w:left w:val="single" w:sz="4" w:space="0" w:color="000001"/>
              <w:bottom w:val="single" w:sz="4" w:space="0" w:color="000001"/>
              <w:right w:val="single" w:sz="4" w:space="0" w:color="000001"/>
            </w:tcBorders>
            <w:shd w:val="clear" w:color="auto" w:fill="auto"/>
          </w:tcPr>
          <w:p w:rsidR="008B03E8" w:rsidRPr="007C7911" w:rsidRDefault="008B03E8" w:rsidP="00DD7B9B">
            <w:pPr>
              <w:rPr>
                <w:rFonts w:eastAsia="Times New Roman"/>
              </w:rPr>
            </w:pPr>
            <w:r w:rsidRPr="007C7911">
              <w:rPr>
                <w:rFonts w:ascii="Arial" w:eastAsia="Arial" w:hAnsi="Arial" w:cs="Arial"/>
                <w:sz w:val="24"/>
              </w:rPr>
              <w:t xml:space="preserve"> </w:t>
            </w:r>
          </w:p>
        </w:tc>
      </w:tr>
      <w:tr w:rsidR="008B03E8" w:rsidRPr="007C7911" w:rsidTr="008B03E8">
        <w:trPr>
          <w:trHeight w:val="471"/>
        </w:trPr>
        <w:tc>
          <w:tcPr>
            <w:tcW w:w="9364" w:type="dxa"/>
            <w:tcBorders>
              <w:top w:val="single" w:sz="4" w:space="0" w:color="000001"/>
              <w:left w:val="single" w:sz="4" w:space="0" w:color="000001"/>
              <w:bottom w:val="single" w:sz="4" w:space="0" w:color="000001"/>
              <w:right w:val="single" w:sz="4" w:space="0" w:color="000001"/>
            </w:tcBorders>
            <w:shd w:val="clear" w:color="auto" w:fill="auto"/>
          </w:tcPr>
          <w:p w:rsidR="008B03E8" w:rsidRPr="007C7911" w:rsidRDefault="008B03E8" w:rsidP="00DD7B9B">
            <w:pPr>
              <w:rPr>
                <w:rFonts w:eastAsia="Times New Roman"/>
              </w:rPr>
            </w:pPr>
            <w:r w:rsidRPr="007C7911">
              <w:rPr>
                <w:rFonts w:ascii="Arial" w:eastAsia="Arial" w:hAnsi="Arial" w:cs="Arial"/>
                <w:sz w:val="20"/>
              </w:rPr>
              <w:t xml:space="preserve">Pedagoga, psychologa lub terapeutę, będących przedstawicielami podmiotów, o których mowa w art. 9a ust. 3 ustawy z dnia 29 lipca 2005 r. o przeciwdziałaniu przemocy domowej </w:t>
            </w:r>
          </w:p>
        </w:tc>
        <w:tc>
          <w:tcPr>
            <w:tcW w:w="562" w:type="dxa"/>
            <w:tcBorders>
              <w:top w:val="single" w:sz="4" w:space="0" w:color="000001"/>
              <w:left w:val="single" w:sz="4" w:space="0" w:color="000001"/>
              <w:bottom w:val="single" w:sz="4" w:space="0" w:color="000001"/>
              <w:right w:val="single" w:sz="4" w:space="0" w:color="000001"/>
            </w:tcBorders>
            <w:shd w:val="clear" w:color="auto" w:fill="auto"/>
          </w:tcPr>
          <w:p w:rsidR="008B03E8" w:rsidRPr="007C7911" w:rsidRDefault="008B03E8" w:rsidP="00DD7B9B">
            <w:pPr>
              <w:rPr>
                <w:rFonts w:eastAsia="Times New Roman"/>
              </w:rPr>
            </w:pPr>
            <w:r w:rsidRPr="007C7911">
              <w:rPr>
                <w:rFonts w:ascii="Arial" w:eastAsia="Arial" w:hAnsi="Arial" w:cs="Arial"/>
                <w:sz w:val="24"/>
              </w:rPr>
              <w:t xml:space="preserve"> </w:t>
            </w:r>
          </w:p>
        </w:tc>
      </w:tr>
    </w:tbl>
    <w:p w:rsidR="008B03E8" w:rsidRPr="0079256F" w:rsidRDefault="008B03E8" w:rsidP="009B15A7">
      <w:pPr>
        <w:rPr>
          <w:rFonts w:ascii="Times New Roman" w:hAnsi="Times New Roman" w:cs="Times New Roman"/>
          <w:color w:val="FF0000"/>
        </w:rPr>
      </w:pPr>
    </w:p>
    <w:p w:rsidR="009B15A7" w:rsidRPr="0079256F" w:rsidRDefault="009B15A7" w:rsidP="009B15A7">
      <w:pPr>
        <w:rPr>
          <w:rFonts w:ascii="Times New Roman" w:hAnsi="Times New Roman" w:cs="Times New Roman"/>
          <w:color w:val="FF0000"/>
        </w:rPr>
      </w:pPr>
      <w:r w:rsidRPr="0079256F">
        <w:rPr>
          <w:rFonts w:ascii="Times New Roman" w:hAnsi="Times New Roman" w:cs="Times New Roman"/>
          <w:color w:val="FF0000"/>
        </w:rPr>
        <w:t xml:space="preserve"> </w:t>
      </w:r>
    </w:p>
    <w:p w:rsidR="009B15A7" w:rsidRPr="008B03E8" w:rsidRDefault="009B15A7" w:rsidP="008B03E8">
      <w:pPr>
        <w:jc w:val="right"/>
        <w:rPr>
          <w:rFonts w:ascii="Times New Roman" w:hAnsi="Times New Roman" w:cs="Times New Roman"/>
        </w:rPr>
      </w:pPr>
      <w:r w:rsidRPr="008B03E8">
        <w:rPr>
          <w:rFonts w:ascii="Times New Roman" w:hAnsi="Times New Roman" w:cs="Times New Roman"/>
        </w:rPr>
        <w:t xml:space="preserve"> </w:t>
      </w:r>
      <w:r w:rsidRPr="008B03E8">
        <w:rPr>
          <w:rFonts w:ascii="Times New Roman" w:hAnsi="Times New Roman" w:cs="Times New Roman"/>
        </w:rPr>
        <w:tab/>
        <w:t xml:space="preserve"> </w:t>
      </w:r>
      <w:r w:rsidRPr="008B03E8">
        <w:rPr>
          <w:rFonts w:ascii="Times New Roman" w:hAnsi="Times New Roman" w:cs="Times New Roman"/>
        </w:rPr>
        <w:tab/>
        <w:t xml:space="preserve"> </w:t>
      </w:r>
      <w:r w:rsidRPr="008B03E8">
        <w:rPr>
          <w:rFonts w:ascii="Times New Roman" w:hAnsi="Times New Roman" w:cs="Times New Roman"/>
        </w:rPr>
        <w:tab/>
        <w:t xml:space="preserve"> </w:t>
      </w:r>
      <w:r w:rsidRPr="008B03E8">
        <w:rPr>
          <w:rFonts w:ascii="Times New Roman" w:hAnsi="Times New Roman" w:cs="Times New Roman"/>
        </w:rPr>
        <w:tab/>
        <w:t xml:space="preserve"> </w:t>
      </w:r>
      <w:r w:rsidRPr="008B03E8">
        <w:rPr>
          <w:rFonts w:ascii="Times New Roman" w:hAnsi="Times New Roman" w:cs="Times New Roman"/>
        </w:rPr>
        <w:tab/>
        <w:t xml:space="preserve"> </w:t>
      </w:r>
      <w:r w:rsidRPr="008B03E8">
        <w:rPr>
          <w:rFonts w:ascii="Times New Roman" w:hAnsi="Times New Roman" w:cs="Times New Roman"/>
        </w:rPr>
        <w:tab/>
        <w:t xml:space="preserve"> </w:t>
      </w:r>
      <w:r w:rsidRPr="008B03E8">
        <w:rPr>
          <w:rFonts w:ascii="Times New Roman" w:hAnsi="Times New Roman" w:cs="Times New Roman"/>
        </w:rPr>
        <w:tab/>
        <w:t>.............................................</w:t>
      </w:r>
      <w:r w:rsidR="008B03E8" w:rsidRPr="008B03E8">
        <w:rPr>
          <w:rFonts w:ascii="Times New Roman" w:hAnsi="Times New Roman" w:cs="Times New Roman"/>
        </w:rPr>
        <w:t>.......................</w:t>
      </w:r>
      <w:r w:rsidRPr="008B03E8">
        <w:rPr>
          <w:rFonts w:ascii="Times New Roman" w:hAnsi="Times New Roman" w:cs="Times New Roman"/>
        </w:rPr>
        <w:t xml:space="preserve">....................................................... </w:t>
      </w:r>
    </w:p>
    <w:p w:rsidR="009B15A7" w:rsidRPr="008B03E8" w:rsidRDefault="009B15A7" w:rsidP="008B03E8">
      <w:pPr>
        <w:jc w:val="right"/>
        <w:rPr>
          <w:rFonts w:ascii="Times New Roman" w:hAnsi="Times New Roman" w:cs="Times New Roman"/>
        </w:rPr>
      </w:pPr>
      <w:r w:rsidRPr="008B03E8">
        <w:rPr>
          <w:rFonts w:ascii="Times New Roman" w:hAnsi="Times New Roman" w:cs="Times New Roman"/>
        </w:rPr>
        <w:t xml:space="preserve">                                                                                                     imię i nazwisko oraz czytelny podpis osoby wypełniającej</w:t>
      </w:r>
      <w:r w:rsidR="008B03E8" w:rsidRPr="008B03E8">
        <w:rPr>
          <w:rFonts w:ascii="Times New Roman" w:hAnsi="Times New Roman" w:cs="Times New Roman"/>
        </w:rPr>
        <w:t xml:space="preserve"> </w:t>
      </w:r>
      <w:r w:rsidRPr="008B03E8">
        <w:rPr>
          <w:rFonts w:ascii="Times New Roman" w:hAnsi="Times New Roman" w:cs="Times New Roman"/>
        </w:rPr>
        <w:t xml:space="preserve">formularz „Niebieska Karta – A”                             </w:t>
      </w:r>
    </w:p>
    <w:p w:rsidR="009B15A7" w:rsidRPr="008B03E8" w:rsidRDefault="009B15A7" w:rsidP="009B15A7">
      <w:pPr>
        <w:rPr>
          <w:rFonts w:ascii="Times New Roman" w:hAnsi="Times New Roman" w:cs="Times New Roman"/>
        </w:rPr>
      </w:pPr>
      <w:r w:rsidRPr="008B03E8">
        <w:rPr>
          <w:rFonts w:ascii="Times New Roman" w:hAnsi="Times New Roman" w:cs="Times New Roman"/>
        </w:rPr>
        <w:t xml:space="preserve"> </w:t>
      </w:r>
    </w:p>
    <w:p w:rsidR="009B15A7" w:rsidRPr="008B03E8" w:rsidRDefault="009B15A7" w:rsidP="009B15A7">
      <w:pPr>
        <w:rPr>
          <w:rFonts w:ascii="Times New Roman" w:hAnsi="Times New Roman" w:cs="Times New Roman"/>
        </w:rPr>
      </w:pPr>
      <w:r w:rsidRPr="008B03E8">
        <w:rPr>
          <w:rFonts w:ascii="Times New Roman" w:hAnsi="Times New Roman" w:cs="Times New Roman"/>
        </w:rPr>
        <w:t xml:space="preserve">  </w:t>
      </w:r>
    </w:p>
    <w:p w:rsidR="009B15A7" w:rsidRPr="008B03E8" w:rsidRDefault="009B15A7" w:rsidP="008B03E8">
      <w:pPr>
        <w:jc w:val="right"/>
        <w:rPr>
          <w:rFonts w:ascii="Times New Roman" w:hAnsi="Times New Roman" w:cs="Times New Roman"/>
        </w:rPr>
      </w:pPr>
      <w:r w:rsidRPr="008B03E8">
        <w:rPr>
          <w:rFonts w:ascii="Times New Roman" w:hAnsi="Times New Roman" w:cs="Times New Roman"/>
        </w:rPr>
        <w:t xml:space="preserve">……………………..…………………………………………………………… </w:t>
      </w:r>
    </w:p>
    <w:p w:rsidR="009B15A7" w:rsidRPr="008B03E8" w:rsidRDefault="009B15A7" w:rsidP="008B03E8">
      <w:pPr>
        <w:jc w:val="right"/>
        <w:rPr>
          <w:rFonts w:ascii="Times New Roman" w:hAnsi="Times New Roman" w:cs="Times New Roman"/>
        </w:rPr>
      </w:pPr>
      <w:r w:rsidRPr="008B03E8">
        <w:rPr>
          <w:rFonts w:ascii="Times New Roman" w:hAnsi="Times New Roman" w:cs="Times New Roman"/>
        </w:rPr>
        <w:t xml:space="preserve">(data wpływu formularza, podpis członka Zespołu Interdyscyplinarnego) </w:t>
      </w:r>
    </w:p>
    <w:p w:rsidR="009B15A7" w:rsidRPr="008B03E8" w:rsidRDefault="009B15A7" w:rsidP="009B15A7">
      <w:pPr>
        <w:rPr>
          <w:rFonts w:ascii="Times New Roman" w:hAnsi="Times New Roman" w:cs="Times New Roman"/>
        </w:rPr>
      </w:pPr>
    </w:p>
    <w:p w:rsidR="009B15A7" w:rsidRPr="008B03E8" w:rsidRDefault="009B15A7" w:rsidP="009B15A7">
      <w:pPr>
        <w:rPr>
          <w:rFonts w:ascii="Times New Roman" w:hAnsi="Times New Roman" w:cs="Times New Roman"/>
        </w:rPr>
      </w:pPr>
    </w:p>
    <w:p w:rsidR="009B15A7" w:rsidRPr="008B03E8" w:rsidRDefault="009B15A7" w:rsidP="009B15A7">
      <w:pPr>
        <w:rPr>
          <w:rFonts w:ascii="Times New Roman" w:hAnsi="Times New Roman" w:cs="Times New Roman"/>
        </w:rPr>
      </w:pPr>
    </w:p>
    <w:p w:rsidR="009B15A7" w:rsidRPr="008B03E8" w:rsidRDefault="009B15A7" w:rsidP="009B15A7">
      <w:pPr>
        <w:rPr>
          <w:rFonts w:ascii="Times New Roman" w:hAnsi="Times New Roman" w:cs="Times New Roman"/>
          <w:sz w:val="18"/>
        </w:rPr>
      </w:pPr>
      <w:r w:rsidRPr="008B03E8">
        <w:rPr>
          <w:rFonts w:ascii="Times New Roman" w:hAnsi="Times New Roman" w:cs="Times New Roman"/>
          <w:sz w:val="18"/>
        </w:rPr>
        <w:t>1)</w:t>
      </w:r>
      <w:r w:rsidRPr="008B03E8">
        <w:rPr>
          <w:rFonts w:ascii="Times New Roman" w:hAnsi="Times New Roman" w:cs="Times New Roman"/>
          <w:sz w:val="18"/>
        </w:rPr>
        <w:tab/>
        <w:t xml:space="preserve">wpisać właściwe </w:t>
      </w:r>
    </w:p>
    <w:p w:rsidR="009B15A7" w:rsidRPr="008B03E8" w:rsidRDefault="009B15A7" w:rsidP="009B15A7">
      <w:pPr>
        <w:rPr>
          <w:rFonts w:ascii="Times New Roman" w:hAnsi="Times New Roman" w:cs="Times New Roman"/>
          <w:sz w:val="18"/>
        </w:rPr>
      </w:pPr>
      <w:r w:rsidRPr="008B03E8">
        <w:rPr>
          <w:rFonts w:ascii="Times New Roman" w:hAnsi="Times New Roman" w:cs="Times New Roman"/>
          <w:sz w:val="18"/>
        </w:rPr>
        <w:t>2)</w:t>
      </w:r>
      <w:r w:rsidRPr="008B03E8">
        <w:rPr>
          <w:rFonts w:ascii="Times New Roman" w:hAnsi="Times New Roman" w:cs="Times New Roman"/>
          <w:sz w:val="18"/>
        </w:rPr>
        <w:tab/>
        <w:t xml:space="preserve">numer PESEL wpisuje się, o ile danej osobie numer taki został nadany. W przypadku braku numeru PESEL jest konieczne podanie innych danych identyfikujących osobę </w:t>
      </w:r>
    </w:p>
    <w:p w:rsidR="009B15A7" w:rsidRPr="008B03E8" w:rsidRDefault="009B15A7" w:rsidP="009B15A7">
      <w:pPr>
        <w:rPr>
          <w:rFonts w:ascii="Times New Roman" w:hAnsi="Times New Roman" w:cs="Times New Roman"/>
          <w:sz w:val="18"/>
        </w:rPr>
      </w:pPr>
      <w:r w:rsidRPr="008B03E8">
        <w:rPr>
          <w:rFonts w:ascii="Times New Roman" w:hAnsi="Times New Roman" w:cs="Times New Roman"/>
          <w:sz w:val="18"/>
        </w:rPr>
        <w:lastRenderedPageBreak/>
        <w:t>3)</w:t>
      </w:r>
      <w:r w:rsidRPr="008B03E8">
        <w:rPr>
          <w:rFonts w:ascii="Times New Roman" w:hAnsi="Times New Roman" w:cs="Times New Roman"/>
          <w:sz w:val="18"/>
        </w:rPr>
        <w:tab/>
        <w:t xml:space="preserve">podkreślić rodzaje zachowań  </w:t>
      </w:r>
    </w:p>
    <w:p w:rsidR="0079256F" w:rsidRPr="0079256F" w:rsidRDefault="0079256F" w:rsidP="00C05C11">
      <w:pPr>
        <w:rPr>
          <w:rFonts w:ascii="Times New Roman" w:hAnsi="Times New Roman" w:cs="Times New Roman"/>
          <w:color w:val="FF0000"/>
        </w:rPr>
      </w:pPr>
    </w:p>
    <w:p w:rsidR="00C05C11" w:rsidRDefault="00C05C11" w:rsidP="00C05C11">
      <w:pPr>
        <w:rPr>
          <w:rFonts w:ascii="Times New Roman" w:hAnsi="Times New Roman" w:cs="Times New Roman"/>
        </w:rPr>
      </w:pPr>
      <w:r w:rsidRPr="00C05C11">
        <w:rPr>
          <w:rFonts w:ascii="Times New Roman" w:hAnsi="Times New Roman" w:cs="Times New Roman"/>
        </w:rPr>
        <w:t>g) Wzór formularza „Niebieskie Karty – B” załącznik 7</w:t>
      </w:r>
    </w:p>
    <w:p w:rsidR="00D42BE0" w:rsidRPr="0079256F" w:rsidRDefault="00D42BE0" w:rsidP="00D42BE0">
      <w:pPr>
        <w:rPr>
          <w:rFonts w:ascii="Times New Roman" w:hAnsi="Times New Roman" w:cs="Times New Roman"/>
          <w:color w:val="FF0000"/>
        </w:rPr>
      </w:pPr>
    </w:p>
    <w:p w:rsidR="00D42BE0" w:rsidRPr="00D42BE0" w:rsidRDefault="00D42BE0" w:rsidP="00D42BE0">
      <w:pPr>
        <w:jc w:val="center"/>
        <w:rPr>
          <w:rFonts w:ascii="Times New Roman" w:hAnsi="Times New Roman" w:cs="Times New Roman"/>
          <w:b/>
        </w:rPr>
      </w:pPr>
      <w:r w:rsidRPr="00D42BE0">
        <w:rPr>
          <w:rFonts w:ascii="Times New Roman" w:hAnsi="Times New Roman" w:cs="Times New Roman"/>
          <w:b/>
        </w:rPr>
        <w:t>„NIEBIESKA KARTA – B”</w:t>
      </w:r>
    </w:p>
    <w:p w:rsidR="00D42BE0" w:rsidRPr="0079256F" w:rsidRDefault="00D42BE0" w:rsidP="00D42BE0">
      <w:pPr>
        <w:rPr>
          <w:rFonts w:ascii="Times New Roman" w:hAnsi="Times New Roman" w:cs="Times New Roman"/>
          <w:color w:val="FF0000"/>
        </w:rPr>
      </w:pPr>
      <w:r w:rsidRPr="0079256F">
        <w:rPr>
          <w:rFonts w:ascii="Times New Roman" w:hAnsi="Times New Roman" w:cs="Times New Roman"/>
          <w:color w:val="FF0000"/>
        </w:rPr>
        <w:t xml:space="preserve">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INFORMACJA DLA OSÓB DOZNAJĄCYCH PRZEMOCY DOMOWEJ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 Co to jest procedura „Niebieskie Karty”? </w:t>
      </w:r>
    </w:p>
    <w:p w:rsidR="00D42BE0" w:rsidRPr="005673CF" w:rsidRDefault="00D42BE0" w:rsidP="005673CF">
      <w:pPr>
        <w:ind w:firstLine="708"/>
        <w:rPr>
          <w:rFonts w:ascii="Times New Roman" w:hAnsi="Times New Roman" w:cs="Times New Roman"/>
        </w:rPr>
      </w:pPr>
      <w:r w:rsidRPr="005673CF">
        <w:rPr>
          <w:rFonts w:ascii="Times New Roman" w:hAnsi="Times New Roman" w:cs="Times New Roman"/>
        </w:rPr>
        <w:t xml:space="preserve">Są to różne działania podejmowane w sytuacji podejrzenia lub stwierdzenia stosowania przemocy domowej na podstawie przepisów ustawy o przeciwdziałaniu przemocy domowej. Celem procedury „Niebieskie Karty” jest zatrzymanie przemocy domowej i udzielenie pomocy i wsparcia Tobie i Twoim najbliższym. Na skutek wszczęcia procedury „Niebieskie </w:t>
      </w:r>
      <w:r w:rsidR="005673CF" w:rsidRPr="005673CF">
        <w:rPr>
          <w:rFonts w:ascii="Times New Roman" w:hAnsi="Times New Roman" w:cs="Times New Roman"/>
        </w:rPr>
        <w:t>Karty” informacja dotycząca Two</w:t>
      </w:r>
      <w:r w:rsidRPr="005673CF">
        <w:rPr>
          <w:rFonts w:ascii="Times New Roman" w:hAnsi="Times New Roman" w:cs="Times New Roman"/>
        </w:rPr>
        <w:t>jej sytuacji zostanie przekazana do grupy diagnostyczno-pomocowej. Więcej informacji na temat dalszych działań uzyskasz podczas spotkania z członkami tej grup</w:t>
      </w:r>
      <w:r w:rsidR="005673CF" w:rsidRPr="005673CF">
        <w:rPr>
          <w:rFonts w:ascii="Times New Roman" w:hAnsi="Times New Roman" w:cs="Times New Roman"/>
        </w:rPr>
        <w:t>y, na które zostaniesz zaproszo</w:t>
      </w:r>
      <w:r w:rsidRPr="005673CF">
        <w:rPr>
          <w:rFonts w:ascii="Times New Roman" w:hAnsi="Times New Roman" w:cs="Times New Roman"/>
        </w:rPr>
        <w:t xml:space="preserve">na/(y). W trakcie procedury członkowie grupy będą kontaktować się także z osobą, która przemoc stosuje.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 Co to jest przemoc domowa?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Przemoc domowa to jednorazowe albo powtarzające się umyślne działanie lub zaniechanie, wykorzystujące przewagę fizyczną, psychiczną lub ekonomiczną, naruszające prawa lub dobra osobiste osoby doznającej przemocy domowej, w szczególności: </w:t>
      </w:r>
    </w:p>
    <w:p w:rsidR="00D42BE0" w:rsidRPr="005673CF" w:rsidRDefault="00D42BE0" w:rsidP="00D42BE0">
      <w:pPr>
        <w:rPr>
          <w:rFonts w:ascii="Times New Roman" w:hAnsi="Times New Roman" w:cs="Times New Roman"/>
        </w:rPr>
      </w:pPr>
      <w:r w:rsidRPr="005673CF">
        <w:rPr>
          <w:rFonts w:ascii="Times New Roman" w:hAnsi="Times New Roman" w:cs="Times New Roman"/>
        </w:rPr>
        <w:t>a)</w:t>
      </w:r>
      <w:r w:rsidRPr="005673CF">
        <w:rPr>
          <w:rFonts w:ascii="Times New Roman" w:hAnsi="Times New Roman" w:cs="Times New Roman"/>
        </w:rPr>
        <w:tab/>
        <w:t xml:space="preserve">narażające tę osobę na niebezpieczeństwo utraty życia, zdrowia lub mienia,  </w:t>
      </w:r>
    </w:p>
    <w:p w:rsidR="00D42BE0" w:rsidRPr="005673CF" w:rsidRDefault="00D42BE0" w:rsidP="00D42BE0">
      <w:pPr>
        <w:rPr>
          <w:rFonts w:ascii="Times New Roman" w:hAnsi="Times New Roman" w:cs="Times New Roman"/>
        </w:rPr>
      </w:pPr>
      <w:r w:rsidRPr="005673CF">
        <w:rPr>
          <w:rFonts w:ascii="Times New Roman" w:hAnsi="Times New Roman" w:cs="Times New Roman"/>
        </w:rPr>
        <w:t>b)</w:t>
      </w:r>
      <w:r w:rsidRPr="005673CF">
        <w:rPr>
          <w:rFonts w:ascii="Times New Roman" w:hAnsi="Times New Roman" w:cs="Times New Roman"/>
        </w:rPr>
        <w:tab/>
        <w:t xml:space="preserve">naruszające jej godność, nietykalność cielesną lub wolność, w tym seksualną,  </w:t>
      </w:r>
    </w:p>
    <w:p w:rsidR="00D42BE0" w:rsidRPr="005673CF" w:rsidRDefault="00D42BE0" w:rsidP="00D42BE0">
      <w:pPr>
        <w:rPr>
          <w:rFonts w:ascii="Times New Roman" w:hAnsi="Times New Roman" w:cs="Times New Roman"/>
        </w:rPr>
      </w:pPr>
      <w:r w:rsidRPr="005673CF">
        <w:rPr>
          <w:rFonts w:ascii="Times New Roman" w:hAnsi="Times New Roman" w:cs="Times New Roman"/>
        </w:rPr>
        <w:t>c)</w:t>
      </w:r>
      <w:r w:rsidRPr="005673CF">
        <w:rPr>
          <w:rFonts w:ascii="Times New Roman" w:hAnsi="Times New Roman" w:cs="Times New Roman"/>
        </w:rPr>
        <w:tab/>
        <w:t xml:space="preserve">powodujące szkody na jej zdrowiu fizycznym lub psychicznym, wywołujące u tej osoby cierpienia lub krzywdę,  </w:t>
      </w:r>
    </w:p>
    <w:p w:rsidR="00D42BE0" w:rsidRPr="005673CF" w:rsidRDefault="00D42BE0" w:rsidP="00D42BE0">
      <w:pPr>
        <w:rPr>
          <w:rFonts w:ascii="Times New Roman" w:hAnsi="Times New Roman" w:cs="Times New Roman"/>
        </w:rPr>
      </w:pPr>
      <w:r w:rsidRPr="005673CF">
        <w:rPr>
          <w:rFonts w:ascii="Times New Roman" w:hAnsi="Times New Roman" w:cs="Times New Roman"/>
        </w:rPr>
        <w:t>d)</w:t>
      </w:r>
      <w:r w:rsidRPr="005673CF">
        <w:rPr>
          <w:rFonts w:ascii="Times New Roman" w:hAnsi="Times New Roman" w:cs="Times New Roman"/>
        </w:rPr>
        <w:tab/>
        <w:t xml:space="preserve">ograniczające lub pozbawiające tę osobę dostępu do środków finansowych lub możliwości podjęcia pracy lub uzyskania samodzielności finansowej,  </w:t>
      </w:r>
    </w:p>
    <w:p w:rsidR="00D42BE0" w:rsidRPr="005673CF" w:rsidRDefault="00D42BE0" w:rsidP="00D42BE0">
      <w:pPr>
        <w:rPr>
          <w:rFonts w:ascii="Times New Roman" w:hAnsi="Times New Roman" w:cs="Times New Roman"/>
        </w:rPr>
      </w:pPr>
      <w:r w:rsidRPr="005673CF">
        <w:rPr>
          <w:rFonts w:ascii="Times New Roman" w:hAnsi="Times New Roman" w:cs="Times New Roman"/>
        </w:rPr>
        <w:t>e)</w:t>
      </w:r>
      <w:r w:rsidRPr="005673CF">
        <w:rPr>
          <w:rFonts w:ascii="Times New Roman" w:hAnsi="Times New Roman" w:cs="Times New Roman"/>
        </w:rPr>
        <w:tab/>
        <w:t xml:space="preserve">istotnie naruszające prywatność tej osoby lub wzbudzające u niej poczucie zagrożenia, poniżenia lub udręczenia, w tym podejmowane za pomocą środków komunikacji elektronicznej.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Kto może być osobą doznającą przemocy domowej? </w:t>
      </w:r>
    </w:p>
    <w:p w:rsidR="00D42BE0" w:rsidRPr="005673CF" w:rsidRDefault="00D42BE0" w:rsidP="00D42BE0">
      <w:pPr>
        <w:rPr>
          <w:rFonts w:ascii="Times New Roman" w:hAnsi="Times New Roman" w:cs="Times New Roman"/>
        </w:rPr>
      </w:pPr>
      <w:r w:rsidRPr="005673CF">
        <w:rPr>
          <w:rFonts w:ascii="Times New Roman" w:hAnsi="Times New Roman" w:cs="Times New Roman"/>
        </w:rPr>
        <w:t>a)</w:t>
      </w:r>
      <w:r w:rsidRPr="005673CF">
        <w:rPr>
          <w:rFonts w:ascii="Times New Roman" w:hAnsi="Times New Roman" w:cs="Times New Roman"/>
        </w:rPr>
        <w:tab/>
        <w:t xml:space="preserve">małżonek, także w przypadku, gdy małżeństwo ustało lub zostało unieważnione, oraz jego wstępni (np. rodzice, dziadkowie, pradziadkowie), zstępni (np. dzieci, wnuki, prawnuki), rodzeństwo i ich małżonkowie,  </w:t>
      </w:r>
    </w:p>
    <w:p w:rsidR="00D42BE0" w:rsidRPr="005673CF" w:rsidRDefault="00D42BE0" w:rsidP="00D42BE0">
      <w:pPr>
        <w:rPr>
          <w:rFonts w:ascii="Times New Roman" w:hAnsi="Times New Roman" w:cs="Times New Roman"/>
        </w:rPr>
      </w:pPr>
      <w:r w:rsidRPr="005673CF">
        <w:rPr>
          <w:rFonts w:ascii="Times New Roman" w:hAnsi="Times New Roman" w:cs="Times New Roman"/>
        </w:rPr>
        <w:t>b)</w:t>
      </w:r>
      <w:r w:rsidRPr="005673CF">
        <w:rPr>
          <w:rFonts w:ascii="Times New Roman" w:hAnsi="Times New Roman" w:cs="Times New Roman"/>
        </w:rPr>
        <w:tab/>
        <w:t xml:space="preserve">wstępni i zstępni oraz ich małżonkowie,  </w:t>
      </w:r>
    </w:p>
    <w:p w:rsidR="00D42BE0" w:rsidRPr="005673CF" w:rsidRDefault="00D42BE0" w:rsidP="00D42BE0">
      <w:pPr>
        <w:rPr>
          <w:rFonts w:ascii="Times New Roman" w:hAnsi="Times New Roman" w:cs="Times New Roman"/>
        </w:rPr>
      </w:pPr>
      <w:r w:rsidRPr="005673CF">
        <w:rPr>
          <w:rFonts w:ascii="Times New Roman" w:hAnsi="Times New Roman" w:cs="Times New Roman"/>
        </w:rPr>
        <w:t>c)</w:t>
      </w:r>
      <w:r w:rsidRPr="005673CF">
        <w:rPr>
          <w:rFonts w:ascii="Times New Roman" w:hAnsi="Times New Roman" w:cs="Times New Roman"/>
        </w:rPr>
        <w:tab/>
        <w:t xml:space="preserve">rodzeństwo oraz ich wstępni, zstępni i ich małżonkowie,   </w:t>
      </w:r>
    </w:p>
    <w:p w:rsidR="00D42BE0" w:rsidRPr="005673CF" w:rsidRDefault="00D42BE0" w:rsidP="00D42BE0">
      <w:pPr>
        <w:rPr>
          <w:rFonts w:ascii="Times New Roman" w:hAnsi="Times New Roman" w:cs="Times New Roman"/>
        </w:rPr>
      </w:pPr>
      <w:r w:rsidRPr="005673CF">
        <w:rPr>
          <w:rFonts w:ascii="Times New Roman" w:hAnsi="Times New Roman" w:cs="Times New Roman"/>
        </w:rPr>
        <w:t>d)</w:t>
      </w:r>
      <w:r w:rsidRPr="005673CF">
        <w:rPr>
          <w:rFonts w:ascii="Times New Roman" w:hAnsi="Times New Roman" w:cs="Times New Roman"/>
        </w:rPr>
        <w:tab/>
        <w:t xml:space="preserve">osoba pozostająca w stosunku przysposobienia i jej małżonek oraz ich wstępni, zstępni, rodzeństwo i ich małżonkowie,  </w:t>
      </w:r>
    </w:p>
    <w:p w:rsidR="00D42BE0" w:rsidRPr="005673CF" w:rsidRDefault="00D42BE0" w:rsidP="00D42BE0">
      <w:pPr>
        <w:rPr>
          <w:rFonts w:ascii="Times New Roman" w:hAnsi="Times New Roman" w:cs="Times New Roman"/>
        </w:rPr>
      </w:pPr>
      <w:r w:rsidRPr="005673CF">
        <w:rPr>
          <w:rFonts w:ascii="Times New Roman" w:hAnsi="Times New Roman" w:cs="Times New Roman"/>
        </w:rPr>
        <w:t>e)</w:t>
      </w:r>
      <w:r w:rsidRPr="005673CF">
        <w:rPr>
          <w:rFonts w:ascii="Times New Roman" w:hAnsi="Times New Roman" w:cs="Times New Roman"/>
        </w:rPr>
        <w:tab/>
        <w:t xml:space="preserve">osoba pozostająca obecnie lub w przeszłości we wspólnym pożyciu oraz jej wstępni, zstępni, rodzeństwo i ich małżonkowie,  </w:t>
      </w:r>
    </w:p>
    <w:p w:rsidR="00D42BE0" w:rsidRPr="005673CF" w:rsidRDefault="00D42BE0" w:rsidP="00D42BE0">
      <w:pPr>
        <w:rPr>
          <w:rFonts w:ascii="Times New Roman" w:hAnsi="Times New Roman" w:cs="Times New Roman"/>
        </w:rPr>
      </w:pPr>
      <w:r w:rsidRPr="005673CF">
        <w:rPr>
          <w:rFonts w:ascii="Times New Roman" w:hAnsi="Times New Roman" w:cs="Times New Roman"/>
        </w:rPr>
        <w:lastRenderedPageBreak/>
        <w:t>f)</w:t>
      </w:r>
      <w:r w:rsidRPr="005673CF">
        <w:rPr>
          <w:rFonts w:ascii="Times New Roman" w:hAnsi="Times New Roman" w:cs="Times New Roman"/>
        </w:rPr>
        <w:tab/>
        <w:t xml:space="preserve">osoba wspólnie zamieszkująca i gospodarująca oraz jej wstępni, zstępni, rodzeństwo i ich małżonkowie,  </w:t>
      </w:r>
    </w:p>
    <w:p w:rsidR="00D42BE0" w:rsidRPr="005673CF" w:rsidRDefault="00D42BE0" w:rsidP="00D42BE0">
      <w:pPr>
        <w:rPr>
          <w:rFonts w:ascii="Times New Roman" w:hAnsi="Times New Roman" w:cs="Times New Roman"/>
        </w:rPr>
      </w:pPr>
      <w:r w:rsidRPr="005673CF">
        <w:rPr>
          <w:rFonts w:ascii="Times New Roman" w:hAnsi="Times New Roman" w:cs="Times New Roman"/>
        </w:rPr>
        <w:t>g)</w:t>
      </w:r>
      <w:r w:rsidRPr="005673CF">
        <w:rPr>
          <w:rFonts w:ascii="Times New Roman" w:hAnsi="Times New Roman" w:cs="Times New Roman"/>
        </w:rPr>
        <w:tab/>
        <w:t xml:space="preserve">osoba pozostająca obecnie lub w przeszłości w trwałej relacji uczuciowej lub fizycznej niezależnie od wspólnego zamieszkiwania i gospodarowania, </w:t>
      </w:r>
    </w:p>
    <w:p w:rsidR="00D42BE0" w:rsidRPr="005673CF" w:rsidRDefault="00D42BE0" w:rsidP="00D42BE0">
      <w:pPr>
        <w:rPr>
          <w:rFonts w:ascii="Times New Roman" w:hAnsi="Times New Roman" w:cs="Times New Roman"/>
        </w:rPr>
      </w:pPr>
      <w:r w:rsidRPr="005673CF">
        <w:rPr>
          <w:rFonts w:ascii="Times New Roman" w:hAnsi="Times New Roman" w:cs="Times New Roman"/>
        </w:rPr>
        <w:t>h)</w:t>
      </w:r>
      <w:r w:rsidRPr="005673CF">
        <w:rPr>
          <w:rFonts w:ascii="Times New Roman" w:hAnsi="Times New Roman" w:cs="Times New Roman"/>
        </w:rPr>
        <w:tab/>
        <w:t xml:space="preserve">małoletni. </w:t>
      </w:r>
    </w:p>
    <w:p w:rsidR="00D42BE0" w:rsidRPr="008B03E8" w:rsidRDefault="00D42BE0" w:rsidP="00D42BE0">
      <w:pPr>
        <w:rPr>
          <w:rFonts w:ascii="Times New Roman" w:hAnsi="Times New Roman" w:cs="Times New Roman"/>
          <w:b/>
        </w:rPr>
      </w:pPr>
      <w:r w:rsidRPr="008B03E8">
        <w:rPr>
          <w:rFonts w:ascii="Times New Roman" w:hAnsi="Times New Roman" w:cs="Times New Roman"/>
          <w:b/>
        </w:rPr>
        <w:t xml:space="preserve">Najczęstsze formy przemocy domowej: </w:t>
      </w:r>
    </w:p>
    <w:p w:rsidR="00D42BE0" w:rsidRPr="005673CF" w:rsidRDefault="00D42BE0" w:rsidP="00D42BE0">
      <w:pPr>
        <w:rPr>
          <w:rFonts w:ascii="Times New Roman" w:hAnsi="Times New Roman" w:cs="Times New Roman"/>
        </w:rPr>
      </w:pPr>
      <w:r w:rsidRPr="008B03E8">
        <w:rPr>
          <w:rFonts w:ascii="Times New Roman" w:hAnsi="Times New Roman" w:cs="Times New Roman"/>
          <w:u w:val="single"/>
        </w:rPr>
        <w:t>Przemoc fizyczna</w:t>
      </w:r>
      <w:r w:rsidRPr="005673CF">
        <w:rPr>
          <w:rFonts w:ascii="Times New Roman" w:hAnsi="Times New Roman" w:cs="Times New Roman"/>
        </w:rPr>
        <w:t xml:space="preserve">: bicie, szarpanie, kopanie, duszenie, popychanie, obezwładnianie i inne. </w:t>
      </w:r>
    </w:p>
    <w:p w:rsidR="00D42BE0" w:rsidRPr="005673CF" w:rsidRDefault="00D42BE0" w:rsidP="00D42BE0">
      <w:pPr>
        <w:rPr>
          <w:rFonts w:ascii="Times New Roman" w:hAnsi="Times New Roman" w:cs="Times New Roman"/>
        </w:rPr>
      </w:pPr>
      <w:r w:rsidRPr="008B03E8">
        <w:rPr>
          <w:rFonts w:ascii="Times New Roman" w:hAnsi="Times New Roman" w:cs="Times New Roman"/>
          <w:u w:val="single"/>
        </w:rPr>
        <w:t>Przemoc psychiczna</w:t>
      </w:r>
      <w:r w:rsidRPr="005673CF">
        <w:rPr>
          <w:rFonts w:ascii="Times New Roman" w:hAnsi="Times New Roman" w:cs="Times New Roman"/>
        </w:rPr>
        <w:t xml:space="preserve">: izolowanie, wyzywanie, ośmieszanie, grożenie, krytykowanie, poniżanie                         i inne.  </w:t>
      </w:r>
    </w:p>
    <w:p w:rsidR="00D42BE0" w:rsidRPr="005673CF" w:rsidRDefault="00D42BE0" w:rsidP="00D42BE0">
      <w:pPr>
        <w:rPr>
          <w:rFonts w:ascii="Times New Roman" w:hAnsi="Times New Roman" w:cs="Times New Roman"/>
        </w:rPr>
      </w:pPr>
      <w:r w:rsidRPr="008B03E8">
        <w:rPr>
          <w:rFonts w:ascii="Times New Roman" w:hAnsi="Times New Roman" w:cs="Times New Roman"/>
          <w:u w:val="single"/>
        </w:rPr>
        <w:t>Przemoc seksualna</w:t>
      </w:r>
      <w:r w:rsidRPr="005673CF">
        <w:rPr>
          <w:rFonts w:ascii="Times New Roman" w:hAnsi="Times New Roman" w:cs="Times New Roman"/>
        </w:rPr>
        <w:t xml:space="preserve">: zmuszanie do obcowania płciowego, innych czynności seksualnych i inne. </w:t>
      </w:r>
    </w:p>
    <w:p w:rsidR="00D42BE0" w:rsidRPr="005673CF" w:rsidRDefault="00D42BE0" w:rsidP="00D42BE0">
      <w:pPr>
        <w:rPr>
          <w:rFonts w:ascii="Times New Roman" w:hAnsi="Times New Roman" w:cs="Times New Roman"/>
        </w:rPr>
      </w:pPr>
      <w:r w:rsidRPr="008B03E8">
        <w:rPr>
          <w:rFonts w:ascii="Times New Roman" w:hAnsi="Times New Roman" w:cs="Times New Roman"/>
          <w:u w:val="single"/>
        </w:rPr>
        <w:t>Przemoc ekonomiczna</w:t>
      </w:r>
      <w:r w:rsidRPr="005673CF">
        <w:rPr>
          <w:rFonts w:ascii="Times New Roman" w:hAnsi="Times New Roman" w:cs="Times New Roman"/>
        </w:rPr>
        <w:t xml:space="preserve">: niełożenie na utrzymanie osób, wobec których istnieje taki obowiązek, niezaspokajanie potrzeb materialnych, niszczenie rzeczy osobistych, demolowanie mieszkania, wynoszenie sprzętów domowych i ich sprzedawanie i inne.  </w:t>
      </w:r>
    </w:p>
    <w:p w:rsidR="00D42BE0" w:rsidRPr="005673CF" w:rsidRDefault="00D42BE0" w:rsidP="00D42BE0">
      <w:pPr>
        <w:rPr>
          <w:rFonts w:ascii="Times New Roman" w:hAnsi="Times New Roman" w:cs="Times New Roman"/>
        </w:rPr>
      </w:pPr>
      <w:r w:rsidRPr="008B03E8">
        <w:rPr>
          <w:rFonts w:ascii="Times New Roman" w:hAnsi="Times New Roman" w:cs="Times New Roman"/>
          <w:u w:val="single"/>
        </w:rPr>
        <w:t>Przemoc za pomocą środków komunikacji elektronicznej</w:t>
      </w:r>
      <w:r w:rsidRPr="005673CF">
        <w:rPr>
          <w:rFonts w:ascii="Times New Roman" w:hAnsi="Times New Roman" w:cs="Times New Roman"/>
        </w:rPr>
        <w:t xml:space="preserve">: wyzywanie, straszenie, poniżanie osoby w Internecie lub przy użyciu telefonu, robienie jej zdjęcia lub rejestrowanie filmów bez jej zgody, publikowanie w Internecie lub rozsyłanie telefonem zdjęć, filmów lub tekstów, które ją obrażają lub ośmieszają i inne.  </w:t>
      </w:r>
    </w:p>
    <w:p w:rsidR="00D42BE0" w:rsidRPr="005673CF" w:rsidRDefault="00D42BE0" w:rsidP="00D42BE0">
      <w:pPr>
        <w:rPr>
          <w:rFonts w:ascii="Times New Roman" w:hAnsi="Times New Roman" w:cs="Times New Roman"/>
        </w:rPr>
      </w:pPr>
      <w:r w:rsidRPr="008B03E8">
        <w:rPr>
          <w:rFonts w:ascii="Times New Roman" w:hAnsi="Times New Roman" w:cs="Times New Roman"/>
          <w:u w:val="single"/>
        </w:rPr>
        <w:t>Inny rodzaj zachowań:</w:t>
      </w:r>
      <w:r w:rsidRPr="005673CF">
        <w:rPr>
          <w:rFonts w:ascii="Times New Roman" w:hAnsi="Times New Roman" w:cs="Times New Roman"/>
        </w:rPr>
        <w:t xml:space="preserve"> zaniedbanie, niezaspokojenie podstawowych potrzeb biologicznych, psychicznych i innych, niszczenie rzeczy osobistych, demolowanie mieszkania, wynoszenie sprzętów domowych i ich sprzedawanie, pozostawianie bez opieki osoby, która z powodu choroby, niepełnosprawności lub wieku nie może samodzielnie zaspokoić swoich potrzeb, zmuszanie do picia alkoholu, zmuszanie do zażywania środków odurzających, substancji psychotropowych lub leków i inne.  </w:t>
      </w:r>
    </w:p>
    <w:p w:rsidR="00D42BE0" w:rsidRPr="008B03E8" w:rsidRDefault="00D42BE0" w:rsidP="008B03E8">
      <w:pPr>
        <w:jc w:val="center"/>
        <w:rPr>
          <w:rFonts w:ascii="Times New Roman" w:hAnsi="Times New Roman" w:cs="Times New Roman"/>
          <w:b/>
        </w:rPr>
      </w:pPr>
      <w:r w:rsidRPr="008B03E8">
        <w:rPr>
          <w:rFonts w:ascii="Times New Roman" w:hAnsi="Times New Roman" w:cs="Times New Roman"/>
          <w:b/>
        </w:rPr>
        <w:t>WAŻNE</w:t>
      </w:r>
      <w:r w:rsidR="005673CF" w:rsidRPr="008B03E8">
        <w:rPr>
          <w:rFonts w:ascii="Times New Roman" w:hAnsi="Times New Roman" w:cs="Times New Roman"/>
          <w:b/>
        </w:rPr>
        <w:t xml:space="preserve"> !!!</w:t>
      </w:r>
    </w:p>
    <w:p w:rsidR="00D42BE0" w:rsidRPr="008B03E8" w:rsidRDefault="00D42BE0" w:rsidP="00D42BE0">
      <w:pPr>
        <w:rPr>
          <w:rFonts w:ascii="Times New Roman" w:hAnsi="Times New Roman" w:cs="Times New Roman"/>
          <w:b/>
        </w:rPr>
      </w:pPr>
      <w:r w:rsidRPr="008B03E8">
        <w:rPr>
          <w:rFonts w:ascii="Times New Roman" w:hAnsi="Times New Roman" w:cs="Times New Roman"/>
          <w:b/>
        </w:rPr>
        <w:t>Prawo zabrania stosowania przemocy i krzywdzenia swoic</w:t>
      </w:r>
      <w:r w:rsidR="005673CF" w:rsidRPr="008B03E8">
        <w:rPr>
          <w:rFonts w:ascii="Times New Roman" w:hAnsi="Times New Roman" w:cs="Times New Roman"/>
          <w:b/>
        </w:rPr>
        <w:t xml:space="preserve">h bliskich. Jeżeli Ty lub ktoś </w:t>
      </w:r>
      <w:r w:rsidRPr="008B03E8">
        <w:rPr>
          <w:rFonts w:ascii="Times New Roman" w:hAnsi="Times New Roman" w:cs="Times New Roman"/>
          <w:b/>
        </w:rPr>
        <w:t xml:space="preserve">z Twoich bliskich jest osobą doznającą przemocy domowej, nie wstydź się prosić o pomoc. Wezwij Policję, dzwoniąc na numer alarmowy 112. Prawo stoi po Twojej stronie!  </w:t>
      </w:r>
    </w:p>
    <w:p w:rsidR="00D42BE0" w:rsidRPr="008B03E8" w:rsidRDefault="00D42BE0" w:rsidP="00D42BE0">
      <w:pPr>
        <w:rPr>
          <w:rFonts w:ascii="Times New Roman" w:hAnsi="Times New Roman" w:cs="Times New Roman"/>
          <w:b/>
        </w:rPr>
      </w:pPr>
      <w:r w:rsidRPr="008B03E8">
        <w:rPr>
          <w:rFonts w:ascii="Times New Roman" w:hAnsi="Times New Roman" w:cs="Times New Roman"/>
          <w:b/>
        </w:rPr>
        <w:t xml:space="preserve">Masz prawo do złożenia zawiadomienia o popełnieniu przestępstwa z użyciem przemocy domowej do Prokuratury, Policji lub Żandarmerii Wojskowej. </w:t>
      </w:r>
    </w:p>
    <w:p w:rsidR="00D42BE0" w:rsidRPr="008B03E8" w:rsidRDefault="00D42BE0" w:rsidP="00D42BE0">
      <w:pPr>
        <w:rPr>
          <w:rFonts w:ascii="Times New Roman" w:hAnsi="Times New Roman" w:cs="Times New Roman"/>
          <w:b/>
        </w:rPr>
      </w:pPr>
      <w:r w:rsidRPr="008B03E8">
        <w:rPr>
          <w:rFonts w:ascii="Times New Roman" w:hAnsi="Times New Roman" w:cs="Times New Roman"/>
          <w:b/>
        </w:rPr>
        <w:t xml:space="preserve"> Możesz także zwrócić się po pomoc do podmiotów i organizacji realizujących działania na rzecz przeciwdziałania przemocy domowej.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Pomogą Ci: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 Ośrodki pomocy społecznej – w sprawach socjalnych, bytowych i prawnych.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 Powiatowe centra pomocy rodzinie – w zakresie prawnym, socjalnym, terapeutycznym lub udzielą informacji na temat instytucji lokalnie działających w tym zakresie w Twojej miejscowości.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 Ośrodki interwencji kryzysowej i Ośrodki wsparcia – zapewniając schronienie Tobie i Twoim bliskim, gdy doznajesz przemocy domowej, udzielą Ci pomocy i wsparcia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w przezwyciężeniu sytuacji kryzysowej, a także opracują plan pomocy.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 Specjalistyczne ośrodki wsparcia dla osób doznających przemocy domowej – zapewniając bezpłatne całodobowe schronienie Tobie i Twoim bliskim, gdy doznajesz przemocy domowej, oraz udzielą Ci </w:t>
      </w:r>
      <w:r w:rsidRPr="005673CF">
        <w:rPr>
          <w:rFonts w:ascii="Times New Roman" w:hAnsi="Times New Roman" w:cs="Times New Roman"/>
        </w:rPr>
        <w:lastRenderedPageBreak/>
        <w:t xml:space="preserve">kompleksowej, specjalistycznej pomocy w zakresie interwencyjnym, terapeutyczno-wspomagającym oraz potrzeb bytowych.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 Okręgowe ośrodki i lokalne punkty działające w ramach Sieci Pomocy Pokrzywdzonym Przestępstwem – zapewniając profesjonalną, kompleksową i bezpłatną pomoc prawną, psychologiczną, psychoterapeutyczną i materialną.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 Sądy opiekuńcze – w sprawach opiekuńczych i alimentacyjnych.  </w:t>
      </w:r>
    </w:p>
    <w:p w:rsidR="00D42BE0" w:rsidRPr="005673CF" w:rsidRDefault="00D42BE0" w:rsidP="00D42BE0">
      <w:pPr>
        <w:rPr>
          <w:rFonts w:ascii="Times New Roman" w:hAnsi="Times New Roman" w:cs="Times New Roman"/>
        </w:rPr>
      </w:pPr>
      <w:r w:rsidRPr="005673CF">
        <w:rPr>
          <w:rFonts w:ascii="Times New Roman" w:hAnsi="Times New Roman" w:cs="Times New Roman"/>
        </w:rPr>
        <w:t>■ Placówki ochrony zdrowia – np. uzyskać zaświadczenie lekarskie o doznanych obrażeniach.</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 Komisje rozwiązywania problemów alkoholowych – podejmując działania wobec osoby nadużywającej alkoholu.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 Punkty nieodpłatnej pomocy prawnej – w zakresie uzyskania pomocy prawnej.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Wykaz placówek funkcjonujących na Twoim terenie, udzielających pomocy i wsparcia osobom doznającym przemocy domowej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Uwaga: (dane wprowadza Zespół interwencyjny lub osoba, która wszczyna procedurę):   </w:t>
      </w:r>
    </w:p>
    <w:p w:rsidR="008B03E8" w:rsidRPr="005673CF" w:rsidRDefault="00D42BE0" w:rsidP="00D42BE0">
      <w:pPr>
        <w:rPr>
          <w:rFonts w:ascii="Times New Roman" w:hAnsi="Times New Roman" w:cs="Times New Roman"/>
        </w:rPr>
      </w:pPr>
      <w:r w:rsidRPr="005673CF">
        <w:rPr>
          <w:rFonts w:ascii="Times New Roman" w:hAnsi="Times New Roman" w:cs="Times New Roman"/>
        </w:rPr>
        <w:t xml:space="preserve"> </w:t>
      </w:r>
    </w:p>
    <w:tbl>
      <w:tblPr>
        <w:tblW w:w="9902" w:type="dxa"/>
        <w:tblInd w:w="-292"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55" w:type="dxa"/>
          <w:left w:w="31" w:type="dxa"/>
          <w:right w:w="23" w:type="dxa"/>
        </w:tblCellMar>
        <w:tblLook w:val="04A0" w:firstRow="1" w:lastRow="0" w:firstColumn="1" w:lastColumn="0" w:noHBand="0" w:noVBand="1"/>
      </w:tblPr>
      <w:tblGrid>
        <w:gridCol w:w="500"/>
        <w:gridCol w:w="2814"/>
        <w:gridCol w:w="2814"/>
        <w:gridCol w:w="1573"/>
        <w:gridCol w:w="2201"/>
      </w:tblGrid>
      <w:tr w:rsidR="008B03E8" w:rsidRPr="007C7911" w:rsidTr="008B03E8">
        <w:trPr>
          <w:trHeight w:val="413"/>
        </w:trPr>
        <w:tc>
          <w:tcPr>
            <w:tcW w:w="500"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ind w:left="58"/>
              <w:rPr>
                <w:rFonts w:eastAsia="Times New Roman"/>
              </w:rPr>
            </w:pPr>
            <w:r w:rsidRPr="007C7911">
              <w:rPr>
                <w:rFonts w:eastAsia="Times New Roman"/>
                <w:b/>
              </w:rPr>
              <w:t>Lp.</w:t>
            </w:r>
            <w:r w:rsidRPr="007C7911">
              <w:rPr>
                <w:rFonts w:eastAsia="Times New Roman"/>
              </w:rPr>
              <w:t xml:space="preserve"> </w:t>
            </w:r>
          </w:p>
        </w:tc>
        <w:tc>
          <w:tcPr>
            <w:tcW w:w="2814"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ind w:left="39"/>
              <w:rPr>
                <w:rFonts w:eastAsia="Times New Roman"/>
              </w:rPr>
            </w:pPr>
            <w:r w:rsidRPr="007C7911">
              <w:rPr>
                <w:rFonts w:eastAsia="Times New Roman"/>
                <w:b/>
              </w:rPr>
              <w:t>Nazwa instytucji/organizacji</w:t>
            </w:r>
            <w:r w:rsidRPr="007C7911">
              <w:rPr>
                <w:rFonts w:eastAsia="Times New Roman"/>
              </w:rPr>
              <w:t xml:space="preserve"> </w:t>
            </w:r>
          </w:p>
        </w:tc>
        <w:tc>
          <w:tcPr>
            <w:tcW w:w="2814"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ind w:left="62"/>
              <w:rPr>
                <w:rFonts w:eastAsia="Times New Roman"/>
              </w:rPr>
            </w:pPr>
            <w:r w:rsidRPr="007C7911">
              <w:rPr>
                <w:rFonts w:eastAsia="Times New Roman"/>
                <w:b/>
              </w:rPr>
              <w:t>Adres instytucji/organizacji</w:t>
            </w:r>
            <w:r w:rsidRPr="007C7911">
              <w:rPr>
                <w:rFonts w:eastAsia="Times New Roman"/>
              </w:rPr>
              <w:t xml:space="preserve"> </w:t>
            </w:r>
          </w:p>
        </w:tc>
        <w:tc>
          <w:tcPr>
            <w:tcW w:w="1573"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ind w:right="20"/>
              <w:jc w:val="center"/>
              <w:rPr>
                <w:rFonts w:eastAsia="Times New Roman"/>
              </w:rPr>
            </w:pPr>
            <w:r w:rsidRPr="007C7911">
              <w:rPr>
                <w:rFonts w:eastAsia="Times New Roman"/>
                <w:b/>
              </w:rPr>
              <w:t>Telefon</w:t>
            </w:r>
            <w:r w:rsidRPr="007C7911">
              <w:rPr>
                <w:rFonts w:eastAsia="Times New Roman"/>
              </w:rPr>
              <w:t xml:space="preserve"> </w:t>
            </w:r>
          </w:p>
        </w:tc>
        <w:tc>
          <w:tcPr>
            <w:tcW w:w="2201"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ind w:right="5"/>
              <w:jc w:val="center"/>
              <w:rPr>
                <w:rFonts w:eastAsia="Times New Roman"/>
              </w:rPr>
            </w:pPr>
            <w:r w:rsidRPr="007C7911">
              <w:rPr>
                <w:rFonts w:eastAsia="Times New Roman"/>
                <w:b/>
              </w:rPr>
              <w:t>Adres e-mail</w:t>
            </w:r>
            <w:r w:rsidRPr="007C7911">
              <w:rPr>
                <w:rFonts w:eastAsia="Times New Roman"/>
              </w:rPr>
              <w:t xml:space="preserve"> </w:t>
            </w:r>
          </w:p>
        </w:tc>
      </w:tr>
      <w:tr w:rsidR="008B03E8" w:rsidRPr="007C7911" w:rsidTr="008B03E8">
        <w:trPr>
          <w:trHeight w:val="418"/>
        </w:trPr>
        <w:tc>
          <w:tcPr>
            <w:tcW w:w="500"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ind w:left="34"/>
              <w:jc w:val="center"/>
              <w:rPr>
                <w:rFonts w:eastAsia="Times New Roman"/>
              </w:rPr>
            </w:pPr>
            <w:r w:rsidRPr="007C7911">
              <w:rPr>
                <w:rFonts w:eastAsia="Times New Roman"/>
              </w:rPr>
              <w:t xml:space="preserve"> </w:t>
            </w:r>
          </w:p>
        </w:tc>
        <w:tc>
          <w:tcPr>
            <w:tcW w:w="2814"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rPr>
                <w:rFonts w:eastAsia="Times New Roman"/>
              </w:rPr>
            </w:pPr>
            <w:r w:rsidRPr="007C7911">
              <w:rPr>
                <w:rFonts w:eastAsia="Times New Roman"/>
              </w:rPr>
              <w:t xml:space="preserve"> </w:t>
            </w:r>
          </w:p>
        </w:tc>
        <w:tc>
          <w:tcPr>
            <w:tcW w:w="2814"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rPr>
                <w:rFonts w:eastAsia="Times New Roman"/>
              </w:rPr>
            </w:pPr>
            <w:r w:rsidRPr="007C7911">
              <w:rPr>
                <w:rFonts w:eastAsia="Times New Roman"/>
              </w:rPr>
              <w:t xml:space="preserve"> </w:t>
            </w:r>
          </w:p>
        </w:tc>
        <w:tc>
          <w:tcPr>
            <w:tcW w:w="1573"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rPr>
                <w:rFonts w:eastAsia="Times New Roman"/>
              </w:rPr>
            </w:pPr>
            <w:r w:rsidRPr="007C7911">
              <w:rPr>
                <w:rFonts w:eastAsia="Times New Roman"/>
              </w:rPr>
              <w:t xml:space="preserve"> </w:t>
            </w:r>
          </w:p>
        </w:tc>
        <w:tc>
          <w:tcPr>
            <w:tcW w:w="2201"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ind w:left="5"/>
              <w:rPr>
                <w:rFonts w:eastAsia="Times New Roman"/>
              </w:rPr>
            </w:pPr>
            <w:r w:rsidRPr="007C7911">
              <w:rPr>
                <w:rFonts w:eastAsia="Times New Roman"/>
              </w:rPr>
              <w:t xml:space="preserve"> </w:t>
            </w:r>
          </w:p>
        </w:tc>
      </w:tr>
      <w:tr w:rsidR="008B03E8" w:rsidRPr="007C7911" w:rsidTr="008B03E8">
        <w:trPr>
          <w:trHeight w:val="413"/>
        </w:trPr>
        <w:tc>
          <w:tcPr>
            <w:tcW w:w="500"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ind w:left="34"/>
              <w:jc w:val="center"/>
              <w:rPr>
                <w:rFonts w:eastAsia="Times New Roman"/>
              </w:rPr>
            </w:pPr>
            <w:r w:rsidRPr="007C7911">
              <w:rPr>
                <w:rFonts w:eastAsia="Times New Roman"/>
              </w:rPr>
              <w:t xml:space="preserve"> </w:t>
            </w:r>
          </w:p>
        </w:tc>
        <w:tc>
          <w:tcPr>
            <w:tcW w:w="2814"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rPr>
                <w:rFonts w:eastAsia="Times New Roman"/>
              </w:rPr>
            </w:pPr>
            <w:r w:rsidRPr="007C7911">
              <w:rPr>
                <w:rFonts w:eastAsia="Times New Roman"/>
              </w:rPr>
              <w:t xml:space="preserve"> </w:t>
            </w:r>
          </w:p>
        </w:tc>
        <w:tc>
          <w:tcPr>
            <w:tcW w:w="2814"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rPr>
                <w:rFonts w:eastAsia="Times New Roman"/>
              </w:rPr>
            </w:pPr>
            <w:r w:rsidRPr="007C7911">
              <w:rPr>
                <w:rFonts w:eastAsia="Times New Roman"/>
              </w:rPr>
              <w:t xml:space="preserve"> </w:t>
            </w:r>
          </w:p>
        </w:tc>
        <w:tc>
          <w:tcPr>
            <w:tcW w:w="1573"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rPr>
                <w:rFonts w:eastAsia="Times New Roman"/>
              </w:rPr>
            </w:pPr>
            <w:r w:rsidRPr="007C7911">
              <w:rPr>
                <w:rFonts w:eastAsia="Times New Roman"/>
              </w:rPr>
              <w:t xml:space="preserve"> </w:t>
            </w:r>
          </w:p>
        </w:tc>
        <w:tc>
          <w:tcPr>
            <w:tcW w:w="2201"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ind w:left="5"/>
              <w:rPr>
                <w:rFonts w:eastAsia="Times New Roman"/>
              </w:rPr>
            </w:pPr>
            <w:r w:rsidRPr="007C7911">
              <w:rPr>
                <w:rFonts w:eastAsia="Times New Roman"/>
              </w:rPr>
              <w:t xml:space="preserve"> </w:t>
            </w:r>
          </w:p>
        </w:tc>
      </w:tr>
      <w:tr w:rsidR="008B03E8" w:rsidRPr="007C7911" w:rsidTr="008B03E8">
        <w:trPr>
          <w:trHeight w:val="418"/>
        </w:trPr>
        <w:tc>
          <w:tcPr>
            <w:tcW w:w="500"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ind w:left="34"/>
              <w:jc w:val="center"/>
              <w:rPr>
                <w:rFonts w:eastAsia="Times New Roman"/>
              </w:rPr>
            </w:pPr>
            <w:r w:rsidRPr="007C7911">
              <w:rPr>
                <w:rFonts w:eastAsia="Times New Roman"/>
              </w:rPr>
              <w:t xml:space="preserve"> </w:t>
            </w:r>
          </w:p>
        </w:tc>
        <w:tc>
          <w:tcPr>
            <w:tcW w:w="2814"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rPr>
                <w:rFonts w:eastAsia="Times New Roman"/>
              </w:rPr>
            </w:pPr>
            <w:r w:rsidRPr="007C7911">
              <w:rPr>
                <w:rFonts w:eastAsia="Times New Roman"/>
              </w:rPr>
              <w:t xml:space="preserve"> </w:t>
            </w:r>
          </w:p>
        </w:tc>
        <w:tc>
          <w:tcPr>
            <w:tcW w:w="2814"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rPr>
                <w:rFonts w:eastAsia="Times New Roman"/>
              </w:rPr>
            </w:pPr>
            <w:r w:rsidRPr="007C7911">
              <w:rPr>
                <w:rFonts w:eastAsia="Times New Roman"/>
              </w:rPr>
              <w:t xml:space="preserve"> </w:t>
            </w:r>
          </w:p>
        </w:tc>
        <w:tc>
          <w:tcPr>
            <w:tcW w:w="1573"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rPr>
                <w:rFonts w:eastAsia="Times New Roman"/>
              </w:rPr>
            </w:pPr>
            <w:r w:rsidRPr="007C7911">
              <w:rPr>
                <w:rFonts w:eastAsia="Times New Roman"/>
              </w:rPr>
              <w:t xml:space="preserve"> </w:t>
            </w:r>
          </w:p>
        </w:tc>
        <w:tc>
          <w:tcPr>
            <w:tcW w:w="2201"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ind w:left="5"/>
              <w:rPr>
                <w:rFonts w:eastAsia="Times New Roman"/>
              </w:rPr>
            </w:pPr>
            <w:r w:rsidRPr="007C7911">
              <w:rPr>
                <w:rFonts w:eastAsia="Times New Roman"/>
              </w:rPr>
              <w:t xml:space="preserve"> </w:t>
            </w:r>
          </w:p>
        </w:tc>
      </w:tr>
      <w:tr w:rsidR="008B03E8" w:rsidRPr="007C7911" w:rsidTr="008B03E8">
        <w:trPr>
          <w:trHeight w:val="413"/>
        </w:trPr>
        <w:tc>
          <w:tcPr>
            <w:tcW w:w="500"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ind w:left="34"/>
              <w:jc w:val="center"/>
              <w:rPr>
                <w:rFonts w:eastAsia="Times New Roman"/>
              </w:rPr>
            </w:pPr>
            <w:r w:rsidRPr="007C7911">
              <w:rPr>
                <w:rFonts w:eastAsia="Times New Roman"/>
              </w:rPr>
              <w:t xml:space="preserve"> </w:t>
            </w:r>
          </w:p>
        </w:tc>
        <w:tc>
          <w:tcPr>
            <w:tcW w:w="2814"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rPr>
                <w:rFonts w:eastAsia="Times New Roman"/>
              </w:rPr>
            </w:pPr>
            <w:r w:rsidRPr="007C7911">
              <w:rPr>
                <w:rFonts w:eastAsia="Times New Roman"/>
              </w:rPr>
              <w:t xml:space="preserve"> </w:t>
            </w:r>
          </w:p>
        </w:tc>
        <w:tc>
          <w:tcPr>
            <w:tcW w:w="2814"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rPr>
                <w:rFonts w:eastAsia="Times New Roman"/>
              </w:rPr>
            </w:pPr>
            <w:r w:rsidRPr="007C7911">
              <w:rPr>
                <w:rFonts w:eastAsia="Times New Roman"/>
              </w:rPr>
              <w:t xml:space="preserve"> </w:t>
            </w:r>
          </w:p>
        </w:tc>
        <w:tc>
          <w:tcPr>
            <w:tcW w:w="1573"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rPr>
                <w:rFonts w:eastAsia="Times New Roman"/>
              </w:rPr>
            </w:pPr>
            <w:r w:rsidRPr="007C7911">
              <w:rPr>
                <w:rFonts w:eastAsia="Times New Roman"/>
              </w:rPr>
              <w:t xml:space="preserve"> </w:t>
            </w:r>
          </w:p>
        </w:tc>
        <w:tc>
          <w:tcPr>
            <w:tcW w:w="2201" w:type="dxa"/>
            <w:tcBorders>
              <w:top w:val="single" w:sz="6" w:space="0" w:color="000001"/>
              <w:left w:val="single" w:sz="6" w:space="0" w:color="000001"/>
              <w:bottom w:val="single" w:sz="6" w:space="0" w:color="000001"/>
              <w:right w:val="single" w:sz="6" w:space="0" w:color="000001"/>
            </w:tcBorders>
            <w:shd w:val="clear" w:color="auto" w:fill="auto"/>
          </w:tcPr>
          <w:p w:rsidR="008B03E8" w:rsidRPr="007C7911" w:rsidRDefault="008B03E8" w:rsidP="00DD7B9B">
            <w:pPr>
              <w:spacing w:after="0"/>
              <w:ind w:left="5"/>
              <w:rPr>
                <w:rFonts w:eastAsia="Times New Roman"/>
              </w:rPr>
            </w:pPr>
            <w:r w:rsidRPr="007C7911">
              <w:rPr>
                <w:rFonts w:eastAsia="Times New Roman"/>
              </w:rPr>
              <w:t xml:space="preserve"> </w:t>
            </w:r>
          </w:p>
        </w:tc>
      </w:tr>
    </w:tbl>
    <w:p w:rsidR="00D42BE0" w:rsidRPr="005673CF" w:rsidRDefault="00D42BE0" w:rsidP="00D42BE0">
      <w:pPr>
        <w:rPr>
          <w:rFonts w:ascii="Times New Roman" w:hAnsi="Times New Roman" w:cs="Times New Roman"/>
        </w:rPr>
      </w:pPr>
      <w:r w:rsidRPr="005673CF">
        <w:rPr>
          <w:rFonts w:ascii="Times New Roman" w:hAnsi="Times New Roman" w:cs="Times New Roman"/>
        </w:rPr>
        <w:tab/>
        <w:t xml:space="preserve"> </w:t>
      </w:r>
      <w:r w:rsidRPr="005673CF">
        <w:rPr>
          <w:rFonts w:ascii="Times New Roman" w:hAnsi="Times New Roman" w:cs="Times New Roman"/>
        </w:rPr>
        <w:tab/>
        <w:t xml:space="preserve"> </w:t>
      </w:r>
      <w:r w:rsidRPr="005673CF">
        <w:rPr>
          <w:rFonts w:ascii="Times New Roman" w:hAnsi="Times New Roman" w:cs="Times New Roman"/>
        </w:rPr>
        <w:tab/>
        <w:t xml:space="preserve">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Możesz zadzwonić do: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 </w:t>
      </w:r>
      <w:r w:rsidRPr="008B03E8">
        <w:rPr>
          <w:rFonts w:ascii="Times New Roman" w:hAnsi="Times New Roman" w:cs="Times New Roman"/>
          <w:b/>
        </w:rPr>
        <w:t>Ogólnopolskiego Pogotowia dla Ofiar Przemocy w Rodzinie „Niebieska Linia" tel. 800 12 00 02</w:t>
      </w:r>
      <w:r w:rsidRPr="005673CF">
        <w:rPr>
          <w:rFonts w:ascii="Times New Roman" w:hAnsi="Times New Roman" w:cs="Times New Roman"/>
        </w:rPr>
        <w:t xml:space="preserve"> (linia całodobowa i bezpłatna), w poniedziałki w g</w:t>
      </w:r>
      <w:r w:rsidR="005673CF" w:rsidRPr="005673CF">
        <w:rPr>
          <w:rFonts w:ascii="Times New Roman" w:hAnsi="Times New Roman" w:cs="Times New Roman"/>
        </w:rPr>
        <w:t xml:space="preserve">odz. 1800–2200 można rozmawiać </w:t>
      </w:r>
      <w:r w:rsidRPr="005673CF">
        <w:rPr>
          <w:rFonts w:ascii="Times New Roman" w:hAnsi="Times New Roman" w:cs="Times New Roman"/>
        </w:rPr>
        <w:t xml:space="preserve">z konsultantem w języku angielskim, a we wtorki w godz. 1800–2200 w języku rosyjskim. </w:t>
      </w:r>
      <w:r w:rsidRPr="008B03E8">
        <w:rPr>
          <w:rFonts w:ascii="Times New Roman" w:hAnsi="Times New Roman" w:cs="Times New Roman"/>
          <w:b/>
        </w:rPr>
        <w:t>Dyżur prawn</w:t>
      </w:r>
      <w:r w:rsidRPr="005673CF">
        <w:rPr>
          <w:rFonts w:ascii="Times New Roman" w:hAnsi="Times New Roman" w:cs="Times New Roman"/>
        </w:rPr>
        <w:t xml:space="preserve">y tel. (22) 666 28 50 (linia płatna, czynna w poniedziałek i wtorek w godzinach 1700–2100) oraz tel. 800 12 00 02 (linia bezpłatna, czynna w środę w godzinach 1800–2200). </w:t>
      </w:r>
      <w:r w:rsidRPr="008B03E8">
        <w:rPr>
          <w:rFonts w:ascii="Times New Roman" w:hAnsi="Times New Roman" w:cs="Times New Roman"/>
          <w:b/>
        </w:rPr>
        <w:t>Poradnia e-mailowa:</w:t>
      </w:r>
      <w:r w:rsidRPr="005673CF">
        <w:rPr>
          <w:rFonts w:ascii="Times New Roman" w:hAnsi="Times New Roman" w:cs="Times New Roman"/>
        </w:rPr>
        <w:t xml:space="preserve"> niebieskalinia@niebieskalinia.info. Członkow</w:t>
      </w:r>
      <w:r w:rsidR="005673CF" w:rsidRPr="005673CF">
        <w:rPr>
          <w:rFonts w:ascii="Times New Roman" w:hAnsi="Times New Roman" w:cs="Times New Roman"/>
        </w:rPr>
        <w:t xml:space="preserve">ie rodzin z problemem przemocy </w:t>
      </w:r>
      <w:r w:rsidRPr="005673CF">
        <w:rPr>
          <w:rFonts w:ascii="Times New Roman" w:hAnsi="Times New Roman" w:cs="Times New Roman"/>
        </w:rPr>
        <w:t xml:space="preserve">i problemem alkoholowym mogą skonsultować się także przez </w:t>
      </w:r>
      <w:r w:rsidRPr="008B03E8">
        <w:rPr>
          <w:rFonts w:ascii="Times New Roman" w:hAnsi="Times New Roman" w:cs="Times New Roman"/>
          <w:b/>
        </w:rPr>
        <w:t xml:space="preserve">SKYPE: </w:t>
      </w:r>
      <w:proofErr w:type="spellStart"/>
      <w:r w:rsidRPr="008B03E8">
        <w:rPr>
          <w:rFonts w:ascii="Times New Roman" w:hAnsi="Times New Roman" w:cs="Times New Roman"/>
          <w:b/>
        </w:rPr>
        <w:t>pogotowie.niebieska.linia</w:t>
      </w:r>
      <w:proofErr w:type="spellEnd"/>
      <w:r w:rsidRPr="005673CF">
        <w:rPr>
          <w:rFonts w:ascii="Times New Roman" w:hAnsi="Times New Roman" w:cs="Times New Roman"/>
        </w:rPr>
        <w:t xml:space="preserve"> ze specjalistą z zakresu przeciwdziałania przemocy w rodzinie – konsultanci posługują się językiem migowym. </w:t>
      </w:r>
    </w:p>
    <w:p w:rsidR="00D42BE0" w:rsidRPr="005673CF" w:rsidRDefault="00D42BE0" w:rsidP="00D42BE0">
      <w:pPr>
        <w:rPr>
          <w:rFonts w:ascii="Times New Roman" w:hAnsi="Times New Roman" w:cs="Times New Roman"/>
        </w:rPr>
      </w:pPr>
      <w:r w:rsidRPr="005673CF">
        <w:rPr>
          <w:rFonts w:ascii="Times New Roman" w:hAnsi="Times New Roman" w:cs="Times New Roman"/>
        </w:rPr>
        <w:t></w:t>
      </w:r>
      <w:r w:rsidRPr="005673CF">
        <w:rPr>
          <w:rFonts w:ascii="Times New Roman" w:hAnsi="Times New Roman" w:cs="Times New Roman"/>
        </w:rPr>
        <w:tab/>
      </w:r>
      <w:r w:rsidRPr="008B03E8">
        <w:rPr>
          <w:rFonts w:ascii="Times New Roman" w:hAnsi="Times New Roman" w:cs="Times New Roman"/>
          <w:b/>
        </w:rPr>
        <w:t>Ogólnokrajowej Linii Pomocy Pokrzywdzonym</w:t>
      </w:r>
      <w:r w:rsidRPr="005673CF">
        <w:rPr>
          <w:rFonts w:ascii="Times New Roman" w:hAnsi="Times New Roman" w:cs="Times New Roman"/>
        </w:rPr>
        <w:t xml:space="preserve"> tel. +48 222 309 900 przez całą dobę można anonimowo uzyskać informacje o możliwości uzyskania pomocy, szybką poradę psychologiczną i prawną, a także umówić się na spotkanie ze specjalistami w dowolnym miejscu na terenie Polski. Możliwe są konsultacje w językach obcych oraz w języku migowym.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 </w:t>
      </w:r>
      <w:r w:rsidRPr="008B03E8">
        <w:rPr>
          <w:rFonts w:ascii="Times New Roman" w:hAnsi="Times New Roman" w:cs="Times New Roman"/>
        </w:rPr>
        <w:t xml:space="preserve">Policyjny telefon zaufania dla osób doznających przemocy domowej </w:t>
      </w:r>
      <w:r w:rsidRPr="005673CF">
        <w:rPr>
          <w:rFonts w:ascii="Times New Roman" w:hAnsi="Times New Roman" w:cs="Times New Roman"/>
        </w:rPr>
        <w:t xml:space="preserve">nr 800 120 226 (linia bezpłatna przy połączeniu z telefonów stacjonarnych, czynna codziennie w godzinach </w:t>
      </w:r>
    </w:p>
    <w:p w:rsidR="00D42BE0" w:rsidRPr="005673CF" w:rsidRDefault="00D42BE0" w:rsidP="00D42BE0">
      <w:pPr>
        <w:rPr>
          <w:rFonts w:ascii="Times New Roman" w:hAnsi="Times New Roman" w:cs="Times New Roman"/>
        </w:rPr>
      </w:pPr>
      <w:r w:rsidRPr="005673CF">
        <w:rPr>
          <w:rFonts w:ascii="Times New Roman" w:hAnsi="Times New Roman" w:cs="Times New Roman"/>
        </w:rPr>
        <w:t xml:space="preserve">od 9.30 do 15.30, od godz. 15.30 do 9.30 włączony jest automat).  </w:t>
      </w:r>
    </w:p>
    <w:p w:rsidR="00D42BE0" w:rsidRPr="005673CF" w:rsidRDefault="00D42BE0" w:rsidP="00C05C11">
      <w:pPr>
        <w:rPr>
          <w:rFonts w:ascii="Times New Roman" w:hAnsi="Times New Roman" w:cs="Times New Roman"/>
        </w:rPr>
      </w:pPr>
    </w:p>
    <w:p w:rsidR="0079256F" w:rsidRPr="0079256F" w:rsidRDefault="0079256F" w:rsidP="00C05C11">
      <w:pPr>
        <w:rPr>
          <w:rFonts w:ascii="Times New Roman" w:hAnsi="Times New Roman" w:cs="Times New Roman"/>
          <w:color w:val="FF0000"/>
        </w:rPr>
      </w:pPr>
    </w:p>
    <w:p w:rsidR="00C05C11" w:rsidRDefault="00234216" w:rsidP="00C05C11">
      <w:pPr>
        <w:rPr>
          <w:rFonts w:ascii="Times New Roman" w:hAnsi="Times New Roman" w:cs="Times New Roman"/>
          <w:b/>
        </w:rPr>
      </w:pPr>
      <w:r w:rsidRPr="00D95CAB">
        <w:rPr>
          <w:rFonts w:ascii="Times New Roman" w:hAnsi="Times New Roman" w:cs="Times New Roman"/>
          <w:b/>
        </w:rPr>
        <w:t>4.</w:t>
      </w:r>
      <w:r w:rsidR="00C05C11" w:rsidRPr="00D95CAB">
        <w:rPr>
          <w:rFonts w:ascii="Times New Roman" w:hAnsi="Times New Roman" w:cs="Times New Roman"/>
          <w:b/>
        </w:rPr>
        <w:t>1.12 Zadania pracowników szkoły  w sytuacjach podejrzenia krzywdzenia lub krzywdzenia ucznia  w formie przemocy domowej.</w:t>
      </w:r>
    </w:p>
    <w:p w:rsidR="008B03E8" w:rsidRPr="008B03E8" w:rsidRDefault="008B03E8" w:rsidP="008B03E8">
      <w:pPr>
        <w:jc w:val="center"/>
        <w:rPr>
          <w:rFonts w:ascii="Times New Roman" w:hAnsi="Times New Roman" w:cs="Times New Roman"/>
          <w:b/>
        </w:rPr>
      </w:pPr>
      <w:r>
        <w:rPr>
          <w:rFonts w:ascii="Times New Roman" w:hAnsi="Times New Roman" w:cs="Times New Roman"/>
          <w:b/>
        </w:rPr>
        <w:t>WAŻNE</w:t>
      </w:r>
    </w:p>
    <w:p w:rsidR="008B03E8" w:rsidRPr="008B03E8" w:rsidRDefault="008B03E8" w:rsidP="008B03E8">
      <w:pPr>
        <w:rPr>
          <w:rFonts w:ascii="Times New Roman" w:hAnsi="Times New Roman" w:cs="Times New Roman"/>
          <w:b/>
          <w:bCs/>
        </w:rPr>
      </w:pPr>
      <w:r w:rsidRPr="008B03E8">
        <w:rPr>
          <w:rFonts w:ascii="Times New Roman" w:hAnsi="Times New Roman" w:cs="Times New Roman"/>
          <w:b/>
          <w:bCs/>
        </w:rPr>
        <w:t>Każdy pracownik jest zobowiązany w sytuacji podejrzenia krzywdzenia lub krzywdzenia ucznia podjąć działania:</w:t>
      </w:r>
    </w:p>
    <w:p w:rsidR="008B03E8" w:rsidRPr="008B03E8" w:rsidRDefault="008B03E8" w:rsidP="008B03E8">
      <w:pPr>
        <w:rPr>
          <w:rFonts w:ascii="Times New Roman" w:hAnsi="Times New Roman" w:cs="Times New Roman"/>
          <w:b/>
          <w:bCs/>
        </w:rPr>
      </w:pPr>
      <w:r w:rsidRPr="008B03E8">
        <w:rPr>
          <w:rFonts w:ascii="Times New Roman" w:hAnsi="Times New Roman" w:cs="Times New Roman"/>
          <w:b/>
          <w:bCs/>
        </w:rPr>
        <w:t>- w przypadku bezpośredniego zagrożenia życia lub zdrowia – zawiadomić pogotowie ratunkowe i policję,</w:t>
      </w:r>
    </w:p>
    <w:p w:rsidR="008B03E8" w:rsidRPr="008B03E8" w:rsidRDefault="008B03E8" w:rsidP="008B03E8">
      <w:pPr>
        <w:rPr>
          <w:rFonts w:ascii="Times New Roman" w:hAnsi="Times New Roman" w:cs="Times New Roman"/>
          <w:b/>
          <w:bCs/>
        </w:rPr>
      </w:pPr>
      <w:r w:rsidRPr="008B03E8">
        <w:rPr>
          <w:rFonts w:ascii="Times New Roman" w:hAnsi="Times New Roman" w:cs="Times New Roman"/>
          <w:b/>
          <w:bCs/>
        </w:rPr>
        <w:t xml:space="preserve">- w przypadku zauważenia niepokojących symptomów, zgłosić to kierownictwu, koordynatorowi „Standardów ochrony małoletnich” lub pedagogowi szkolnemu. </w:t>
      </w:r>
    </w:p>
    <w:p w:rsidR="008B03E8" w:rsidRDefault="008B03E8" w:rsidP="00C05C11">
      <w:pPr>
        <w:rPr>
          <w:rFonts w:ascii="Times New Roman" w:hAnsi="Times New Roman" w:cs="Times New Roman"/>
          <w:b/>
        </w:rPr>
      </w:pPr>
    </w:p>
    <w:p w:rsidR="00D42BE0" w:rsidRPr="00DA0EB4" w:rsidRDefault="00D42BE0" w:rsidP="00D42BE0">
      <w:pPr>
        <w:rPr>
          <w:rFonts w:ascii="Times New Roman" w:hAnsi="Times New Roman" w:cs="Times New Roman"/>
        </w:rPr>
      </w:pPr>
      <w:r w:rsidRPr="00DA0EB4">
        <w:rPr>
          <w:rFonts w:ascii="Times New Roman" w:hAnsi="Times New Roman" w:cs="Times New Roman"/>
        </w:rPr>
        <w:t>Zadania i obowiązki pracowników szkoły</w:t>
      </w:r>
    </w:p>
    <w:p w:rsidR="00D42BE0" w:rsidRPr="00DA0EB4" w:rsidRDefault="00D42BE0" w:rsidP="00D42BE0">
      <w:pPr>
        <w:rPr>
          <w:rFonts w:ascii="Times New Roman" w:hAnsi="Times New Roman" w:cs="Times New Roman"/>
          <w:b/>
        </w:rPr>
      </w:pPr>
      <w:r w:rsidRPr="00DA0EB4">
        <w:rPr>
          <w:rFonts w:ascii="Times New Roman" w:hAnsi="Times New Roman" w:cs="Times New Roman"/>
          <w:b/>
        </w:rPr>
        <w:t>Dyrektor szkoły:</w:t>
      </w:r>
    </w:p>
    <w:p w:rsidR="00D42BE0" w:rsidRPr="00DA0EB4" w:rsidRDefault="00D42BE0" w:rsidP="00D42BE0">
      <w:pPr>
        <w:rPr>
          <w:rFonts w:ascii="Times New Roman" w:hAnsi="Times New Roman" w:cs="Times New Roman"/>
        </w:rPr>
      </w:pPr>
      <w:r w:rsidRPr="00DA0EB4">
        <w:rPr>
          <w:rFonts w:ascii="Times New Roman" w:hAnsi="Times New Roman" w:cs="Times New Roman"/>
        </w:rPr>
        <w:t>1.</w:t>
      </w:r>
      <w:r w:rsidRPr="00DA0EB4">
        <w:rPr>
          <w:rFonts w:ascii="Times New Roman" w:hAnsi="Times New Roman" w:cs="Times New Roman"/>
        </w:rPr>
        <w:tab/>
        <w:t>W porozumieniu z pedagogiem szkolnym lub koordynatorem występuje do sądu rodzinnego i prokuratury, ośrodka pomocy społecznej z zawiadomieniem o zagrożeniu dziecka krzywdzeniem,</w:t>
      </w:r>
    </w:p>
    <w:p w:rsidR="00D42BE0" w:rsidRPr="00DA0EB4" w:rsidRDefault="00D42BE0" w:rsidP="00D42BE0">
      <w:pPr>
        <w:rPr>
          <w:rFonts w:ascii="Times New Roman" w:hAnsi="Times New Roman" w:cs="Times New Roman"/>
        </w:rPr>
      </w:pPr>
      <w:r w:rsidRPr="00DA0EB4">
        <w:rPr>
          <w:rFonts w:ascii="Times New Roman" w:hAnsi="Times New Roman" w:cs="Times New Roman"/>
        </w:rPr>
        <w:t>2.</w:t>
      </w:r>
      <w:r w:rsidRPr="00DA0EB4">
        <w:rPr>
          <w:rFonts w:ascii="Times New Roman" w:hAnsi="Times New Roman" w:cs="Times New Roman"/>
        </w:rPr>
        <w:tab/>
        <w:t>Podpisuje wszystkie pisma wychodzące na zewnątrz w sprawach krzywdzenia uczniów.</w:t>
      </w:r>
    </w:p>
    <w:p w:rsidR="00D42BE0" w:rsidRPr="00DA0EB4" w:rsidRDefault="00D42BE0" w:rsidP="00D42BE0">
      <w:pPr>
        <w:rPr>
          <w:rFonts w:ascii="Times New Roman" w:hAnsi="Times New Roman" w:cs="Times New Roman"/>
        </w:rPr>
      </w:pPr>
      <w:r w:rsidRPr="00DA0EB4">
        <w:rPr>
          <w:rFonts w:ascii="Times New Roman" w:hAnsi="Times New Roman" w:cs="Times New Roman"/>
        </w:rPr>
        <w:t>3.</w:t>
      </w:r>
      <w:r w:rsidRPr="00DA0EB4">
        <w:rPr>
          <w:rFonts w:ascii="Times New Roman" w:hAnsi="Times New Roman" w:cs="Times New Roman"/>
        </w:rPr>
        <w:tab/>
        <w:t>Powołuje Zespoły interwencyjne do diagnozy i oceny ryzyka zagrożenia przemocą domową – odrębne dla każdej sprawy.</w:t>
      </w:r>
    </w:p>
    <w:p w:rsidR="00D42BE0" w:rsidRPr="00DA0EB4" w:rsidRDefault="00D42BE0" w:rsidP="00D42BE0">
      <w:pPr>
        <w:rPr>
          <w:rFonts w:ascii="Times New Roman" w:hAnsi="Times New Roman" w:cs="Times New Roman"/>
        </w:rPr>
      </w:pPr>
      <w:r w:rsidRPr="00DA0EB4">
        <w:rPr>
          <w:rFonts w:ascii="Times New Roman" w:hAnsi="Times New Roman" w:cs="Times New Roman"/>
        </w:rPr>
        <w:t>4.</w:t>
      </w:r>
      <w:r w:rsidRPr="00DA0EB4">
        <w:rPr>
          <w:rFonts w:ascii="Times New Roman" w:hAnsi="Times New Roman" w:cs="Times New Roman"/>
        </w:rPr>
        <w:tab/>
        <w:t>Organizuje pomoc psychologiczno - pedagogiczną dla osoby doznającej przemocy.</w:t>
      </w:r>
    </w:p>
    <w:p w:rsidR="00D42BE0" w:rsidRPr="00DA0EB4" w:rsidRDefault="00D42BE0" w:rsidP="00D42BE0">
      <w:pPr>
        <w:rPr>
          <w:rFonts w:ascii="Times New Roman" w:hAnsi="Times New Roman" w:cs="Times New Roman"/>
        </w:rPr>
      </w:pPr>
      <w:r w:rsidRPr="00DA0EB4">
        <w:rPr>
          <w:rFonts w:ascii="Times New Roman" w:hAnsi="Times New Roman" w:cs="Times New Roman"/>
        </w:rPr>
        <w:t>5.</w:t>
      </w:r>
      <w:r w:rsidRPr="00DA0EB4">
        <w:rPr>
          <w:rFonts w:ascii="Times New Roman" w:hAnsi="Times New Roman" w:cs="Times New Roman"/>
        </w:rPr>
        <w:tab/>
        <w:t>Określa zasady prowadzenie dokumentacji i jej archiwizowania.</w:t>
      </w:r>
    </w:p>
    <w:p w:rsidR="00D42BE0" w:rsidRPr="00DA0EB4" w:rsidRDefault="00D42BE0" w:rsidP="00D42BE0">
      <w:pPr>
        <w:rPr>
          <w:rFonts w:ascii="Times New Roman" w:hAnsi="Times New Roman" w:cs="Times New Roman"/>
        </w:rPr>
      </w:pPr>
      <w:r w:rsidRPr="00DA0EB4">
        <w:rPr>
          <w:rFonts w:ascii="Times New Roman" w:hAnsi="Times New Roman" w:cs="Times New Roman"/>
        </w:rPr>
        <w:t>6.</w:t>
      </w:r>
      <w:r w:rsidRPr="00DA0EB4">
        <w:rPr>
          <w:rFonts w:ascii="Times New Roman" w:hAnsi="Times New Roman" w:cs="Times New Roman"/>
        </w:rPr>
        <w:tab/>
        <w:t>Wydaje upoważnienia do dostępu do danych osobowych osobom biorącym udział w rozpoznawaniu przemocy domowej.</w:t>
      </w:r>
    </w:p>
    <w:p w:rsidR="00D42BE0" w:rsidRPr="00DA0EB4" w:rsidRDefault="00D42BE0" w:rsidP="00D42BE0">
      <w:pPr>
        <w:rPr>
          <w:rFonts w:ascii="Times New Roman" w:hAnsi="Times New Roman" w:cs="Times New Roman"/>
        </w:rPr>
      </w:pPr>
      <w:r w:rsidRPr="00DA0EB4">
        <w:rPr>
          <w:rFonts w:ascii="Times New Roman" w:hAnsi="Times New Roman" w:cs="Times New Roman"/>
        </w:rPr>
        <w:t>7.</w:t>
      </w:r>
      <w:r w:rsidRPr="00DA0EB4">
        <w:rPr>
          <w:rFonts w:ascii="Times New Roman" w:hAnsi="Times New Roman" w:cs="Times New Roman"/>
        </w:rPr>
        <w:tab/>
        <w:t>Nadzoruje pracę Zespołu interwencyjnego.</w:t>
      </w:r>
    </w:p>
    <w:p w:rsidR="00D42BE0" w:rsidRPr="00DA0EB4" w:rsidRDefault="00D42BE0" w:rsidP="00D42BE0">
      <w:pPr>
        <w:rPr>
          <w:rFonts w:ascii="Times New Roman" w:hAnsi="Times New Roman" w:cs="Times New Roman"/>
        </w:rPr>
      </w:pPr>
      <w:r w:rsidRPr="00DA0EB4">
        <w:rPr>
          <w:rFonts w:ascii="Times New Roman" w:hAnsi="Times New Roman" w:cs="Times New Roman"/>
        </w:rPr>
        <w:t>8.</w:t>
      </w:r>
      <w:r w:rsidRPr="00DA0EB4">
        <w:rPr>
          <w:rFonts w:ascii="Times New Roman" w:hAnsi="Times New Roman" w:cs="Times New Roman"/>
        </w:rPr>
        <w:tab/>
        <w:t>Współpracuje z instytucjami zewnętrznymi działającymi na rzecz wspierania                           i pomocy ofiarom przemocy domowej.</w:t>
      </w:r>
    </w:p>
    <w:p w:rsidR="00D42BE0" w:rsidRPr="00DA0EB4" w:rsidRDefault="00D42BE0" w:rsidP="00D42BE0">
      <w:pPr>
        <w:rPr>
          <w:rFonts w:ascii="Times New Roman" w:hAnsi="Times New Roman" w:cs="Times New Roman"/>
        </w:rPr>
      </w:pPr>
      <w:r w:rsidRPr="00DA0EB4">
        <w:rPr>
          <w:rFonts w:ascii="Times New Roman" w:hAnsi="Times New Roman" w:cs="Times New Roman"/>
        </w:rPr>
        <w:t>9.</w:t>
      </w:r>
      <w:r w:rsidRPr="00DA0EB4">
        <w:rPr>
          <w:rFonts w:ascii="Times New Roman" w:hAnsi="Times New Roman" w:cs="Times New Roman"/>
        </w:rPr>
        <w:tab/>
        <w:t>Zapewnia bezpieczeństwo i ochronę prawną pracownikom wszczynającym procedurę „Niebieskie Karty”, doznającym krzywdy ze strony sprawców przemocy domowej, ich oskarżania, gróźb i przemocy.</w:t>
      </w:r>
    </w:p>
    <w:p w:rsidR="00D42BE0" w:rsidRPr="00DA0EB4" w:rsidRDefault="00D42BE0" w:rsidP="00D42BE0">
      <w:pPr>
        <w:rPr>
          <w:rFonts w:ascii="Times New Roman" w:hAnsi="Times New Roman" w:cs="Times New Roman"/>
        </w:rPr>
      </w:pPr>
      <w:r w:rsidRPr="00DA0EB4">
        <w:rPr>
          <w:rFonts w:ascii="Times New Roman" w:hAnsi="Times New Roman" w:cs="Times New Roman"/>
        </w:rPr>
        <w:t>10.</w:t>
      </w:r>
      <w:r w:rsidRPr="00DA0EB4">
        <w:rPr>
          <w:rFonts w:ascii="Times New Roman" w:hAnsi="Times New Roman" w:cs="Times New Roman"/>
        </w:rPr>
        <w:tab/>
        <w:t>Zapewnia pomoc nauczycielom w realizacji ich zadań i ich   doskonaleniu zawodowym, ułatwiając im np. możliwość konsultacji trudnych przypadków ze specjalistami, wspiera, organizuje szkolenia w zakresie reagowania na przemoc w rodzinie wobec dziecka.</w:t>
      </w:r>
    </w:p>
    <w:p w:rsidR="00D42BE0" w:rsidRPr="00DA0EB4" w:rsidRDefault="00D42BE0" w:rsidP="00D42BE0">
      <w:pPr>
        <w:rPr>
          <w:rFonts w:ascii="Times New Roman" w:hAnsi="Times New Roman" w:cs="Times New Roman"/>
        </w:rPr>
      </w:pPr>
      <w:r w:rsidRPr="00DA0EB4">
        <w:rPr>
          <w:rFonts w:ascii="Times New Roman" w:hAnsi="Times New Roman" w:cs="Times New Roman"/>
        </w:rPr>
        <w:t>11.</w:t>
      </w:r>
      <w:r w:rsidRPr="00DA0EB4">
        <w:rPr>
          <w:rFonts w:ascii="Times New Roman" w:hAnsi="Times New Roman" w:cs="Times New Roman"/>
        </w:rPr>
        <w:tab/>
        <w:t>Inicjuje nowelizację procedury „Niebieskie Karty”.</w:t>
      </w:r>
    </w:p>
    <w:p w:rsidR="00D42BE0" w:rsidRPr="0079256F" w:rsidRDefault="00D42BE0" w:rsidP="00D42BE0">
      <w:pPr>
        <w:rPr>
          <w:rFonts w:ascii="Times New Roman" w:hAnsi="Times New Roman" w:cs="Times New Roman"/>
          <w:color w:val="FF0000"/>
        </w:rPr>
      </w:pPr>
    </w:p>
    <w:p w:rsidR="00D42BE0" w:rsidRPr="00DA0EB4" w:rsidRDefault="00D42BE0" w:rsidP="00D42BE0">
      <w:pPr>
        <w:rPr>
          <w:rFonts w:ascii="Times New Roman" w:hAnsi="Times New Roman" w:cs="Times New Roman"/>
          <w:b/>
        </w:rPr>
      </w:pPr>
      <w:r w:rsidRPr="00DA0EB4">
        <w:rPr>
          <w:rFonts w:ascii="Times New Roman" w:hAnsi="Times New Roman" w:cs="Times New Roman"/>
          <w:b/>
        </w:rPr>
        <w:t>Pedagog szkolny:</w:t>
      </w:r>
    </w:p>
    <w:p w:rsidR="00D42BE0" w:rsidRPr="00DA0EB4" w:rsidRDefault="00D42BE0" w:rsidP="00D42BE0">
      <w:pPr>
        <w:rPr>
          <w:rFonts w:ascii="Times New Roman" w:hAnsi="Times New Roman" w:cs="Times New Roman"/>
        </w:rPr>
      </w:pPr>
      <w:r w:rsidRPr="00DA0EB4">
        <w:rPr>
          <w:rFonts w:ascii="Times New Roman" w:hAnsi="Times New Roman" w:cs="Times New Roman"/>
        </w:rPr>
        <w:t xml:space="preserve">W sytuacji podejrzenia przemocy wobec ucznia: </w:t>
      </w:r>
    </w:p>
    <w:p w:rsidR="00D42BE0" w:rsidRPr="00DA0EB4" w:rsidRDefault="00D42BE0" w:rsidP="00D42BE0">
      <w:pPr>
        <w:rPr>
          <w:rFonts w:ascii="Times New Roman" w:hAnsi="Times New Roman" w:cs="Times New Roman"/>
        </w:rPr>
      </w:pPr>
      <w:r w:rsidRPr="00DA0EB4">
        <w:rPr>
          <w:rFonts w:ascii="Times New Roman" w:hAnsi="Times New Roman" w:cs="Times New Roman"/>
        </w:rPr>
        <w:lastRenderedPageBreak/>
        <w:t>1.</w:t>
      </w:r>
      <w:r w:rsidRPr="00DA0EB4">
        <w:rPr>
          <w:rFonts w:ascii="Times New Roman" w:hAnsi="Times New Roman" w:cs="Times New Roman"/>
        </w:rPr>
        <w:tab/>
        <w:t>Udziela bezpośredniej pomocy uczniowi jeśli zagrożone jest jego zdrowie lub życie (np. w sytuacji obrażeń na ciele – pod nieobecność pielęgniarki szkolnej organizuje pomoc medyczną wzywając karetkę pogotowia lub jeśli stan zdrowia ucznia nie kwalifikuje się do jej wezwania karetki, wysyła wniosek do sądu rejonowego Wydział rodzinny i d.s. nieletnich z prośbą  o wydanie zgody na poddanie ucznia badaniu lekarskiemu bez wiedzy i zgody rodziców i ewentualnie (także jeśli uzyskanie zgody nie jest możliwe natychmiast) – odprowadza ucznia do lekarza pediatry prosząc o dokonanie opisu stanu ucznia (zaświadczenie może być  dowodem w sprawie o krzywdzenie.</w:t>
      </w:r>
    </w:p>
    <w:p w:rsidR="00D42BE0" w:rsidRPr="00DA0EB4" w:rsidRDefault="00D42BE0" w:rsidP="00D42BE0">
      <w:pPr>
        <w:rPr>
          <w:rFonts w:ascii="Times New Roman" w:hAnsi="Times New Roman" w:cs="Times New Roman"/>
        </w:rPr>
      </w:pPr>
      <w:r w:rsidRPr="00DA0EB4">
        <w:rPr>
          <w:rFonts w:ascii="Times New Roman" w:hAnsi="Times New Roman" w:cs="Times New Roman"/>
        </w:rPr>
        <w:t>2.</w:t>
      </w:r>
      <w:r w:rsidRPr="00DA0EB4">
        <w:rPr>
          <w:rFonts w:ascii="Times New Roman" w:hAnsi="Times New Roman" w:cs="Times New Roman"/>
        </w:rPr>
        <w:tab/>
        <w:t>Zbiera informacje o uczniu w celu wstępnego zdiagnozowania jego sytuacji, szczególności o tzw. czynnikach ryzyka, ponadto dane  świadczące o przemocy lub wykluczające ją, kto jest sprawcą krzywdzenia i w jakiej relacji pozostaje z uczniem, jak często i od jak dawna uczeń jest krzywdzony, informacje o zachowaniach pozostałych członków rodziny wobec ucznia,   relacjach jakie ma uczeń z osobą  rodzica niekrzywdzącego,   o osobach wspierających je, informacje o innych czynnikach towarzyszących przemocy – np. uzależnieniu od alkoholu rodziców). Dane te pozyskuje od:</w:t>
      </w:r>
    </w:p>
    <w:p w:rsidR="00D42BE0" w:rsidRPr="00DA0EB4" w:rsidRDefault="00D42BE0" w:rsidP="00D42BE0">
      <w:pPr>
        <w:rPr>
          <w:rFonts w:ascii="Times New Roman" w:hAnsi="Times New Roman" w:cs="Times New Roman"/>
        </w:rPr>
      </w:pPr>
      <w:r w:rsidRPr="00DA0EB4">
        <w:rPr>
          <w:rFonts w:ascii="Times New Roman" w:hAnsi="Times New Roman" w:cs="Times New Roman"/>
        </w:rPr>
        <w:t xml:space="preserve">• innych pracowników szkoły, </w:t>
      </w:r>
    </w:p>
    <w:p w:rsidR="00D42BE0" w:rsidRPr="00DA0EB4" w:rsidRDefault="00D42BE0" w:rsidP="00D42BE0">
      <w:pPr>
        <w:rPr>
          <w:rFonts w:ascii="Times New Roman" w:hAnsi="Times New Roman" w:cs="Times New Roman"/>
        </w:rPr>
      </w:pPr>
      <w:r w:rsidRPr="00DA0EB4">
        <w:rPr>
          <w:rFonts w:ascii="Times New Roman" w:hAnsi="Times New Roman" w:cs="Times New Roman"/>
        </w:rPr>
        <w:t xml:space="preserve">• samego ucznia, </w:t>
      </w:r>
    </w:p>
    <w:p w:rsidR="00D42BE0" w:rsidRPr="00DA0EB4" w:rsidRDefault="00D42BE0" w:rsidP="00D42BE0">
      <w:pPr>
        <w:rPr>
          <w:rFonts w:ascii="Times New Roman" w:hAnsi="Times New Roman" w:cs="Times New Roman"/>
        </w:rPr>
      </w:pPr>
      <w:r w:rsidRPr="00DA0EB4">
        <w:rPr>
          <w:rFonts w:ascii="Times New Roman" w:hAnsi="Times New Roman" w:cs="Times New Roman"/>
        </w:rPr>
        <w:t xml:space="preserve">• rodziców ucznia; </w:t>
      </w:r>
    </w:p>
    <w:p w:rsidR="00D42BE0" w:rsidRPr="00DA0EB4" w:rsidRDefault="00D42BE0" w:rsidP="00D42BE0">
      <w:pPr>
        <w:rPr>
          <w:rFonts w:ascii="Times New Roman" w:hAnsi="Times New Roman" w:cs="Times New Roman"/>
        </w:rPr>
      </w:pPr>
      <w:r w:rsidRPr="00DA0EB4">
        <w:rPr>
          <w:rFonts w:ascii="Times New Roman" w:hAnsi="Times New Roman" w:cs="Times New Roman"/>
        </w:rPr>
        <w:t>3.</w:t>
      </w:r>
      <w:r w:rsidRPr="00DA0EB4">
        <w:rPr>
          <w:rFonts w:ascii="Times New Roman" w:hAnsi="Times New Roman" w:cs="Times New Roman"/>
        </w:rPr>
        <w:tab/>
        <w:t xml:space="preserve">Przewodniczy Zespołowi interwencyjnemu. </w:t>
      </w:r>
    </w:p>
    <w:p w:rsidR="00D42BE0" w:rsidRPr="00DA0EB4" w:rsidRDefault="00D42BE0" w:rsidP="00D42BE0">
      <w:pPr>
        <w:rPr>
          <w:rFonts w:ascii="Times New Roman" w:hAnsi="Times New Roman" w:cs="Times New Roman"/>
        </w:rPr>
      </w:pPr>
      <w:r w:rsidRPr="00DA0EB4">
        <w:rPr>
          <w:rFonts w:ascii="Times New Roman" w:hAnsi="Times New Roman" w:cs="Times New Roman"/>
        </w:rPr>
        <w:t>4.</w:t>
      </w:r>
      <w:r w:rsidRPr="00DA0EB4">
        <w:rPr>
          <w:rFonts w:ascii="Times New Roman" w:hAnsi="Times New Roman" w:cs="Times New Roman"/>
        </w:rPr>
        <w:tab/>
        <w:t>Wszczyna procedurę „Niebieskie Karty”.</w:t>
      </w:r>
    </w:p>
    <w:p w:rsidR="00D42BE0" w:rsidRPr="00DA0EB4" w:rsidRDefault="00D42BE0" w:rsidP="00D42BE0">
      <w:pPr>
        <w:rPr>
          <w:rFonts w:ascii="Times New Roman" w:hAnsi="Times New Roman" w:cs="Times New Roman"/>
        </w:rPr>
      </w:pPr>
      <w:r w:rsidRPr="00DA0EB4">
        <w:rPr>
          <w:rFonts w:ascii="Times New Roman" w:hAnsi="Times New Roman" w:cs="Times New Roman"/>
        </w:rPr>
        <w:t>5.</w:t>
      </w:r>
      <w:r w:rsidRPr="00DA0EB4">
        <w:rPr>
          <w:rFonts w:ascii="Times New Roman" w:hAnsi="Times New Roman" w:cs="Times New Roman"/>
        </w:rPr>
        <w:tab/>
        <w:t>Przeprowadza we współpracy z wychowawcą oraz innymi osobami zaangażowanymi w pomoc uczniowi, ocenę zagrożenia ucznia przemocą.</w:t>
      </w:r>
    </w:p>
    <w:p w:rsidR="00D42BE0" w:rsidRPr="00DA0EB4" w:rsidRDefault="00D42BE0" w:rsidP="00D42BE0">
      <w:pPr>
        <w:rPr>
          <w:rFonts w:ascii="Times New Roman" w:hAnsi="Times New Roman" w:cs="Times New Roman"/>
        </w:rPr>
      </w:pPr>
      <w:r w:rsidRPr="00DA0EB4">
        <w:rPr>
          <w:rFonts w:ascii="Times New Roman" w:hAnsi="Times New Roman" w:cs="Times New Roman"/>
        </w:rPr>
        <w:t>6.</w:t>
      </w:r>
      <w:r w:rsidRPr="00DA0EB4">
        <w:rPr>
          <w:rFonts w:ascii="Times New Roman" w:hAnsi="Times New Roman" w:cs="Times New Roman"/>
        </w:rPr>
        <w:tab/>
        <w:t>Organizuje pomoc materialną uczniom zagrożonym zaniedbaniem.</w:t>
      </w:r>
    </w:p>
    <w:p w:rsidR="00D42BE0" w:rsidRPr="00DA0EB4" w:rsidRDefault="00D42BE0" w:rsidP="00D42BE0">
      <w:pPr>
        <w:rPr>
          <w:rFonts w:ascii="Times New Roman" w:hAnsi="Times New Roman" w:cs="Times New Roman"/>
        </w:rPr>
      </w:pPr>
      <w:r w:rsidRPr="00DA0EB4">
        <w:rPr>
          <w:rFonts w:ascii="Times New Roman" w:hAnsi="Times New Roman" w:cs="Times New Roman"/>
        </w:rPr>
        <w:t>7.</w:t>
      </w:r>
      <w:r w:rsidRPr="00DA0EB4">
        <w:rPr>
          <w:rFonts w:ascii="Times New Roman" w:hAnsi="Times New Roman" w:cs="Times New Roman"/>
        </w:rPr>
        <w:tab/>
        <w:t>Współpracuje z dyrektorem w podejmowaniu interwencji:</w:t>
      </w:r>
    </w:p>
    <w:p w:rsidR="00D42BE0" w:rsidRPr="00DA0EB4" w:rsidRDefault="00D42BE0" w:rsidP="00D42BE0">
      <w:pPr>
        <w:rPr>
          <w:rFonts w:ascii="Times New Roman" w:hAnsi="Times New Roman" w:cs="Times New Roman"/>
        </w:rPr>
      </w:pPr>
      <w:r w:rsidRPr="00DA0EB4">
        <w:rPr>
          <w:rFonts w:ascii="Times New Roman" w:hAnsi="Times New Roman" w:cs="Times New Roman"/>
        </w:rPr>
        <w:t>a)</w:t>
      </w:r>
      <w:r w:rsidRPr="00DA0EB4">
        <w:rPr>
          <w:rFonts w:ascii="Times New Roman" w:hAnsi="Times New Roman" w:cs="Times New Roman"/>
        </w:rPr>
        <w:tab/>
        <w:t xml:space="preserve">  informuje dyrektora szkoły o każdym przypadku podejrzenia</w:t>
      </w:r>
      <w:r w:rsidR="00DA0EB4" w:rsidRPr="00DA0EB4">
        <w:rPr>
          <w:rFonts w:ascii="Times New Roman" w:hAnsi="Times New Roman" w:cs="Times New Roman"/>
        </w:rPr>
        <w:t xml:space="preserve"> przemocy</w:t>
      </w:r>
      <w:r w:rsidRPr="00DA0EB4">
        <w:rPr>
          <w:rFonts w:ascii="Times New Roman" w:hAnsi="Times New Roman" w:cs="Times New Roman"/>
        </w:rPr>
        <w:t xml:space="preserve"> w rodzinie,</w:t>
      </w:r>
    </w:p>
    <w:p w:rsidR="00D42BE0" w:rsidRPr="00DA0EB4" w:rsidRDefault="00D42BE0" w:rsidP="00D42BE0">
      <w:pPr>
        <w:rPr>
          <w:rFonts w:ascii="Times New Roman" w:hAnsi="Times New Roman" w:cs="Times New Roman"/>
        </w:rPr>
      </w:pPr>
      <w:r w:rsidRPr="00DA0EB4">
        <w:rPr>
          <w:rFonts w:ascii="Times New Roman" w:hAnsi="Times New Roman" w:cs="Times New Roman"/>
        </w:rPr>
        <w:t>b)</w:t>
      </w:r>
      <w:r w:rsidRPr="00DA0EB4">
        <w:rPr>
          <w:rFonts w:ascii="Times New Roman" w:hAnsi="Times New Roman" w:cs="Times New Roman"/>
        </w:rPr>
        <w:tab/>
        <w:t xml:space="preserve"> gromadzi i przetrzymuje wszelką dokumentację.</w:t>
      </w:r>
    </w:p>
    <w:p w:rsidR="00D42BE0" w:rsidRPr="00DA0EB4" w:rsidRDefault="00D42BE0" w:rsidP="00D42BE0">
      <w:pPr>
        <w:rPr>
          <w:rFonts w:ascii="Times New Roman" w:hAnsi="Times New Roman" w:cs="Times New Roman"/>
        </w:rPr>
      </w:pPr>
      <w:r w:rsidRPr="00DA0EB4">
        <w:rPr>
          <w:rFonts w:ascii="Times New Roman" w:hAnsi="Times New Roman" w:cs="Times New Roman"/>
        </w:rPr>
        <w:t>8.</w:t>
      </w:r>
      <w:r w:rsidRPr="00DA0EB4">
        <w:rPr>
          <w:rFonts w:ascii="Times New Roman" w:hAnsi="Times New Roman" w:cs="Times New Roman"/>
        </w:rPr>
        <w:tab/>
        <w:t>W przypadku powołania do grupy diagnostyczno-pomocowej przez Zespół Interdyscyplinarny obowiązkowo uczestniczy w jej pracach.</w:t>
      </w:r>
    </w:p>
    <w:p w:rsidR="00D42BE0" w:rsidRPr="00DA0EB4" w:rsidRDefault="00D42BE0" w:rsidP="00D42BE0">
      <w:pPr>
        <w:rPr>
          <w:rFonts w:ascii="Times New Roman" w:hAnsi="Times New Roman" w:cs="Times New Roman"/>
        </w:rPr>
      </w:pPr>
      <w:r w:rsidRPr="00DA0EB4">
        <w:rPr>
          <w:rFonts w:ascii="Times New Roman" w:hAnsi="Times New Roman" w:cs="Times New Roman"/>
        </w:rPr>
        <w:t>9.</w:t>
      </w:r>
      <w:r w:rsidRPr="00DA0EB4">
        <w:rPr>
          <w:rFonts w:ascii="Times New Roman" w:hAnsi="Times New Roman" w:cs="Times New Roman"/>
        </w:rPr>
        <w:tab/>
        <w:t xml:space="preserve"> Monitoruje sytuację ucznia poprzez kontakt z wychowawcą, nauczycielami, także pracownikami niepedagogicznymi – dbając jednocześnie o zapewnienie poufności i niewłączanie osób nie związanych z pracą nad konkretnym przypadkiem.</w:t>
      </w:r>
    </w:p>
    <w:p w:rsidR="00D42BE0" w:rsidRPr="00DA0EB4" w:rsidRDefault="00D42BE0" w:rsidP="00D42BE0">
      <w:pPr>
        <w:rPr>
          <w:rFonts w:ascii="Times New Roman" w:hAnsi="Times New Roman" w:cs="Times New Roman"/>
        </w:rPr>
      </w:pPr>
      <w:r w:rsidRPr="00DA0EB4">
        <w:rPr>
          <w:rFonts w:ascii="Times New Roman" w:hAnsi="Times New Roman" w:cs="Times New Roman"/>
        </w:rPr>
        <w:t>10.</w:t>
      </w:r>
      <w:r w:rsidRPr="00DA0EB4">
        <w:rPr>
          <w:rFonts w:ascii="Times New Roman" w:hAnsi="Times New Roman" w:cs="Times New Roman"/>
        </w:rPr>
        <w:tab/>
        <w:t xml:space="preserve"> Współpracuje ze specjalistami – z poradni specjalistycznych, do których kierowany jest uczeń lub jego rodzice.</w:t>
      </w:r>
    </w:p>
    <w:p w:rsidR="00D42BE0" w:rsidRPr="00DA0EB4" w:rsidRDefault="00D42BE0" w:rsidP="00D42BE0">
      <w:pPr>
        <w:rPr>
          <w:rFonts w:ascii="Times New Roman" w:hAnsi="Times New Roman" w:cs="Times New Roman"/>
        </w:rPr>
      </w:pPr>
      <w:r w:rsidRPr="00DA0EB4">
        <w:rPr>
          <w:rFonts w:ascii="Times New Roman" w:hAnsi="Times New Roman" w:cs="Times New Roman"/>
        </w:rPr>
        <w:t>11.</w:t>
      </w:r>
      <w:r w:rsidRPr="00DA0EB4">
        <w:rPr>
          <w:rFonts w:ascii="Times New Roman" w:hAnsi="Times New Roman" w:cs="Times New Roman"/>
        </w:rPr>
        <w:tab/>
        <w:t xml:space="preserve"> Informuje rodziców o podjętych działaniach na rzecz ucznia, w tym m.in. kontakcie z zespołem interdyscyplinarnym i podjętych przez ten zespół decyzjach oraz zaleceniach/propozycjach działań dla rodzica.</w:t>
      </w:r>
    </w:p>
    <w:p w:rsidR="00D42BE0" w:rsidRPr="00DA0EB4" w:rsidRDefault="00D42BE0" w:rsidP="00D42BE0">
      <w:pPr>
        <w:rPr>
          <w:rFonts w:ascii="Times New Roman" w:hAnsi="Times New Roman" w:cs="Times New Roman"/>
        </w:rPr>
      </w:pPr>
      <w:r w:rsidRPr="00DA0EB4">
        <w:rPr>
          <w:rFonts w:ascii="Times New Roman" w:hAnsi="Times New Roman" w:cs="Times New Roman"/>
        </w:rPr>
        <w:t>12.</w:t>
      </w:r>
      <w:r w:rsidRPr="00DA0EB4">
        <w:rPr>
          <w:rFonts w:ascii="Times New Roman" w:hAnsi="Times New Roman" w:cs="Times New Roman"/>
        </w:rPr>
        <w:tab/>
        <w:t xml:space="preserve">Konsultuje prowadzone sprawy ze specjalistami w poradniach specjalistycznych. </w:t>
      </w:r>
    </w:p>
    <w:p w:rsidR="00D42BE0" w:rsidRPr="00DA0EB4" w:rsidRDefault="00D42BE0" w:rsidP="00D42BE0">
      <w:pPr>
        <w:rPr>
          <w:rFonts w:ascii="Times New Roman" w:hAnsi="Times New Roman" w:cs="Times New Roman"/>
        </w:rPr>
      </w:pPr>
      <w:r w:rsidRPr="00DA0EB4">
        <w:rPr>
          <w:rFonts w:ascii="Times New Roman" w:hAnsi="Times New Roman" w:cs="Times New Roman"/>
        </w:rPr>
        <w:t>13.</w:t>
      </w:r>
      <w:r w:rsidRPr="00DA0EB4">
        <w:rPr>
          <w:rFonts w:ascii="Times New Roman" w:hAnsi="Times New Roman" w:cs="Times New Roman"/>
        </w:rPr>
        <w:tab/>
        <w:t xml:space="preserve">Prowadzi dokumentację dot. udzielanej pomocy psychologiczno‐pedagogicznej (dziennik oraz dokumentację badań i czynności uzupełniających dot. każdego ucznia objętego pomocą psychologiczno‐pedagogiczną). </w:t>
      </w:r>
    </w:p>
    <w:p w:rsidR="00D42BE0" w:rsidRPr="0079256F" w:rsidRDefault="00D42BE0" w:rsidP="00D42BE0">
      <w:pPr>
        <w:rPr>
          <w:rFonts w:ascii="Times New Roman" w:hAnsi="Times New Roman" w:cs="Times New Roman"/>
          <w:color w:val="FF0000"/>
        </w:rPr>
      </w:pPr>
    </w:p>
    <w:p w:rsidR="00D42BE0" w:rsidRPr="00DA0EB4" w:rsidRDefault="00D42BE0" w:rsidP="00D42BE0">
      <w:pPr>
        <w:rPr>
          <w:rFonts w:ascii="Times New Roman" w:hAnsi="Times New Roman" w:cs="Times New Roman"/>
          <w:b/>
        </w:rPr>
      </w:pPr>
      <w:r w:rsidRPr="00DA0EB4">
        <w:rPr>
          <w:rFonts w:ascii="Times New Roman" w:hAnsi="Times New Roman" w:cs="Times New Roman"/>
          <w:b/>
        </w:rPr>
        <w:t>Wychowawca klasy/oddziału</w:t>
      </w:r>
    </w:p>
    <w:p w:rsidR="00D42BE0" w:rsidRPr="000F38AA" w:rsidRDefault="00D42BE0" w:rsidP="00D42BE0">
      <w:pPr>
        <w:rPr>
          <w:rFonts w:ascii="Times New Roman" w:hAnsi="Times New Roman" w:cs="Times New Roman"/>
        </w:rPr>
      </w:pPr>
      <w:r w:rsidRPr="000F38AA">
        <w:rPr>
          <w:rFonts w:ascii="Times New Roman" w:hAnsi="Times New Roman" w:cs="Times New Roman"/>
        </w:rPr>
        <w:lastRenderedPageBreak/>
        <w:t xml:space="preserve">W sytuacji, gdy podejrzewa, że uczeń jest krzywdzony: </w:t>
      </w:r>
    </w:p>
    <w:p w:rsidR="00D42BE0" w:rsidRPr="000F38AA" w:rsidRDefault="00D42BE0" w:rsidP="00D42BE0">
      <w:pPr>
        <w:rPr>
          <w:rFonts w:ascii="Times New Roman" w:hAnsi="Times New Roman" w:cs="Times New Roman"/>
        </w:rPr>
      </w:pPr>
      <w:r w:rsidRPr="000F38AA">
        <w:rPr>
          <w:rFonts w:ascii="Times New Roman" w:hAnsi="Times New Roman" w:cs="Times New Roman"/>
        </w:rPr>
        <w:t>1.</w:t>
      </w:r>
      <w:r w:rsidRPr="000F38AA">
        <w:rPr>
          <w:rFonts w:ascii="Times New Roman" w:hAnsi="Times New Roman" w:cs="Times New Roman"/>
        </w:rPr>
        <w:tab/>
        <w:t>Udziela bezpośredniej pomocy uczniowi jeśli zagrożone jest jego zdrowie lub życie (np. w sytuacji obrażeń  na ciele – pod nieobecność  pielęgniarki szkolnej organizuje pomoc medyczną wzywając karetkę pogotowia lub jeśli stan zdrowia ucznia nie kwalifikuje się  do jej wezwania, wysyła wniosek do sądu rejonowego wydział rodzinny i nieletnich z prośbą o wydanie zgody na poddanie ucznia badaniu lekarskiemu bez wiedzy i zgody rodziców i ewentualnie (także jeśli uzyskanie zgody nie jest możliwe natychmiast)   – odprowadza uczn</w:t>
      </w:r>
      <w:r w:rsidR="000F38AA" w:rsidRPr="000F38AA">
        <w:rPr>
          <w:rFonts w:ascii="Times New Roman" w:hAnsi="Times New Roman" w:cs="Times New Roman"/>
        </w:rPr>
        <w:t>ia do lekarza pediatry prosząc</w:t>
      </w:r>
      <w:r w:rsidRPr="000F38AA">
        <w:rPr>
          <w:rFonts w:ascii="Times New Roman" w:hAnsi="Times New Roman" w:cs="Times New Roman"/>
        </w:rPr>
        <w:t xml:space="preserve"> o dokonanie opisu stanu ucznia (zaświadczenie może być  dowodem w sprawie o krzywdzenie.</w:t>
      </w:r>
    </w:p>
    <w:p w:rsidR="00D42BE0" w:rsidRPr="000F38AA" w:rsidRDefault="00D42BE0" w:rsidP="00D42BE0">
      <w:pPr>
        <w:rPr>
          <w:rFonts w:ascii="Times New Roman" w:hAnsi="Times New Roman" w:cs="Times New Roman"/>
        </w:rPr>
      </w:pPr>
      <w:r w:rsidRPr="000F38AA">
        <w:rPr>
          <w:rFonts w:ascii="Times New Roman" w:hAnsi="Times New Roman" w:cs="Times New Roman"/>
        </w:rPr>
        <w:t>2.</w:t>
      </w:r>
      <w:r w:rsidRPr="000F38AA">
        <w:rPr>
          <w:rFonts w:ascii="Times New Roman" w:hAnsi="Times New Roman" w:cs="Times New Roman"/>
        </w:rPr>
        <w:tab/>
        <w:t>Kontaktuje się z pedagogiem przekazując mu informacje o swoich obserwacjach.</w:t>
      </w:r>
    </w:p>
    <w:p w:rsidR="00D42BE0" w:rsidRPr="000F38AA" w:rsidRDefault="00D42BE0" w:rsidP="00D42BE0">
      <w:pPr>
        <w:rPr>
          <w:rFonts w:ascii="Times New Roman" w:hAnsi="Times New Roman" w:cs="Times New Roman"/>
        </w:rPr>
      </w:pPr>
      <w:r w:rsidRPr="000F38AA">
        <w:rPr>
          <w:rFonts w:ascii="Times New Roman" w:hAnsi="Times New Roman" w:cs="Times New Roman"/>
        </w:rPr>
        <w:t>3.</w:t>
      </w:r>
      <w:r w:rsidRPr="000F38AA">
        <w:rPr>
          <w:rFonts w:ascii="Times New Roman" w:hAnsi="Times New Roman" w:cs="Times New Roman"/>
        </w:rPr>
        <w:tab/>
        <w:t>Wypełnia Kartę zgłoszenia podejrzenia przemocy – załącznik 1.</w:t>
      </w:r>
    </w:p>
    <w:p w:rsidR="00D42BE0" w:rsidRPr="000F38AA" w:rsidRDefault="00D42BE0" w:rsidP="00D42BE0">
      <w:pPr>
        <w:rPr>
          <w:rFonts w:ascii="Times New Roman" w:hAnsi="Times New Roman" w:cs="Times New Roman"/>
        </w:rPr>
      </w:pPr>
      <w:r w:rsidRPr="000F38AA">
        <w:rPr>
          <w:rFonts w:ascii="Times New Roman" w:hAnsi="Times New Roman" w:cs="Times New Roman"/>
        </w:rPr>
        <w:t>4.</w:t>
      </w:r>
      <w:r w:rsidRPr="000F38AA">
        <w:rPr>
          <w:rFonts w:ascii="Times New Roman" w:hAnsi="Times New Roman" w:cs="Times New Roman"/>
        </w:rPr>
        <w:tab/>
        <w:t>Swoje spostrzeżenia zapisuje i włącza do indywidualnej dokumentacji ucznia.</w:t>
      </w:r>
    </w:p>
    <w:p w:rsidR="00D42BE0" w:rsidRPr="000F38AA" w:rsidRDefault="00D42BE0" w:rsidP="00D42BE0">
      <w:pPr>
        <w:rPr>
          <w:rFonts w:ascii="Times New Roman" w:hAnsi="Times New Roman" w:cs="Times New Roman"/>
        </w:rPr>
      </w:pPr>
      <w:r w:rsidRPr="000F38AA">
        <w:rPr>
          <w:rFonts w:ascii="Times New Roman" w:hAnsi="Times New Roman" w:cs="Times New Roman"/>
        </w:rPr>
        <w:t>5.</w:t>
      </w:r>
      <w:r w:rsidRPr="000F38AA">
        <w:rPr>
          <w:rFonts w:ascii="Times New Roman" w:hAnsi="Times New Roman" w:cs="Times New Roman"/>
        </w:rPr>
        <w:tab/>
        <w:t xml:space="preserve"> Współpracuje z pedagogiem ustalając plan pomocy uczniowi.</w:t>
      </w:r>
    </w:p>
    <w:p w:rsidR="00D42BE0" w:rsidRPr="000F38AA" w:rsidRDefault="00D42BE0" w:rsidP="00D42BE0">
      <w:pPr>
        <w:rPr>
          <w:rFonts w:ascii="Times New Roman" w:hAnsi="Times New Roman" w:cs="Times New Roman"/>
        </w:rPr>
      </w:pPr>
      <w:r w:rsidRPr="000F38AA">
        <w:rPr>
          <w:rFonts w:ascii="Times New Roman" w:hAnsi="Times New Roman" w:cs="Times New Roman"/>
        </w:rPr>
        <w:t>6.</w:t>
      </w:r>
      <w:r w:rsidRPr="000F38AA">
        <w:rPr>
          <w:rFonts w:ascii="Times New Roman" w:hAnsi="Times New Roman" w:cs="Times New Roman"/>
        </w:rPr>
        <w:tab/>
        <w:t>Systematycznie monitoruje sytuację ucznia obserwując ewe</w:t>
      </w:r>
      <w:r w:rsidR="000F38AA" w:rsidRPr="000F38AA">
        <w:rPr>
          <w:rFonts w:ascii="Times New Roman" w:hAnsi="Times New Roman" w:cs="Times New Roman"/>
        </w:rPr>
        <w:t xml:space="preserve">ntualne zmiany jego zachowania, </w:t>
      </w:r>
      <w:r w:rsidRPr="000F38AA">
        <w:rPr>
          <w:rFonts w:ascii="Times New Roman" w:hAnsi="Times New Roman" w:cs="Times New Roman"/>
        </w:rPr>
        <w:t>zamieszczając opisy w indywidualnej dokumentacji ucznia.</w:t>
      </w:r>
    </w:p>
    <w:p w:rsidR="00D42BE0" w:rsidRPr="000F38AA" w:rsidRDefault="00D42BE0" w:rsidP="00D42BE0">
      <w:pPr>
        <w:rPr>
          <w:rFonts w:ascii="Times New Roman" w:hAnsi="Times New Roman" w:cs="Times New Roman"/>
        </w:rPr>
      </w:pPr>
      <w:r w:rsidRPr="000F38AA">
        <w:rPr>
          <w:rFonts w:ascii="Times New Roman" w:hAnsi="Times New Roman" w:cs="Times New Roman"/>
        </w:rPr>
        <w:t>7.</w:t>
      </w:r>
      <w:r w:rsidRPr="000F38AA">
        <w:rPr>
          <w:rFonts w:ascii="Times New Roman" w:hAnsi="Times New Roman" w:cs="Times New Roman"/>
        </w:rPr>
        <w:tab/>
        <w:t>Udziela uczniowi wsparcia na wszystkich etapach pomocy.</w:t>
      </w:r>
    </w:p>
    <w:p w:rsidR="00D42BE0" w:rsidRPr="000F38AA" w:rsidRDefault="00D42BE0" w:rsidP="00D42BE0">
      <w:pPr>
        <w:rPr>
          <w:rFonts w:ascii="Times New Roman" w:hAnsi="Times New Roman" w:cs="Times New Roman"/>
          <w:b/>
        </w:rPr>
      </w:pPr>
    </w:p>
    <w:p w:rsidR="00D42BE0" w:rsidRPr="000F38AA" w:rsidRDefault="00D42BE0" w:rsidP="00D42BE0">
      <w:pPr>
        <w:rPr>
          <w:rFonts w:ascii="Times New Roman" w:hAnsi="Times New Roman" w:cs="Times New Roman"/>
          <w:b/>
        </w:rPr>
      </w:pPr>
      <w:r w:rsidRPr="000F38AA">
        <w:rPr>
          <w:rFonts w:ascii="Times New Roman" w:hAnsi="Times New Roman" w:cs="Times New Roman"/>
          <w:b/>
        </w:rPr>
        <w:t xml:space="preserve"> Pielęgniarka szkolna</w:t>
      </w:r>
    </w:p>
    <w:p w:rsidR="00D42BE0" w:rsidRPr="000F38AA" w:rsidRDefault="00D42BE0" w:rsidP="00D42BE0">
      <w:pPr>
        <w:rPr>
          <w:rFonts w:ascii="Times New Roman" w:hAnsi="Times New Roman" w:cs="Times New Roman"/>
        </w:rPr>
      </w:pPr>
      <w:r w:rsidRPr="000F38AA">
        <w:rPr>
          <w:rFonts w:ascii="Times New Roman" w:hAnsi="Times New Roman" w:cs="Times New Roman"/>
        </w:rPr>
        <w:t xml:space="preserve">W sytuacji, gdy podejrzewa, że uczeń jest krzywdzony: </w:t>
      </w:r>
    </w:p>
    <w:p w:rsidR="00D42BE0" w:rsidRPr="000F38AA" w:rsidRDefault="00D42BE0" w:rsidP="00D42BE0">
      <w:pPr>
        <w:rPr>
          <w:rFonts w:ascii="Times New Roman" w:hAnsi="Times New Roman" w:cs="Times New Roman"/>
        </w:rPr>
      </w:pPr>
      <w:r w:rsidRPr="000F38AA">
        <w:rPr>
          <w:rFonts w:ascii="Times New Roman" w:hAnsi="Times New Roman" w:cs="Times New Roman"/>
        </w:rPr>
        <w:t>1.</w:t>
      </w:r>
      <w:r w:rsidRPr="000F38AA">
        <w:rPr>
          <w:rFonts w:ascii="Times New Roman" w:hAnsi="Times New Roman" w:cs="Times New Roman"/>
        </w:rPr>
        <w:tab/>
        <w:t>Udziela bezpośredniej pomocy uczniowi, jeśli zagrożone jest jego zdrowie lub życie oraz organizuje pomoc medyczną.</w:t>
      </w:r>
    </w:p>
    <w:p w:rsidR="00D42BE0" w:rsidRPr="000F38AA" w:rsidRDefault="00D42BE0" w:rsidP="00D42BE0">
      <w:pPr>
        <w:rPr>
          <w:rFonts w:ascii="Times New Roman" w:hAnsi="Times New Roman" w:cs="Times New Roman"/>
        </w:rPr>
      </w:pPr>
      <w:r w:rsidRPr="000F38AA">
        <w:rPr>
          <w:rFonts w:ascii="Times New Roman" w:hAnsi="Times New Roman" w:cs="Times New Roman"/>
        </w:rPr>
        <w:t>2.</w:t>
      </w:r>
      <w:r w:rsidRPr="000F38AA">
        <w:rPr>
          <w:rFonts w:ascii="Times New Roman" w:hAnsi="Times New Roman" w:cs="Times New Roman"/>
        </w:rPr>
        <w:tab/>
        <w:t>Jeśli zauważy na ciele ucznia siniaki, wybroczyny lub inne objawy przemocy fizycznej, opisuje je w karcie zdrowia ucznia (w jego dokumentacji badań i czynności uzupełniających): rozmiar, rozmieszczenie, kolor, wielkość, itp. Nie wpisuje swoich wniosków z badania ucznia. Tak sporządzony opis jest dowodem w sądzie. Oryginał dokumentacji ucznia jest udostępniany jedynie na wniosek sądu.</w:t>
      </w:r>
    </w:p>
    <w:p w:rsidR="00D42BE0" w:rsidRPr="000F38AA" w:rsidRDefault="00D42BE0" w:rsidP="00D42BE0">
      <w:pPr>
        <w:rPr>
          <w:rFonts w:ascii="Times New Roman" w:hAnsi="Times New Roman" w:cs="Times New Roman"/>
        </w:rPr>
      </w:pPr>
      <w:r w:rsidRPr="000F38AA">
        <w:rPr>
          <w:rFonts w:ascii="Times New Roman" w:hAnsi="Times New Roman" w:cs="Times New Roman"/>
        </w:rPr>
        <w:t>3.</w:t>
      </w:r>
      <w:r w:rsidRPr="000F38AA">
        <w:rPr>
          <w:rFonts w:ascii="Times New Roman" w:hAnsi="Times New Roman" w:cs="Times New Roman"/>
        </w:rPr>
        <w:tab/>
        <w:t>Wpisuje w karcie nazwisko osoby, która przyprowadziła ucznia wówczas, gdy uczeń z obrażeniami został zgłoszony przez innego pracownika szkoły.</w:t>
      </w:r>
    </w:p>
    <w:p w:rsidR="00D42BE0" w:rsidRPr="000F38AA" w:rsidRDefault="00D42BE0" w:rsidP="00D42BE0">
      <w:pPr>
        <w:rPr>
          <w:rFonts w:ascii="Times New Roman" w:hAnsi="Times New Roman" w:cs="Times New Roman"/>
        </w:rPr>
      </w:pPr>
      <w:r w:rsidRPr="000F38AA">
        <w:rPr>
          <w:rFonts w:ascii="Times New Roman" w:hAnsi="Times New Roman" w:cs="Times New Roman"/>
        </w:rPr>
        <w:t>4.</w:t>
      </w:r>
      <w:r w:rsidRPr="000F38AA">
        <w:rPr>
          <w:rFonts w:ascii="Times New Roman" w:hAnsi="Times New Roman" w:cs="Times New Roman"/>
        </w:rPr>
        <w:tab/>
        <w:t xml:space="preserve"> Kontaktuje się z pedagogiem i wychowawcą ucznia zgłaszając informacje o swoich podejrzeniach i obserwacjach.</w:t>
      </w:r>
    </w:p>
    <w:p w:rsidR="00D42BE0" w:rsidRPr="000F38AA" w:rsidRDefault="00D42BE0" w:rsidP="00D42BE0">
      <w:pPr>
        <w:rPr>
          <w:rFonts w:ascii="Times New Roman" w:hAnsi="Times New Roman" w:cs="Times New Roman"/>
        </w:rPr>
      </w:pPr>
      <w:r w:rsidRPr="000F38AA">
        <w:rPr>
          <w:rFonts w:ascii="Times New Roman" w:hAnsi="Times New Roman" w:cs="Times New Roman"/>
        </w:rPr>
        <w:t>5.</w:t>
      </w:r>
      <w:r w:rsidRPr="000F38AA">
        <w:rPr>
          <w:rFonts w:ascii="Times New Roman" w:hAnsi="Times New Roman" w:cs="Times New Roman"/>
        </w:rPr>
        <w:tab/>
        <w:t xml:space="preserve">Może kontaktować się z rodzicami ucznia w przypadku stwierdzenia zaniedbań zdrowotnych i higienicznych (m.in. wszawicy, próchnicy). Jeśli rodzice nie są zainteresowani współpracą na rzecz poprawy sytuacji ucznia, sporządza notatkę służbową z opisem stanu ucznia i podjętych przez siebie działań oraz reakcji rodziców. Notatkę przekazuje pedagogowi szkolnemu. </w:t>
      </w:r>
    </w:p>
    <w:p w:rsidR="00D42BE0" w:rsidRPr="0079256F" w:rsidRDefault="00D42BE0" w:rsidP="00D42BE0">
      <w:pPr>
        <w:rPr>
          <w:rFonts w:ascii="Times New Roman" w:hAnsi="Times New Roman" w:cs="Times New Roman"/>
          <w:color w:val="FF0000"/>
        </w:rPr>
      </w:pPr>
    </w:p>
    <w:p w:rsidR="00D42BE0" w:rsidRPr="000F38AA" w:rsidRDefault="00D42BE0" w:rsidP="00D42BE0">
      <w:pPr>
        <w:rPr>
          <w:rFonts w:ascii="Times New Roman" w:hAnsi="Times New Roman" w:cs="Times New Roman"/>
          <w:b/>
        </w:rPr>
      </w:pPr>
      <w:r w:rsidRPr="000F38AA">
        <w:rPr>
          <w:rFonts w:ascii="Times New Roman" w:hAnsi="Times New Roman" w:cs="Times New Roman"/>
          <w:b/>
        </w:rPr>
        <w:t>Nauczyciele, wolontariusze, praktykanci</w:t>
      </w:r>
    </w:p>
    <w:p w:rsidR="00D42BE0" w:rsidRPr="000F38AA" w:rsidRDefault="00D42BE0" w:rsidP="00D42BE0">
      <w:pPr>
        <w:rPr>
          <w:rFonts w:ascii="Times New Roman" w:hAnsi="Times New Roman" w:cs="Times New Roman"/>
        </w:rPr>
      </w:pPr>
      <w:r w:rsidRPr="000F38AA">
        <w:rPr>
          <w:rFonts w:ascii="Times New Roman" w:hAnsi="Times New Roman" w:cs="Times New Roman"/>
        </w:rPr>
        <w:t xml:space="preserve">W sytuacji. gdy podejrzewają, że uczeń jest krzywdzony: </w:t>
      </w:r>
    </w:p>
    <w:p w:rsidR="00D42BE0" w:rsidRPr="000F38AA" w:rsidRDefault="00D42BE0" w:rsidP="00D42BE0">
      <w:pPr>
        <w:rPr>
          <w:rFonts w:ascii="Times New Roman" w:hAnsi="Times New Roman" w:cs="Times New Roman"/>
        </w:rPr>
      </w:pPr>
      <w:r w:rsidRPr="000F38AA">
        <w:rPr>
          <w:rFonts w:ascii="Times New Roman" w:hAnsi="Times New Roman" w:cs="Times New Roman"/>
        </w:rPr>
        <w:t>1.</w:t>
      </w:r>
      <w:r w:rsidRPr="000F38AA">
        <w:rPr>
          <w:rFonts w:ascii="Times New Roman" w:hAnsi="Times New Roman" w:cs="Times New Roman"/>
        </w:rPr>
        <w:tab/>
        <w:t>Kontaktują się z jego wychowawcą i pedagogiem, przekazując im informacje o swoich podejrzeniach i obserwacjach oraz dołączają Kartę zgłoszenia podejrzenia przemocy – załącznik 1. Jeśli kontakt danego dnia nie jest możliwy – zapisują wiernie stwierdzone fakty w formie notatki służbowej i przekazują niezwłocznie dnia następnego.</w:t>
      </w:r>
    </w:p>
    <w:p w:rsidR="00D42BE0" w:rsidRPr="000F38AA" w:rsidRDefault="00D42BE0" w:rsidP="00D42BE0">
      <w:pPr>
        <w:rPr>
          <w:rFonts w:ascii="Times New Roman" w:hAnsi="Times New Roman" w:cs="Times New Roman"/>
        </w:rPr>
      </w:pPr>
      <w:r w:rsidRPr="000F38AA">
        <w:rPr>
          <w:rFonts w:ascii="Times New Roman" w:hAnsi="Times New Roman" w:cs="Times New Roman"/>
        </w:rPr>
        <w:lastRenderedPageBreak/>
        <w:t>2.</w:t>
      </w:r>
      <w:r w:rsidRPr="000F38AA">
        <w:rPr>
          <w:rFonts w:ascii="Times New Roman" w:hAnsi="Times New Roman" w:cs="Times New Roman"/>
        </w:rPr>
        <w:tab/>
        <w:t xml:space="preserve">Prowadzą wnikliwe obserwacje ucznia na zajęciach, przerwach, zajęciach pozalekcyjnych. </w:t>
      </w:r>
    </w:p>
    <w:p w:rsidR="00D42BE0" w:rsidRPr="000F38AA" w:rsidRDefault="00D42BE0" w:rsidP="00D42BE0">
      <w:pPr>
        <w:rPr>
          <w:rFonts w:ascii="Times New Roman" w:hAnsi="Times New Roman" w:cs="Times New Roman"/>
        </w:rPr>
      </w:pPr>
      <w:r w:rsidRPr="000F38AA">
        <w:rPr>
          <w:rFonts w:ascii="Times New Roman" w:hAnsi="Times New Roman" w:cs="Times New Roman"/>
        </w:rPr>
        <w:t>3.</w:t>
      </w:r>
      <w:r w:rsidRPr="000F38AA">
        <w:rPr>
          <w:rFonts w:ascii="Times New Roman" w:hAnsi="Times New Roman" w:cs="Times New Roman"/>
        </w:rPr>
        <w:tab/>
        <w:t>Za upoważnieniem dyrektora biorą udział w posiedzeniach Zespołu interwencyjnego.</w:t>
      </w:r>
    </w:p>
    <w:p w:rsidR="00D42BE0" w:rsidRPr="000F38AA" w:rsidRDefault="00D42BE0" w:rsidP="00D42BE0">
      <w:pPr>
        <w:rPr>
          <w:rFonts w:ascii="Times New Roman" w:hAnsi="Times New Roman" w:cs="Times New Roman"/>
        </w:rPr>
      </w:pPr>
      <w:r w:rsidRPr="000F38AA">
        <w:rPr>
          <w:rFonts w:ascii="Times New Roman" w:hAnsi="Times New Roman" w:cs="Times New Roman"/>
        </w:rPr>
        <w:t>4.</w:t>
      </w:r>
      <w:r w:rsidRPr="000F38AA">
        <w:rPr>
          <w:rFonts w:ascii="Times New Roman" w:hAnsi="Times New Roman" w:cs="Times New Roman"/>
        </w:rPr>
        <w:tab/>
        <w:t>Udzielają pomocy psychologiczno-pedagogicznej w bieżącej pracy z uczniem.</w:t>
      </w:r>
    </w:p>
    <w:p w:rsidR="00D42BE0" w:rsidRPr="0079256F" w:rsidRDefault="00D42BE0" w:rsidP="00D42BE0">
      <w:pPr>
        <w:rPr>
          <w:rFonts w:ascii="Times New Roman" w:hAnsi="Times New Roman" w:cs="Times New Roman"/>
          <w:color w:val="FF0000"/>
        </w:rPr>
      </w:pPr>
    </w:p>
    <w:p w:rsidR="00D42BE0" w:rsidRPr="000F38AA" w:rsidRDefault="00D42BE0" w:rsidP="00D42BE0">
      <w:pPr>
        <w:rPr>
          <w:rFonts w:ascii="Times New Roman" w:hAnsi="Times New Roman" w:cs="Times New Roman"/>
          <w:b/>
          <w:color w:val="FF0000"/>
        </w:rPr>
      </w:pPr>
      <w:r w:rsidRPr="000F38AA">
        <w:rPr>
          <w:rFonts w:ascii="Times New Roman" w:hAnsi="Times New Roman" w:cs="Times New Roman"/>
          <w:b/>
        </w:rPr>
        <w:t>Pracownicy obsługi, administracji i ochrony</w:t>
      </w:r>
    </w:p>
    <w:p w:rsidR="00D42BE0" w:rsidRPr="00975DEA" w:rsidRDefault="00D42BE0" w:rsidP="00975DEA">
      <w:pPr>
        <w:rPr>
          <w:rFonts w:ascii="Times New Roman" w:hAnsi="Times New Roman" w:cs="Times New Roman"/>
        </w:rPr>
      </w:pPr>
      <w:r w:rsidRPr="00975DEA">
        <w:rPr>
          <w:rFonts w:ascii="Times New Roman" w:hAnsi="Times New Roman" w:cs="Times New Roman"/>
        </w:rPr>
        <w:t xml:space="preserve">W sytuacji podejrzenia krzywdzenia ucznia: </w:t>
      </w:r>
    </w:p>
    <w:p w:rsidR="00D42BE0" w:rsidRPr="00975DEA" w:rsidRDefault="00D42BE0" w:rsidP="00D42BE0">
      <w:pPr>
        <w:rPr>
          <w:rFonts w:ascii="Times New Roman" w:hAnsi="Times New Roman" w:cs="Times New Roman"/>
        </w:rPr>
      </w:pPr>
    </w:p>
    <w:p w:rsidR="00D42BE0" w:rsidRPr="00975DEA" w:rsidRDefault="00D42BE0" w:rsidP="00D42BE0">
      <w:pPr>
        <w:rPr>
          <w:rFonts w:ascii="Times New Roman" w:hAnsi="Times New Roman" w:cs="Times New Roman"/>
        </w:rPr>
      </w:pPr>
      <w:r w:rsidRPr="00975DEA">
        <w:rPr>
          <w:rFonts w:ascii="Times New Roman" w:hAnsi="Times New Roman" w:cs="Times New Roman"/>
        </w:rPr>
        <w:t>1.</w:t>
      </w:r>
      <w:r w:rsidRPr="00975DEA">
        <w:rPr>
          <w:rFonts w:ascii="Times New Roman" w:hAnsi="Times New Roman" w:cs="Times New Roman"/>
        </w:rPr>
        <w:tab/>
        <w:t xml:space="preserve">Kontaktują się z jego wychowawcą i pedagogiem, przekazując   </w:t>
      </w:r>
      <w:r w:rsidR="000F38AA" w:rsidRPr="00975DEA">
        <w:rPr>
          <w:rFonts w:ascii="Times New Roman" w:hAnsi="Times New Roman" w:cs="Times New Roman"/>
        </w:rPr>
        <w:t>im informacje</w:t>
      </w:r>
      <w:r w:rsidRPr="00975DEA">
        <w:rPr>
          <w:rFonts w:ascii="Times New Roman" w:hAnsi="Times New Roman" w:cs="Times New Roman"/>
        </w:rPr>
        <w:t xml:space="preserve"> o swoich podejrzeniach i obserwacjach. Jeśli kontakt danego dnia nie jest możliwy – zapisują wiernie stwierdzone fakty w f</w:t>
      </w:r>
      <w:r w:rsidR="000F38AA" w:rsidRPr="00975DEA">
        <w:rPr>
          <w:rFonts w:ascii="Times New Roman" w:hAnsi="Times New Roman" w:cs="Times New Roman"/>
        </w:rPr>
        <w:t>ormie notatki służbowej</w:t>
      </w:r>
      <w:r w:rsidRPr="00975DEA">
        <w:rPr>
          <w:rFonts w:ascii="Times New Roman" w:hAnsi="Times New Roman" w:cs="Times New Roman"/>
        </w:rPr>
        <w:t xml:space="preserve"> i przekazują niezwłocznie dnia następnego.</w:t>
      </w:r>
    </w:p>
    <w:p w:rsidR="00D42BE0" w:rsidRPr="00975DEA" w:rsidRDefault="00D42BE0" w:rsidP="00D42BE0">
      <w:pPr>
        <w:rPr>
          <w:rFonts w:ascii="Times New Roman" w:hAnsi="Times New Roman" w:cs="Times New Roman"/>
        </w:rPr>
      </w:pPr>
      <w:r w:rsidRPr="00975DEA">
        <w:rPr>
          <w:rFonts w:ascii="Times New Roman" w:hAnsi="Times New Roman" w:cs="Times New Roman"/>
        </w:rPr>
        <w:t>2.</w:t>
      </w:r>
      <w:r w:rsidRPr="00975DEA">
        <w:rPr>
          <w:rFonts w:ascii="Times New Roman" w:hAnsi="Times New Roman" w:cs="Times New Roman"/>
        </w:rPr>
        <w:tab/>
        <w:t xml:space="preserve">W każdej możliwej sytuacji obserwują zachowanie ucznia i niosą jemu pomoc. </w:t>
      </w:r>
    </w:p>
    <w:p w:rsidR="00D42BE0" w:rsidRPr="00975DEA" w:rsidRDefault="00D42BE0" w:rsidP="00D42BE0">
      <w:pPr>
        <w:rPr>
          <w:rFonts w:ascii="Times New Roman" w:hAnsi="Times New Roman" w:cs="Times New Roman"/>
        </w:rPr>
      </w:pPr>
      <w:r w:rsidRPr="00975DEA">
        <w:rPr>
          <w:rFonts w:ascii="Times New Roman" w:hAnsi="Times New Roman" w:cs="Times New Roman"/>
        </w:rPr>
        <w:t>3.</w:t>
      </w:r>
      <w:r w:rsidRPr="00975DEA">
        <w:rPr>
          <w:rFonts w:ascii="Times New Roman" w:hAnsi="Times New Roman" w:cs="Times New Roman"/>
        </w:rPr>
        <w:tab/>
        <w:t xml:space="preserve"> W sytuacjach zagrożenia ucznia chronią go przed kontaktem z osobą stosującą przemoc.</w:t>
      </w:r>
    </w:p>
    <w:p w:rsidR="00D42BE0" w:rsidRPr="00975DEA" w:rsidRDefault="00D42BE0" w:rsidP="00D42BE0">
      <w:pPr>
        <w:rPr>
          <w:rFonts w:ascii="Times New Roman" w:hAnsi="Times New Roman" w:cs="Times New Roman"/>
        </w:rPr>
      </w:pPr>
      <w:r w:rsidRPr="00975DEA">
        <w:rPr>
          <w:rFonts w:ascii="Times New Roman" w:hAnsi="Times New Roman" w:cs="Times New Roman"/>
        </w:rPr>
        <w:t>4.</w:t>
      </w:r>
      <w:r w:rsidRPr="00975DEA">
        <w:rPr>
          <w:rFonts w:ascii="Times New Roman" w:hAnsi="Times New Roman" w:cs="Times New Roman"/>
        </w:rPr>
        <w:tab/>
        <w:t xml:space="preserve">Zwracają szczególną uwagę na stan trzeźwości rodziców/opiekunów prawnych ucznia, w przypadku kontaktu z nimi na terenie szkoły. </w:t>
      </w:r>
    </w:p>
    <w:p w:rsidR="000F38AA" w:rsidRPr="0079256F" w:rsidRDefault="000F38AA" w:rsidP="00D42BE0">
      <w:pPr>
        <w:rPr>
          <w:rFonts w:ascii="Times New Roman" w:hAnsi="Times New Roman" w:cs="Times New Roman"/>
          <w:color w:val="FF0000"/>
        </w:rPr>
      </w:pPr>
    </w:p>
    <w:p w:rsidR="00D42BE0" w:rsidRPr="00B629D4" w:rsidRDefault="00975DEA" w:rsidP="00D42BE0">
      <w:pPr>
        <w:rPr>
          <w:rFonts w:ascii="Times New Roman" w:hAnsi="Times New Roman" w:cs="Times New Roman"/>
          <w:b/>
        </w:rPr>
      </w:pPr>
      <w:r w:rsidRPr="00B629D4">
        <w:rPr>
          <w:rFonts w:ascii="Times New Roman" w:hAnsi="Times New Roman" w:cs="Times New Roman"/>
          <w:b/>
        </w:rPr>
        <w:t>4.2</w:t>
      </w:r>
      <w:r w:rsidR="00D42BE0" w:rsidRPr="00B629D4">
        <w:rPr>
          <w:rFonts w:ascii="Times New Roman" w:hAnsi="Times New Roman" w:cs="Times New Roman"/>
          <w:b/>
        </w:rPr>
        <w:t>. Zasady i procedury podejmowania interwencji w sytuacji</w:t>
      </w:r>
      <w:r w:rsidR="000F38AA" w:rsidRPr="00B629D4">
        <w:rPr>
          <w:rFonts w:ascii="Times New Roman" w:hAnsi="Times New Roman" w:cs="Times New Roman"/>
          <w:b/>
        </w:rPr>
        <w:t xml:space="preserve"> </w:t>
      </w:r>
      <w:r w:rsidR="00D42BE0" w:rsidRPr="00B629D4">
        <w:rPr>
          <w:rFonts w:ascii="Times New Roman" w:hAnsi="Times New Roman" w:cs="Times New Roman"/>
          <w:b/>
        </w:rPr>
        <w:t xml:space="preserve">wystąpienia  zagrożenia cyfrowego </w:t>
      </w:r>
    </w:p>
    <w:p w:rsidR="00D42BE0" w:rsidRPr="00F430AF" w:rsidRDefault="0038360D" w:rsidP="00D42BE0">
      <w:pPr>
        <w:rPr>
          <w:rFonts w:ascii="Times New Roman" w:hAnsi="Times New Roman" w:cs="Times New Roman"/>
          <w:b/>
        </w:rPr>
      </w:pPr>
      <w:r w:rsidRPr="00F430AF">
        <w:rPr>
          <w:rFonts w:ascii="Times New Roman" w:hAnsi="Times New Roman" w:cs="Times New Roman"/>
          <w:b/>
        </w:rPr>
        <w:t>4.</w:t>
      </w:r>
      <w:r w:rsidR="00D42BE0" w:rsidRPr="00F430AF">
        <w:rPr>
          <w:rFonts w:ascii="Times New Roman" w:hAnsi="Times New Roman" w:cs="Times New Roman"/>
          <w:b/>
        </w:rPr>
        <w:t>2.1.  Zasady i procedury  postępowa</w:t>
      </w:r>
      <w:r w:rsidR="000F38AA" w:rsidRPr="00F430AF">
        <w:rPr>
          <w:rFonts w:ascii="Times New Roman" w:hAnsi="Times New Roman" w:cs="Times New Roman"/>
          <w:b/>
        </w:rPr>
        <w:t>nia nauczycieli i innych pracow</w:t>
      </w:r>
      <w:r w:rsidR="00D42BE0" w:rsidRPr="00F430AF">
        <w:rPr>
          <w:rFonts w:ascii="Times New Roman" w:hAnsi="Times New Roman" w:cs="Times New Roman"/>
          <w:b/>
        </w:rPr>
        <w:t>ników szkoły w przypadku  podejrz</w:t>
      </w:r>
      <w:r w:rsidR="000F38AA" w:rsidRPr="00F430AF">
        <w:rPr>
          <w:rFonts w:ascii="Times New Roman" w:hAnsi="Times New Roman" w:cs="Times New Roman"/>
          <w:b/>
        </w:rPr>
        <w:t>enia lub zaistnienia „cyberprze</w:t>
      </w:r>
      <w:r w:rsidR="00D42BE0" w:rsidRPr="00F430AF">
        <w:rPr>
          <w:rFonts w:ascii="Times New Roman" w:hAnsi="Times New Roman" w:cs="Times New Roman"/>
          <w:b/>
        </w:rPr>
        <w:t>mocy”.</w:t>
      </w:r>
    </w:p>
    <w:p w:rsidR="003A2146" w:rsidRPr="00F430AF" w:rsidRDefault="003A2146" w:rsidP="003A2146">
      <w:pPr>
        <w:rPr>
          <w:rFonts w:ascii="Times New Roman" w:hAnsi="Times New Roman" w:cs="Times New Roman"/>
        </w:rPr>
      </w:pPr>
      <w:r w:rsidRPr="00F430AF">
        <w:rPr>
          <w:rFonts w:ascii="Times New Roman" w:hAnsi="Times New Roman" w:cs="Times New Roman"/>
        </w:rPr>
        <w:t>I.</w:t>
      </w:r>
      <w:r w:rsidRPr="00F430AF">
        <w:rPr>
          <w:rFonts w:ascii="Times New Roman" w:hAnsi="Times New Roman" w:cs="Times New Roman"/>
        </w:rPr>
        <w:tab/>
        <w:t>Postanowienia ogólne</w:t>
      </w:r>
    </w:p>
    <w:p w:rsidR="003A2146" w:rsidRPr="00F430AF" w:rsidRDefault="003A2146" w:rsidP="003A2146">
      <w:pPr>
        <w:rPr>
          <w:rFonts w:ascii="Times New Roman" w:hAnsi="Times New Roman" w:cs="Times New Roman"/>
        </w:rPr>
      </w:pPr>
      <w:r w:rsidRPr="00F430AF">
        <w:rPr>
          <w:rFonts w:ascii="Times New Roman" w:hAnsi="Times New Roman" w:cs="Times New Roman"/>
        </w:rPr>
        <w:t>1.</w:t>
      </w:r>
      <w:r w:rsidRPr="00F430AF">
        <w:rPr>
          <w:rFonts w:ascii="Times New Roman" w:hAnsi="Times New Roman" w:cs="Times New Roman"/>
        </w:rPr>
        <w:tab/>
        <w:t>Szkoła prowadzi działania profilaktyczne uświadamiające całej społeczności szkolnej zasady korzystania i zagrożenia płynące z użytkowania różnych technologii komunikacyjnych.</w:t>
      </w:r>
    </w:p>
    <w:p w:rsidR="003A2146" w:rsidRPr="00F430AF" w:rsidRDefault="003A2146" w:rsidP="003A2146">
      <w:pPr>
        <w:rPr>
          <w:rFonts w:ascii="Times New Roman" w:hAnsi="Times New Roman" w:cs="Times New Roman"/>
        </w:rPr>
      </w:pPr>
      <w:r w:rsidRPr="00F430AF">
        <w:rPr>
          <w:rFonts w:ascii="Times New Roman" w:hAnsi="Times New Roman" w:cs="Times New Roman"/>
        </w:rPr>
        <w:t>2.</w:t>
      </w:r>
      <w:r w:rsidRPr="00F430AF">
        <w:rPr>
          <w:rFonts w:ascii="Times New Roman" w:hAnsi="Times New Roman" w:cs="Times New Roman"/>
        </w:rPr>
        <w:tab/>
        <w:t>Niniejsze procedury zawierają zasady postępowania nauczycieli i innych pracowników szkoły w sytuacji podejrzenia lub ujawnienia cyberprzemocy.</w:t>
      </w:r>
    </w:p>
    <w:p w:rsidR="003A2146" w:rsidRPr="00F430AF" w:rsidRDefault="003A2146" w:rsidP="003A2146">
      <w:pPr>
        <w:rPr>
          <w:rFonts w:ascii="Times New Roman" w:hAnsi="Times New Roman" w:cs="Times New Roman"/>
        </w:rPr>
      </w:pPr>
      <w:r w:rsidRPr="00F430AF">
        <w:rPr>
          <w:rFonts w:ascii="Times New Roman" w:hAnsi="Times New Roman" w:cs="Times New Roman"/>
        </w:rPr>
        <w:t>3.</w:t>
      </w:r>
      <w:r w:rsidRPr="00F430AF">
        <w:rPr>
          <w:rFonts w:ascii="Times New Roman" w:hAnsi="Times New Roman" w:cs="Times New Roman"/>
        </w:rPr>
        <w:tab/>
        <w:t xml:space="preserve">Z niniejszymi procedurami zapoznawani są uczniowie naszej szkoły oraz ich rodzice (opiekunowie). </w:t>
      </w:r>
    </w:p>
    <w:p w:rsidR="003A2146" w:rsidRPr="00F430AF" w:rsidRDefault="003A2146" w:rsidP="003A2146">
      <w:pPr>
        <w:rPr>
          <w:rFonts w:ascii="Times New Roman" w:hAnsi="Times New Roman" w:cs="Times New Roman"/>
        </w:rPr>
      </w:pPr>
      <w:r w:rsidRPr="00F430AF">
        <w:rPr>
          <w:rFonts w:ascii="Times New Roman" w:hAnsi="Times New Roman" w:cs="Times New Roman"/>
        </w:rPr>
        <w:t>4.</w:t>
      </w:r>
      <w:r w:rsidRPr="00F430AF">
        <w:rPr>
          <w:rFonts w:ascii="Times New Roman" w:hAnsi="Times New Roman" w:cs="Times New Roman"/>
        </w:rPr>
        <w:tab/>
        <w:t>O obowiązujących procedurach w przypadku cyberprzemocy wychowawcy informują rodziców (opiekunów) na spotkaniach z rodzicami oraz uczniów podczas zajęć z wychowawcą. Rodzice dokumentują fakt zapoznania się z procedurami poprzez złożenie oświadczeń i podpisów w dokumentacji szkoły.</w:t>
      </w:r>
    </w:p>
    <w:p w:rsidR="003A2146" w:rsidRPr="00F430AF" w:rsidRDefault="003A2146" w:rsidP="003A2146">
      <w:pPr>
        <w:rPr>
          <w:rFonts w:ascii="Times New Roman" w:hAnsi="Times New Roman" w:cs="Times New Roman"/>
        </w:rPr>
      </w:pPr>
      <w:r w:rsidRPr="00F430AF">
        <w:rPr>
          <w:rFonts w:ascii="Times New Roman" w:hAnsi="Times New Roman" w:cs="Times New Roman"/>
        </w:rPr>
        <w:t>5.</w:t>
      </w:r>
      <w:r w:rsidRPr="00F430AF">
        <w:rPr>
          <w:rFonts w:ascii="Times New Roman" w:hAnsi="Times New Roman" w:cs="Times New Roman"/>
        </w:rPr>
        <w:tab/>
        <w:t>Poniższe procedury są dostępne w pokoju nauczycielskim szkoły, bibliotece szkolnej oraz publikowane są na stronie internetowej szkoły.</w:t>
      </w:r>
    </w:p>
    <w:p w:rsidR="003A2146" w:rsidRPr="00F430AF" w:rsidRDefault="003A2146" w:rsidP="003A2146">
      <w:pPr>
        <w:rPr>
          <w:rFonts w:ascii="Times New Roman" w:hAnsi="Times New Roman" w:cs="Times New Roman"/>
        </w:rPr>
      </w:pPr>
    </w:p>
    <w:p w:rsidR="003A2146" w:rsidRPr="00F430AF" w:rsidRDefault="003A2146" w:rsidP="003A2146">
      <w:pPr>
        <w:rPr>
          <w:rFonts w:ascii="Times New Roman" w:hAnsi="Times New Roman" w:cs="Times New Roman"/>
        </w:rPr>
      </w:pPr>
      <w:r w:rsidRPr="00F430AF">
        <w:rPr>
          <w:rFonts w:ascii="Times New Roman" w:hAnsi="Times New Roman" w:cs="Times New Roman"/>
        </w:rPr>
        <w:t>II.</w:t>
      </w:r>
      <w:r w:rsidRPr="00F430AF">
        <w:rPr>
          <w:rFonts w:ascii="Times New Roman" w:hAnsi="Times New Roman" w:cs="Times New Roman"/>
        </w:rPr>
        <w:tab/>
      </w:r>
      <w:r w:rsidRPr="008B03E8">
        <w:rPr>
          <w:rFonts w:ascii="Times New Roman" w:hAnsi="Times New Roman" w:cs="Times New Roman"/>
          <w:b/>
        </w:rPr>
        <w:t>Opis procedury reagowania szkoły na ujawnienie cyberprzemocy</w:t>
      </w:r>
    </w:p>
    <w:p w:rsidR="003A2146" w:rsidRPr="00F430AF" w:rsidRDefault="003A2146" w:rsidP="003A2146">
      <w:pPr>
        <w:rPr>
          <w:rFonts w:ascii="Times New Roman" w:hAnsi="Times New Roman" w:cs="Times New Roman"/>
        </w:rPr>
      </w:pPr>
      <w:r w:rsidRPr="00F430AF">
        <w:rPr>
          <w:rFonts w:ascii="Times New Roman" w:hAnsi="Times New Roman" w:cs="Times New Roman"/>
        </w:rPr>
        <w:t xml:space="preserve"> Zapewnienie uczniom bezpieczeństwa w szkole jest jed</w:t>
      </w:r>
      <w:r w:rsidR="00F430AF" w:rsidRPr="00F430AF">
        <w:rPr>
          <w:rFonts w:ascii="Times New Roman" w:hAnsi="Times New Roman" w:cs="Times New Roman"/>
        </w:rPr>
        <w:t>nym z najważniejszych zadań pla</w:t>
      </w:r>
      <w:r w:rsidRPr="00F430AF">
        <w:rPr>
          <w:rFonts w:ascii="Times New Roman" w:hAnsi="Times New Roman" w:cs="Times New Roman"/>
        </w:rPr>
        <w:t>cówki oświatowej. Ujawnienie zjawiska cyberprzemocy w</w:t>
      </w:r>
      <w:r w:rsidR="00F430AF" w:rsidRPr="00F430AF">
        <w:rPr>
          <w:rFonts w:ascii="Times New Roman" w:hAnsi="Times New Roman" w:cs="Times New Roman"/>
        </w:rPr>
        <w:t>ymaga podjęcia w szkole konkret</w:t>
      </w:r>
      <w:r w:rsidRPr="00F430AF">
        <w:rPr>
          <w:rFonts w:ascii="Times New Roman" w:hAnsi="Times New Roman" w:cs="Times New Roman"/>
        </w:rPr>
        <w:t>nych działań interwencyjnych.</w:t>
      </w:r>
    </w:p>
    <w:p w:rsidR="003A2146" w:rsidRPr="008B03E8" w:rsidRDefault="003A2146" w:rsidP="003A2146">
      <w:pPr>
        <w:rPr>
          <w:rFonts w:ascii="Times New Roman" w:hAnsi="Times New Roman" w:cs="Times New Roman"/>
          <w:b/>
        </w:rPr>
      </w:pPr>
      <w:r w:rsidRPr="008B03E8">
        <w:rPr>
          <w:rFonts w:ascii="Times New Roman" w:hAnsi="Times New Roman" w:cs="Times New Roman"/>
          <w:b/>
        </w:rPr>
        <w:lastRenderedPageBreak/>
        <w:t>1.</w:t>
      </w:r>
      <w:r w:rsidRPr="008B03E8">
        <w:rPr>
          <w:rFonts w:ascii="Times New Roman" w:hAnsi="Times New Roman" w:cs="Times New Roman"/>
          <w:b/>
        </w:rPr>
        <w:tab/>
        <w:t>Ujawnienie przypadku cyberprzemocy:</w:t>
      </w:r>
    </w:p>
    <w:p w:rsidR="003A2146" w:rsidRPr="00F430AF" w:rsidRDefault="003A2146" w:rsidP="003A2146">
      <w:pPr>
        <w:rPr>
          <w:rFonts w:ascii="Times New Roman" w:hAnsi="Times New Roman" w:cs="Times New Roman"/>
        </w:rPr>
      </w:pPr>
      <w:r w:rsidRPr="00F430AF">
        <w:rPr>
          <w:rFonts w:ascii="Times New Roman" w:hAnsi="Times New Roman" w:cs="Times New Roman"/>
        </w:rPr>
        <w:t>1)</w:t>
      </w:r>
      <w:r w:rsidRPr="00F430AF">
        <w:rPr>
          <w:rFonts w:ascii="Times New Roman" w:hAnsi="Times New Roman" w:cs="Times New Roman"/>
        </w:rPr>
        <w:tab/>
        <w:t>Osobami, które mogą zgłosić o podejrzeniu lub zaistnieniu cyberprzemocy mogą być:</w:t>
      </w:r>
    </w:p>
    <w:p w:rsidR="003A2146" w:rsidRPr="00F430AF" w:rsidRDefault="003A2146" w:rsidP="003A2146">
      <w:pPr>
        <w:rPr>
          <w:rFonts w:ascii="Times New Roman" w:hAnsi="Times New Roman" w:cs="Times New Roman"/>
        </w:rPr>
      </w:pPr>
      <w:r w:rsidRPr="00F430AF">
        <w:rPr>
          <w:rFonts w:ascii="Times New Roman" w:hAnsi="Times New Roman" w:cs="Times New Roman"/>
        </w:rPr>
        <w:t>a)</w:t>
      </w:r>
      <w:r w:rsidRPr="00F430AF">
        <w:rPr>
          <w:rFonts w:ascii="Times New Roman" w:hAnsi="Times New Roman" w:cs="Times New Roman"/>
        </w:rPr>
        <w:tab/>
        <w:t>poszkodowany uczeń (ofiara),</w:t>
      </w:r>
    </w:p>
    <w:p w:rsidR="003A2146" w:rsidRPr="00F430AF" w:rsidRDefault="003A2146" w:rsidP="003A2146">
      <w:pPr>
        <w:rPr>
          <w:rFonts w:ascii="Times New Roman" w:hAnsi="Times New Roman" w:cs="Times New Roman"/>
        </w:rPr>
      </w:pPr>
      <w:r w:rsidRPr="00F430AF">
        <w:rPr>
          <w:rFonts w:ascii="Times New Roman" w:hAnsi="Times New Roman" w:cs="Times New Roman"/>
        </w:rPr>
        <w:t>b)</w:t>
      </w:r>
      <w:r w:rsidRPr="00F430AF">
        <w:rPr>
          <w:rFonts w:ascii="Times New Roman" w:hAnsi="Times New Roman" w:cs="Times New Roman"/>
        </w:rPr>
        <w:tab/>
        <w:t xml:space="preserve">jego rodzice (opiekunowie), </w:t>
      </w:r>
    </w:p>
    <w:p w:rsidR="003A2146" w:rsidRPr="00F430AF" w:rsidRDefault="003A2146" w:rsidP="003A2146">
      <w:pPr>
        <w:rPr>
          <w:rFonts w:ascii="Times New Roman" w:hAnsi="Times New Roman" w:cs="Times New Roman"/>
        </w:rPr>
      </w:pPr>
      <w:r w:rsidRPr="00F430AF">
        <w:rPr>
          <w:rFonts w:ascii="Times New Roman" w:hAnsi="Times New Roman" w:cs="Times New Roman"/>
        </w:rPr>
        <w:t>c)</w:t>
      </w:r>
      <w:r w:rsidRPr="00F430AF">
        <w:rPr>
          <w:rFonts w:ascii="Times New Roman" w:hAnsi="Times New Roman" w:cs="Times New Roman"/>
        </w:rPr>
        <w:tab/>
        <w:t xml:space="preserve">inni uczniowie, </w:t>
      </w:r>
    </w:p>
    <w:p w:rsidR="003A2146" w:rsidRPr="00F430AF" w:rsidRDefault="003A2146" w:rsidP="003A2146">
      <w:pPr>
        <w:rPr>
          <w:rFonts w:ascii="Times New Roman" w:hAnsi="Times New Roman" w:cs="Times New Roman"/>
        </w:rPr>
      </w:pPr>
      <w:r w:rsidRPr="00F430AF">
        <w:rPr>
          <w:rFonts w:ascii="Times New Roman" w:hAnsi="Times New Roman" w:cs="Times New Roman"/>
        </w:rPr>
        <w:t>d)</w:t>
      </w:r>
      <w:r w:rsidRPr="00F430AF">
        <w:rPr>
          <w:rFonts w:ascii="Times New Roman" w:hAnsi="Times New Roman" w:cs="Times New Roman"/>
        </w:rPr>
        <w:tab/>
        <w:t xml:space="preserve">świadkowie zdarzenia, </w:t>
      </w:r>
    </w:p>
    <w:p w:rsidR="003A2146" w:rsidRPr="00F430AF" w:rsidRDefault="003A2146" w:rsidP="003A2146">
      <w:pPr>
        <w:rPr>
          <w:rFonts w:ascii="Times New Roman" w:hAnsi="Times New Roman" w:cs="Times New Roman"/>
        </w:rPr>
      </w:pPr>
      <w:r w:rsidRPr="00F430AF">
        <w:rPr>
          <w:rFonts w:ascii="Times New Roman" w:hAnsi="Times New Roman" w:cs="Times New Roman"/>
        </w:rPr>
        <w:t>e)</w:t>
      </w:r>
      <w:r w:rsidRPr="00F430AF">
        <w:rPr>
          <w:rFonts w:ascii="Times New Roman" w:hAnsi="Times New Roman" w:cs="Times New Roman"/>
        </w:rPr>
        <w:tab/>
        <w:t>nauczyciele.</w:t>
      </w:r>
    </w:p>
    <w:p w:rsidR="003A2146" w:rsidRPr="008B03E8" w:rsidRDefault="003A2146" w:rsidP="003A2146">
      <w:pPr>
        <w:rPr>
          <w:rFonts w:ascii="Times New Roman" w:hAnsi="Times New Roman" w:cs="Times New Roman"/>
          <w:b/>
        </w:rPr>
      </w:pPr>
      <w:r w:rsidRPr="008B03E8">
        <w:rPr>
          <w:rFonts w:ascii="Times New Roman" w:hAnsi="Times New Roman" w:cs="Times New Roman"/>
          <w:b/>
        </w:rPr>
        <w:t>2.</w:t>
      </w:r>
      <w:r w:rsidRPr="008B03E8">
        <w:rPr>
          <w:rFonts w:ascii="Times New Roman" w:hAnsi="Times New Roman" w:cs="Times New Roman"/>
          <w:b/>
        </w:rPr>
        <w:tab/>
        <w:t>Ustalenie okoliczności zdarzenia:</w:t>
      </w:r>
    </w:p>
    <w:p w:rsidR="003A2146" w:rsidRPr="00F430AF" w:rsidRDefault="003A2146" w:rsidP="003A2146">
      <w:pPr>
        <w:rPr>
          <w:rFonts w:ascii="Times New Roman" w:hAnsi="Times New Roman" w:cs="Times New Roman"/>
        </w:rPr>
      </w:pPr>
      <w:r w:rsidRPr="00F430AF">
        <w:rPr>
          <w:rFonts w:ascii="Times New Roman" w:hAnsi="Times New Roman" w:cs="Times New Roman"/>
        </w:rPr>
        <w:t>1)</w:t>
      </w:r>
      <w:r w:rsidRPr="00F430AF">
        <w:rPr>
          <w:rFonts w:ascii="Times New Roman" w:hAnsi="Times New Roman" w:cs="Times New Roman"/>
        </w:rPr>
        <w:tab/>
        <w:t>W szkole zgłaszanie wypadków cyberprzemocy odbywa się według następującej zasady:</w:t>
      </w:r>
    </w:p>
    <w:p w:rsidR="003A2146" w:rsidRPr="00F430AF" w:rsidRDefault="003A2146" w:rsidP="003A2146">
      <w:pPr>
        <w:rPr>
          <w:rFonts w:ascii="Times New Roman" w:hAnsi="Times New Roman" w:cs="Times New Roman"/>
        </w:rPr>
      </w:pPr>
      <w:r w:rsidRPr="00F430AF">
        <w:rPr>
          <w:rFonts w:ascii="Times New Roman" w:hAnsi="Times New Roman" w:cs="Times New Roman"/>
        </w:rPr>
        <w:t>a)</w:t>
      </w:r>
      <w:r w:rsidRPr="00F430AF">
        <w:rPr>
          <w:rFonts w:ascii="Times New Roman" w:hAnsi="Times New Roman" w:cs="Times New Roman"/>
        </w:rPr>
        <w:tab/>
        <w:t xml:space="preserve">Uczeń – ofiara lub świadek cyberprzemocy informuje wychowawcę klasy lub </w:t>
      </w:r>
    </w:p>
    <w:p w:rsidR="003A2146" w:rsidRPr="00F430AF" w:rsidRDefault="003A2146" w:rsidP="003A2146">
      <w:pPr>
        <w:rPr>
          <w:rFonts w:ascii="Times New Roman" w:hAnsi="Times New Roman" w:cs="Times New Roman"/>
        </w:rPr>
      </w:pPr>
      <w:r w:rsidRPr="00F430AF">
        <w:rPr>
          <w:rFonts w:ascii="Times New Roman" w:hAnsi="Times New Roman" w:cs="Times New Roman"/>
        </w:rPr>
        <w:t>w wypadku jego nieobecności pedagoga szkolnego lub dyrektora szkoł</w:t>
      </w:r>
      <w:r w:rsidR="00F430AF" w:rsidRPr="00F430AF">
        <w:rPr>
          <w:rFonts w:ascii="Times New Roman" w:hAnsi="Times New Roman" w:cs="Times New Roman"/>
        </w:rPr>
        <w:t>y</w:t>
      </w:r>
      <w:r w:rsidRPr="00F430AF">
        <w:rPr>
          <w:rFonts w:ascii="Times New Roman" w:hAnsi="Times New Roman" w:cs="Times New Roman"/>
        </w:rPr>
        <w:t xml:space="preserve"> o wystąpieniu takiego zjawiska,</w:t>
      </w:r>
    </w:p>
    <w:p w:rsidR="003A2146" w:rsidRPr="00F430AF" w:rsidRDefault="003A2146" w:rsidP="003A2146">
      <w:pPr>
        <w:rPr>
          <w:rFonts w:ascii="Times New Roman" w:hAnsi="Times New Roman" w:cs="Times New Roman"/>
        </w:rPr>
      </w:pPr>
      <w:r w:rsidRPr="00F430AF">
        <w:rPr>
          <w:rFonts w:ascii="Times New Roman" w:hAnsi="Times New Roman" w:cs="Times New Roman"/>
        </w:rPr>
        <w:t>b)</w:t>
      </w:r>
      <w:r w:rsidRPr="00F430AF">
        <w:rPr>
          <w:rFonts w:ascii="Times New Roman" w:hAnsi="Times New Roman" w:cs="Times New Roman"/>
        </w:rPr>
        <w:tab/>
        <w:t>jeśli wiedzę o zajściu posiada nauczyciel nie będący wychowawcą, powinien przekazać informację do wychowawcy klasy, który informuje o fakcie pedagoga szkolnego i dyrektora,</w:t>
      </w:r>
    </w:p>
    <w:p w:rsidR="003A2146" w:rsidRPr="00F430AF" w:rsidRDefault="003A2146" w:rsidP="003A2146">
      <w:pPr>
        <w:rPr>
          <w:rFonts w:ascii="Times New Roman" w:hAnsi="Times New Roman" w:cs="Times New Roman"/>
        </w:rPr>
      </w:pPr>
      <w:r w:rsidRPr="00F430AF">
        <w:rPr>
          <w:rFonts w:ascii="Times New Roman" w:hAnsi="Times New Roman" w:cs="Times New Roman"/>
        </w:rPr>
        <w:t>c)</w:t>
      </w:r>
      <w:r w:rsidRPr="00F430AF">
        <w:rPr>
          <w:rFonts w:ascii="Times New Roman" w:hAnsi="Times New Roman" w:cs="Times New Roman"/>
        </w:rPr>
        <w:tab/>
        <w:t>pedagog szkolny i dyrektor szkoły wraz z wychowawcą klasy powinni dokonać analizy zdarzenia i zaplanować dalsze postępowanie,</w:t>
      </w:r>
    </w:p>
    <w:p w:rsidR="003A2146" w:rsidRPr="00F430AF" w:rsidRDefault="003A2146" w:rsidP="003A2146">
      <w:pPr>
        <w:rPr>
          <w:rFonts w:ascii="Times New Roman" w:hAnsi="Times New Roman" w:cs="Times New Roman"/>
        </w:rPr>
      </w:pPr>
      <w:r w:rsidRPr="00F430AF">
        <w:rPr>
          <w:rFonts w:ascii="Times New Roman" w:hAnsi="Times New Roman" w:cs="Times New Roman"/>
        </w:rPr>
        <w:t>d)</w:t>
      </w:r>
      <w:r w:rsidRPr="00F430AF">
        <w:rPr>
          <w:rFonts w:ascii="Times New Roman" w:hAnsi="Times New Roman" w:cs="Times New Roman"/>
        </w:rPr>
        <w:tab/>
        <w:t>do obowiązków szkoły należy ustalenie okoliczności zdarzenia i ewentualnych świadków, przeprowadzenie rozmów z ofiarą, świadkami i sprawcami incydentu.</w:t>
      </w:r>
    </w:p>
    <w:p w:rsidR="003A2146" w:rsidRPr="00F430AF" w:rsidRDefault="003A2146" w:rsidP="003A2146">
      <w:pPr>
        <w:rPr>
          <w:rFonts w:ascii="Times New Roman" w:hAnsi="Times New Roman" w:cs="Times New Roman"/>
        </w:rPr>
      </w:pPr>
      <w:r w:rsidRPr="00F430AF">
        <w:rPr>
          <w:rFonts w:ascii="Times New Roman" w:hAnsi="Times New Roman" w:cs="Times New Roman"/>
        </w:rPr>
        <w:t>e)</w:t>
      </w:r>
      <w:r w:rsidRPr="00F430AF">
        <w:rPr>
          <w:rFonts w:ascii="Times New Roman" w:hAnsi="Times New Roman" w:cs="Times New Roman"/>
        </w:rPr>
        <w:tab/>
        <w:t>nauczyciel zajęć komputerowych w miarę możliwości zabezpiecza dowody                              i ustala tożsamość sprawcy cyberprzemocy.</w:t>
      </w:r>
    </w:p>
    <w:p w:rsidR="003A2146" w:rsidRPr="008B03E8" w:rsidRDefault="003A2146" w:rsidP="003A2146">
      <w:pPr>
        <w:rPr>
          <w:rFonts w:ascii="Times New Roman" w:hAnsi="Times New Roman" w:cs="Times New Roman"/>
          <w:b/>
        </w:rPr>
      </w:pPr>
      <w:r w:rsidRPr="008B03E8">
        <w:rPr>
          <w:rFonts w:ascii="Times New Roman" w:hAnsi="Times New Roman" w:cs="Times New Roman"/>
          <w:b/>
        </w:rPr>
        <w:t>Ważne, aby nie konfrontować sprawcy cyberprzemocy z ofiarą!</w:t>
      </w:r>
    </w:p>
    <w:p w:rsidR="003A2146" w:rsidRPr="008B03E8" w:rsidRDefault="003A2146" w:rsidP="003A2146">
      <w:pPr>
        <w:rPr>
          <w:rFonts w:ascii="Times New Roman" w:hAnsi="Times New Roman" w:cs="Times New Roman"/>
          <w:b/>
        </w:rPr>
      </w:pPr>
      <w:r w:rsidRPr="008B03E8">
        <w:rPr>
          <w:rFonts w:ascii="Times New Roman" w:hAnsi="Times New Roman" w:cs="Times New Roman"/>
          <w:b/>
        </w:rPr>
        <w:t>3.</w:t>
      </w:r>
      <w:r w:rsidRPr="008B03E8">
        <w:rPr>
          <w:rFonts w:ascii="Times New Roman" w:hAnsi="Times New Roman" w:cs="Times New Roman"/>
          <w:b/>
        </w:rPr>
        <w:tab/>
        <w:t>Zabezpieczenie dowodów</w:t>
      </w:r>
    </w:p>
    <w:p w:rsidR="003A2146" w:rsidRPr="00F430AF" w:rsidRDefault="003A2146" w:rsidP="003A2146">
      <w:pPr>
        <w:rPr>
          <w:rFonts w:ascii="Times New Roman" w:hAnsi="Times New Roman" w:cs="Times New Roman"/>
        </w:rPr>
      </w:pPr>
      <w:r w:rsidRPr="00F430AF">
        <w:rPr>
          <w:rFonts w:ascii="Times New Roman" w:hAnsi="Times New Roman" w:cs="Times New Roman"/>
        </w:rPr>
        <w:t>1)</w:t>
      </w:r>
      <w:r w:rsidRPr="00F430AF">
        <w:rPr>
          <w:rFonts w:ascii="Times New Roman" w:hAnsi="Times New Roman" w:cs="Times New Roman"/>
        </w:rPr>
        <w:tab/>
        <w:t xml:space="preserve">Wszelkie dowody cyberprzemocy powinny zostać zabezpieczone i zarejestrowane. </w:t>
      </w:r>
    </w:p>
    <w:p w:rsidR="003A2146" w:rsidRPr="00F430AF" w:rsidRDefault="003A2146" w:rsidP="003A2146">
      <w:pPr>
        <w:rPr>
          <w:rFonts w:ascii="Times New Roman" w:hAnsi="Times New Roman" w:cs="Times New Roman"/>
        </w:rPr>
      </w:pPr>
      <w:r w:rsidRPr="00F430AF">
        <w:rPr>
          <w:rFonts w:ascii="Times New Roman" w:hAnsi="Times New Roman" w:cs="Times New Roman"/>
        </w:rPr>
        <w:t>2)</w:t>
      </w:r>
      <w:r w:rsidRPr="00F430AF">
        <w:rPr>
          <w:rFonts w:ascii="Times New Roman" w:hAnsi="Times New Roman" w:cs="Times New Roman"/>
        </w:rPr>
        <w:tab/>
        <w:t xml:space="preserve">Należy zanotować datę i czas otrzymania materiału, treść wiadomości oraz, jeśli to możliwe, dane nadawcy (nazwę użytkownika, adres e- mail, numer telefonu komórkowego, itp.) lub adres strony www, na której pojawiły się szkodliwe treści czy profil. </w:t>
      </w:r>
    </w:p>
    <w:p w:rsidR="003A2146" w:rsidRPr="008B03E8" w:rsidRDefault="003A2146" w:rsidP="003A2146">
      <w:pPr>
        <w:rPr>
          <w:rFonts w:ascii="Times New Roman" w:hAnsi="Times New Roman" w:cs="Times New Roman"/>
          <w:b/>
        </w:rPr>
      </w:pPr>
      <w:r w:rsidRPr="008B03E8">
        <w:rPr>
          <w:rFonts w:ascii="Times New Roman" w:hAnsi="Times New Roman" w:cs="Times New Roman"/>
          <w:b/>
        </w:rPr>
        <w:t>4.</w:t>
      </w:r>
      <w:r w:rsidRPr="008B03E8">
        <w:rPr>
          <w:rFonts w:ascii="Times New Roman" w:hAnsi="Times New Roman" w:cs="Times New Roman"/>
          <w:b/>
        </w:rPr>
        <w:tab/>
        <w:t>Jak można zarejestrować dowody cyberprzemocy?</w:t>
      </w:r>
    </w:p>
    <w:p w:rsidR="003A2146" w:rsidRPr="00F430AF" w:rsidRDefault="003A2146" w:rsidP="003A2146">
      <w:pPr>
        <w:rPr>
          <w:rFonts w:ascii="Times New Roman" w:hAnsi="Times New Roman" w:cs="Times New Roman"/>
        </w:rPr>
      </w:pPr>
      <w:r w:rsidRPr="00F430AF">
        <w:rPr>
          <w:rFonts w:ascii="Times New Roman" w:hAnsi="Times New Roman" w:cs="Times New Roman"/>
        </w:rPr>
        <w:t>1)</w:t>
      </w:r>
      <w:r w:rsidRPr="00F430AF">
        <w:rPr>
          <w:rFonts w:ascii="Times New Roman" w:hAnsi="Times New Roman" w:cs="Times New Roman"/>
        </w:rPr>
        <w:tab/>
        <w:t>telefon komórkowy (nie wolno kasować wiadomości, trzeba zapisywać zarówno te tekstowe jak też zdjęcia, nagrania z dyktafonu czy filmy),</w:t>
      </w:r>
    </w:p>
    <w:p w:rsidR="003A2146" w:rsidRPr="00F430AF" w:rsidRDefault="003A2146" w:rsidP="003A2146">
      <w:pPr>
        <w:rPr>
          <w:rFonts w:ascii="Times New Roman" w:hAnsi="Times New Roman" w:cs="Times New Roman"/>
        </w:rPr>
      </w:pPr>
      <w:r w:rsidRPr="00F430AF">
        <w:rPr>
          <w:rFonts w:ascii="Times New Roman" w:hAnsi="Times New Roman" w:cs="Times New Roman"/>
        </w:rPr>
        <w:t>2)</w:t>
      </w:r>
      <w:r w:rsidRPr="00F430AF">
        <w:rPr>
          <w:rFonts w:ascii="Times New Roman" w:hAnsi="Times New Roman" w:cs="Times New Roman"/>
        </w:rPr>
        <w:tab/>
        <w:t>komunikatory (w niektórych serwisach jest możliwość zapisywania rozmów w tzw. archiwach. Jeżeli nie ma takiej możliwości, można rozmowę skopiować do edytora tekstowego i wydrukować),</w:t>
      </w:r>
    </w:p>
    <w:p w:rsidR="003A2146" w:rsidRPr="00F430AF" w:rsidRDefault="003A2146" w:rsidP="003A2146">
      <w:pPr>
        <w:rPr>
          <w:rFonts w:ascii="Times New Roman" w:hAnsi="Times New Roman" w:cs="Times New Roman"/>
        </w:rPr>
      </w:pPr>
      <w:r w:rsidRPr="00F430AF">
        <w:rPr>
          <w:rFonts w:ascii="Times New Roman" w:hAnsi="Times New Roman" w:cs="Times New Roman"/>
        </w:rPr>
        <w:t>3)</w:t>
      </w:r>
      <w:r w:rsidRPr="00F430AF">
        <w:rPr>
          <w:rFonts w:ascii="Times New Roman" w:hAnsi="Times New Roman" w:cs="Times New Roman"/>
        </w:rPr>
        <w:tab/>
        <w:t xml:space="preserve">strona www (można zapisać widok strony przez naciśnięcie klawisza CTRL i </w:t>
      </w:r>
      <w:proofErr w:type="spellStart"/>
      <w:r w:rsidRPr="00F430AF">
        <w:rPr>
          <w:rFonts w:ascii="Times New Roman" w:hAnsi="Times New Roman" w:cs="Times New Roman"/>
        </w:rPr>
        <w:t>Print</w:t>
      </w:r>
      <w:proofErr w:type="spellEnd"/>
      <w:r w:rsidRPr="00F430AF">
        <w:rPr>
          <w:rFonts w:ascii="Times New Roman" w:hAnsi="Times New Roman" w:cs="Times New Roman"/>
        </w:rPr>
        <w:t xml:space="preserve"> </w:t>
      </w:r>
      <w:proofErr w:type="spellStart"/>
      <w:r w:rsidRPr="00F430AF">
        <w:rPr>
          <w:rFonts w:ascii="Times New Roman" w:hAnsi="Times New Roman" w:cs="Times New Roman"/>
        </w:rPr>
        <w:t>Screen</w:t>
      </w:r>
      <w:proofErr w:type="spellEnd"/>
      <w:r w:rsidRPr="00F430AF">
        <w:rPr>
          <w:rFonts w:ascii="Times New Roman" w:hAnsi="Times New Roman" w:cs="Times New Roman"/>
        </w:rPr>
        <w:t>, a następnie wykonać operację "wklej" w dokumencie Word lub Paint)</w:t>
      </w:r>
    </w:p>
    <w:p w:rsidR="003A2146" w:rsidRPr="00F430AF" w:rsidRDefault="003A2146" w:rsidP="003A2146">
      <w:pPr>
        <w:rPr>
          <w:rFonts w:ascii="Times New Roman" w:hAnsi="Times New Roman" w:cs="Times New Roman"/>
        </w:rPr>
      </w:pPr>
      <w:r w:rsidRPr="00F430AF">
        <w:rPr>
          <w:rFonts w:ascii="Times New Roman" w:hAnsi="Times New Roman" w:cs="Times New Roman"/>
        </w:rPr>
        <w:t>4)</w:t>
      </w:r>
      <w:r w:rsidRPr="00F430AF">
        <w:rPr>
          <w:rFonts w:ascii="Times New Roman" w:hAnsi="Times New Roman" w:cs="Times New Roman"/>
        </w:rPr>
        <w:tab/>
        <w:t>e-mail (trzeba zapisać wiadomość i to nie tylko treść, ale całą wiadomość, ponieważ może to pomóc w ustaleniu pochodzenia wiadomości).</w:t>
      </w:r>
    </w:p>
    <w:p w:rsidR="003A2146" w:rsidRPr="008B03E8" w:rsidRDefault="003A2146" w:rsidP="003A2146">
      <w:pPr>
        <w:rPr>
          <w:rFonts w:ascii="Times New Roman" w:hAnsi="Times New Roman" w:cs="Times New Roman"/>
          <w:b/>
        </w:rPr>
      </w:pPr>
      <w:r w:rsidRPr="008B03E8">
        <w:rPr>
          <w:rFonts w:ascii="Times New Roman" w:hAnsi="Times New Roman" w:cs="Times New Roman"/>
          <w:b/>
        </w:rPr>
        <w:t>5.</w:t>
      </w:r>
      <w:r w:rsidRPr="008B03E8">
        <w:rPr>
          <w:rFonts w:ascii="Times New Roman" w:hAnsi="Times New Roman" w:cs="Times New Roman"/>
          <w:b/>
        </w:rPr>
        <w:tab/>
        <w:t>Zidentyfikowanie sprawcy cyberprzemocy</w:t>
      </w:r>
    </w:p>
    <w:p w:rsidR="003A2146" w:rsidRPr="00F430AF" w:rsidRDefault="003A2146" w:rsidP="003A2146">
      <w:pPr>
        <w:rPr>
          <w:rFonts w:ascii="Times New Roman" w:hAnsi="Times New Roman" w:cs="Times New Roman"/>
        </w:rPr>
      </w:pPr>
      <w:r w:rsidRPr="00F430AF">
        <w:rPr>
          <w:rFonts w:ascii="Times New Roman" w:hAnsi="Times New Roman" w:cs="Times New Roman"/>
        </w:rPr>
        <w:lastRenderedPageBreak/>
        <w:t>1)</w:t>
      </w:r>
      <w:r w:rsidRPr="00F430AF">
        <w:rPr>
          <w:rFonts w:ascii="Times New Roman" w:hAnsi="Times New Roman" w:cs="Times New Roman"/>
        </w:rPr>
        <w:tab/>
        <w:t>Szkoła podejmuje działania mające na celu identyfikację sprawcy cyberprzemocy.</w:t>
      </w:r>
    </w:p>
    <w:p w:rsidR="003A2146" w:rsidRPr="00F430AF" w:rsidRDefault="003A2146" w:rsidP="003A2146">
      <w:pPr>
        <w:rPr>
          <w:rFonts w:ascii="Times New Roman" w:hAnsi="Times New Roman" w:cs="Times New Roman"/>
        </w:rPr>
      </w:pPr>
      <w:r w:rsidRPr="00F430AF">
        <w:rPr>
          <w:rFonts w:ascii="Times New Roman" w:hAnsi="Times New Roman" w:cs="Times New Roman"/>
        </w:rPr>
        <w:t>2)</w:t>
      </w:r>
      <w:r w:rsidRPr="00F430AF">
        <w:rPr>
          <w:rFonts w:ascii="Times New Roman" w:hAnsi="Times New Roman" w:cs="Times New Roman"/>
        </w:rPr>
        <w:tab/>
        <w:t>W sytuacji, gdy ustalenie sprawcy nie jest moż</w:t>
      </w:r>
      <w:r w:rsidR="00F430AF" w:rsidRPr="00F430AF">
        <w:rPr>
          <w:rFonts w:ascii="Times New Roman" w:hAnsi="Times New Roman" w:cs="Times New Roman"/>
        </w:rPr>
        <w:t xml:space="preserve">liwe, należy skontaktować się z </w:t>
      </w:r>
      <w:r w:rsidRPr="00F430AF">
        <w:rPr>
          <w:rFonts w:ascii="Times New Roman" w:hAnsi="Times New Roman" w:cs="Times New Roman"/>
        </w:rPr>
        <w:t>dostawcą usługi w celu usunięcia z Sieci kompromitujących lub krzywdzących materiałów.</w:t>
      </w:r>
    </w:p>
    <w:p w:rsidR="003A2146" w:rsidRPr="00F430AF" w:rsidRDefault="003A2146" w:rsidP="003A2146">
      <w:pPr>
        <w:rPr>
          <w:rFonts w:ascii="Times New Roman" w:hAnsi="Times New Roman" w:cs="Times New Roman"/>
        </w:rPr>
      </w:pPr>
      <w:r w:rsidRPr="00F430AF">
        <w:rPr>
          <w:rFonts w:ascii="Times New Roman" w:hAnsi="Times New Roman" w:cs="Times New Roman"/>
        </w:rPr>
        <w:t>3)</w:t>
      </w:r>
      <w:r w:rsidRPr="00F430AF">
        <w:rPr>
          <w:rFonts w:ascii="Times New Roman" w:hAnsi="Times New Roman" w:cs="Times New Roman"/>
        </w:rPr>
        <w:tab/>
        <w:t>W przypadku, gdy zostało złamane prawo, a tożsamości sprawcy nie udało się ustalić należy bezwzględnie skontaktować się z policją.</w:t>
      </w:r>
    </w:p>
    <w:p w:rsidR="003A2146" w:rsidRPr="00F430AF" w:rsidRDefault="003A2146" w:rsidP="003A2146">
      <w:pPr>
        <w:rPr>
          <w:rFonts w:ascii="Times New Roman" w:hAnsi="Times New Roman" w:cs="Times New Roman"/>
        </w:rPr>
      </w:pPr>
    </w:p>
    <w:p w:rsidR="003A2146" w:rsidRPr="00D056EB" w:rsidRDefault="003A2146" w:rsidP="003A2146">
      <w:pPr>
        <w:rPr>
          <w:rFonts w:ascii="Times New Roman" w:hAnsi="Times New Roman" w:cs="Times New Roman"/>
          <w:b/>
        </w:rPr>
      </w:pPr>
      <w:r w:rsidRPr="00D056EB">
        <w:rPr>
          <w:rFonts w:ascii="Times New Roman" w:hAnsi="Times New Roman" w:cs="Times New Roman"/>
          <w:b/>
        </w:rPr>
        <w:t>6.</w:t>
      </w:r>
      <w:r w:rsidRPr="00D056EB">
        <w:rPr>
          <w:rFonts w:ascii="Times New Roman" w:hAnsi="Times New Roman" w:cs="Times New Roman"/>
          <w:b/>
        </w:rPr>
        <w:tab/>
        <w:t>Działania wobec sprawcy cyberprzemocy.</w:t>
      </w:r>
    </w:p>
    <w:p w:rsidR="003A2146" w:rsidRPr="00F430AF" w:rsidRDefault="003A2146" w:rsidP="003A2146">
      <w:pPr>
        <w:rPr>
          <w:rFonts w:ascii="Times New Roman" w:hAnsi="Times New Roman" w:cs="Times New Roman"/>
        </w:rPr>
      </w:pPr>
      <w:r w:rsidRPr="00F430AF">
        <w:rPr>
          <w:rFonts w:ascii="Times New Roman" w:hAnsi="Times New Roman" w:cs="Times New Roman"/>
        </w:rPr>
        <w:t>1)</w:t>
      </w:r>
      <w:r w:rsidRPr="00F430AF">
        <w:rPr>
          <w:rFonts w:ascii="Times New Roman" w:hAnsi="Times New Roman" w:cs="Times New Roman"/>
        </w:rPr>
        <w:tab/>
        <w:t>W przypadku, gdy sprawca cyberprzemocy jest uczniem szkoły, pedagog szkolny powinien podjąć dalsze działania:</w:t>
      </w:r>
    </w:p>
    <w:p w:rsidR="003A2146" w:rsidRPr="00F430AF" w:rsidRDefault="003A2146" w:rsidP="003A2146">
      <w:pPr>
        <w:rPr>
          <w:rFonts w:ascii="Times New Roman" w:hAnsi="Times New Roman" w:cs="Times New Roman"/>
        </w:rPr>
      </w:pPr>
      <w:r w:rsidRPr="00F430AF">
        <w:rPr>
          <w:rFonts w:ascii="Times New Roman" w:hAnsi="Times New Roman" w:cs="Times New Roman"/>
        </w:rPr>
        <w:t>a)</w:t>
      </w:r>
      <w:r w:rsidRPr="00F430AF">
        <w:rPr>
          <w:rFonts w:ascii="Times New Roman" w:hAnsi="Times New Roman" w:cs="Times New Roman"/>
        </w:rPr>
        <w:tab/>
        <w:t>przeprowadzenie rozmowy z uczniem – sprawcą o jego zachowaniu;</w:t>
      </w:r>
    </w:p>
    <w:p w:rsidR="003A2146" w:rsidRPr="00F430AF" w:rsidRDefault="003A2146" w:rsidP="003A2146">
      <w:pPr>
        <w:rPr>
          <w:rFonts w:ascii="Times New Roman" w:hAnsi="Times New Roman" w:cs="Times New Roman"/>
        </w:rPr>
      </w:pPr>
      <w:r w:rsidRPr="00F430AF">
        <w:rPr>
          <w:rFonts w:ascii="Times New Roman" w:hAnsi="Times New Roman" w:cs="Times New Roman"/>
        </w:rPr>
        <w:t>b)</w:t>
      </w:r>
      <w:r w:rsidRPr="00F430AF">
        <w:rPr>
          <w:rFonts w:ascii="Times New Roman" w:hAnsi="Times New Roman" w:cs="Times New Roman"/>
        </w:rPr>
        <w:tab/>
        <w:t>celem rozmowy powinno być ustalenie okoliczności zdarzenia, wspólne zastanowienie się nad jego przyczynami i próbowanie rozwiązania sytuacji konfliktowej,</w:t>
      </w:r>
    </w:p>
    <w:p w:rsidR="003A2146" w:rsidRPr="00F430AF" w:rsidRDefault="003A2146" w:rsidP="003A2146">
      <w:pPr>
        <w:rPr>
          <w:rFonts w:ascii="Times New Roman" w:hAnsi="Times New Roman" w:cs="Times New Roman"/>
        </w:rPr>
      </w:pPr>
      <w:r w:rsidRPr="00F430AF">
        <w:rPr>
          <w:rFonts w:ascii="Times New Roman" w:hAnsi="Times New Roman" w:cs="Times New Roman"/>
        </w:rPr>
        <w:t>c)</w:t>
      </w:r>
      <w:r w:rsidRPr="00F430AF">
        <w:rPr>
          <w:rFonts w:ascii="Times New Roman" w:hAnsi="Times New Roman" w:cs="Times New Roman"/>
        </w:rPr>
        <w:tab/>
        <w:t>sprawca powinien dostać jasny i zdecydowany komunikat o tym, że szkoła nie akceptuje żadnych form przemocy,</w:t>
      </w:r>
    </w:p>
    <w:p w:rsidR="003A2146" w:rsidRPr="00F430AF" w:rsidRDefault="003A2146" w:rsidP="003A2146">
      <w:pPr>
        <w:rPr>
          <w:rFonts w:ascii="Times New Roman" w:hAnsi="Times New Roman" w:cs="Times New Roman"/>
        </w:rPr>
      </w:pPr>
      <w:r w:rsidRPr="00F430AF">
        <w:rPr>
          <w:rFonts w:ascii="Times New Roman" w:hAnsi="Times New Roman" w:cs="Times New Roman"/>
        </w:rPr>
        <w:t>d)</w:t>
      </w:r>
      <w:r w:rsidRPr="00F430AF">
        <w:rPr>
          <w:rFonts w:ascii="Times New Roman" w:hAnsi="Times New Roman" w:cs="Times New Roman"/>
        </w:rPr>
        <w:tab/>
        <w:t>należy z uczniem omówić skutki jego postępowania i poinformować o konsekwencjach regulaminowych, jakie zostaną wobec niego zastosowane,</w:t>
      </w:r>
    </w:p>
    <w:p w:rsidR="003A2146" w:rsidRPr="00F430AF" w:rsidRDefault="003A2146" w:rsidP="003A2146">
      <w:pPr>
        <w:rPr>
          <w:rFonts w:ascii="Times New Roman" w:hAnsi="Times New Roman" w:cs="Times New Roman"/>
        </w:rPr>
      </w:pPr>
      <w:r w:rsidRPr="00F430AF">
        <w:rPr>
          <w:rFonts w:ascii="Times New Roman" w:hAnsi="Times New Roman" w:cs="Times New Roman"/>
        </w:rPr>
        <w:t>e)</w:t>
      </w:r>
      <w:r w:rsidRPr="00F430AF">
        <w:rPr>
          <w:rFonts w:ascii="Times New Roman" w:hAnsi="Times New Roman" w:cs="Times New Roman"/>
        </w:rPr>
        <w:tab/>
        <w:t>sprawca powinien zostać zobowiązany do usunięcia szkodliwych materiałów z sieci,</w:t>
      </w:r>
    </w:p>
    <w:p w:rsidR="003A2146" w:rsidRPr="00F430AF" w:rsidRDefault="003A2146" w:rsidP="003A2146">
      <w:pPr>
        <w:rPr>
          <w:rFonts w:ascii="Times New Roman" w:hAnsi="Times New Roman" w:cs="Times New Roman"/>
        </w:rPr>
      </w:pPr>
      <w:r w:rsidRPr="00F430AF">
        <w:rPr>
          <w:rFonts w:ascii="Times New Roman" w:hAnsi="Times New Roman" w:cs="Times New Roman"/>
        </w:rPr>
        <w:t>f)</w:t>
      </w:r>
      <w:r w:rsidRPr="00F430AF">
        <w:rPr>
          <w:rFonts w:ascii="Times New Roman" w:hAnsi="Times New Roman" w:cs="Times New Roman"/>
        </w:rPr>
        <w:tab/>
        <w:t>ważne jest znalezienie sposobów zadośćuczynienia wobec ofiary cyberprzemocy,</w:t>
      </w:r>
    </w:p>
    <w:p w:rsidR="003A2146" w:rsidRPr="00F430AF" w:rsidRDefault="003A2146" w:rsidP="003A2146">
      <w:pPr>
        <w:rPr>
          <w:rFonts w:ascii="Times New Roman" w:hAnsi="Times New Roman" w:cs="Times New Roman"/>
        </w:rPr>
      </w:pPr>
      <w:r w:rsidRPr="00F430AF">
        <w:rPr>
          <w:rFonts w:ascii="Times New Roman" w:hAnsi="Times New Roman" w:cs="Times New Roman"/>
        </w:rPr>
        <w:t>g)</w:t>
      </w:r>
      <w:r w:rsidRPr="00F430AF">
        <w:rPr>
          <w:rFonts w:ascii="Times New Roman" w:hAnsi="Times New Roman" w:cs="Times New Roman"/>
        </w:rPr>
        <w:tab/>
        <w:t>jeżeli jest kilku sprawców, rozmawiać z każdym osobno.</w:t>
      </w:r>
    </w:p>
    <w:p w:rsidR="003A2146" w:rsidRPr="00F430AF" w:rsidRDefault="003A2146" w:rsidP="003A2146">
      <w:pPr>
        <w:rPr>
          <w:rFonts w:ascii="Times New Roman" w:hAnsi="Times New Roman" w:cs="Times New Roman"/>
        </w:rPr>
      </w:pPr>
      <w:r w:rsidRPr="00F430AF">
        <w:rPr>
          <w:rFonts w:ascii="Times New Roman" w:hAnsi="Times New Roman" w:cs="Times New Roman"/>
        </w:rPr>
        <w:t>Nie konfrontować sprawcy z ofiarą.</w:t>
      </w:r>
    </w:p>
    <w:p w:rsidR="003A2146" w:rsidRPr="00D056EB" w:rsidRDefault="003A2146" w:rsidP="003A2146">
      <w:pPr>
        <w:rPr>
          <w:rFonts w:ascii="Times New Roman" w:hAnsi="Times New Roman" w:cs="Times New Roman"/>
          <w:b/>
        </w:rPr>
      </w:pPr>
      <w:r w:rsidRPr="00D056EB">
        <w:rPr>
          <w:rFonts w:ascii="Times New Roman" w:hAnsi="Times New Roman" w:cs="Times New Roman"/>
          <w:b/>
        </w:rPr>
        <w:t>2)</w:t>
      </w:r>
      <w:r w:rsidRPr="00D056EB">
        <w:rPr>
          <w:rFonts w:ascii="Times New Roman" w:hAnsi="Times New Roman" w:cs="Times New Roman"/>
          <w:b/>
        </w:rPr>
        <w:tab/>
        <w:t>Powiadomienie rodziców sprawcy i omówienie z nimi zachowania ucznia:</w:t>
      </w:r>
    </w:p>
    <w:p w:rsidR="003A2146" w:rsidRPr="00F430AF" w:rsidRDefault="003A2146" w:rsidP="003A2146">
      <w:pPr>
        <w:rPr>
          <w:rFonts w:ascii="Times New Roman" w:hAnsi="Times New Roman" w:cs="Times New Roman"/>
        </w:rPr>
      </w:pPr>
      <w:r w:rsidRPr="00F430AF">
        <w:rPr>
          <w:rFonts w:ascii="Times New Roman" w:hAnsi="Times New Roman" w:cs="Times New Roman"/>
        </w:rPr>
        <w:t>a)</w:t>
      </w:r>
      <w:r w:rsidRPr="00F430AF">
        <w:rPr>
          <w:rFonts w:ascii="Times New Roman" w:hAnsi="Times New Roman" w:cs="Times New Roman"/>
        </w:rPr>
        <w:tab/>
        <w:t>rodzice sprawcy powinni być powiadomieni o zdarzeniu, zapoznani z dowodami                      i decyzją w sprawie dalszego postępowania i podjętych przez szkołę środkach dyscyplinarnych wobec ich dziecka,</w:t>
      </w:r>
    </w:p>
    <w:p w:rsidR="003A2146" w:rsidRPr="00F430AF" w:rsidRDefault="003A2146" w:rsidP="003A2146">
      <w:pPr>
        <w:rPr>
          <w:rFonts w:ascii="Times New Roman" w:hAnsi="Times New Roman" w:cs="Times New Roman"/>
        </w:rPr>
      </w:pPr>
      <w:r w:rsidRPr="00F430AF">
        <w:rPr>
          <w:rFonts w:ascii="Times New Roman" w:hAnsi="Times New Roman" w:cs="Times New Roman"/>
        </w:rPr>
        <w:t>b)</w:t>
      </w:r>
      <w:r w:rsidRPr="00F430AF">
        <w:rPr>
          <w:rFonts w:ascii="Times New Roman" w:hAnsi="Times New Roman" w:cs="Times New Roman"/>
        </w:rPr>
        <w:tab/>
        <w:t>należy pozyskać rodziców do współpracy i ustalić jej zasady,</w:t>
      </w:r>
    </w:p>
    <w:p w:rsidR="003A2146" w:rsidRPr="00F430AF" w:rsidRDefault="003A2146" w:rsidP="003A2146">
      <w:pPr>
        <w:rPr>
          <w:rFonts w:ascii="Times New Roman" w:hAnsi="Times New Roman" w:cs="Times New Roman"/>
        </w:rPr>
      </w:pPr>
      <w:r w:rsidRPr="00F430AF">
        <w:rPr>
          <w:rFonts w:ascii="Times New Roman" w:hAnsi="Times New Roman" w:cs="Times New Roman"/>
        </w:rPr>
        <w:t>c)</w:t>
      </w:r>
      <w:r w:rsidRPr="00F430AF">
        <w:rPr>
          <w:rFonts w:ascii="Times New Roman" w:hAnsi="Times New Roman" w:cs="Times New Roman"/>
        </w:rPr>
        <w:tab/>
        <w:t>warto opracować projekt kontraktu dla ucznia określającego zobowiązania ucznia, rodziców i przedstawicieli szkoły oraz konsekwencje nieprzestrzegania wymagań i terminów realizacji zadań zawartych w kontrakcie,</w:t>
      </w:r>
    </w:p>
    <w:p w:rsidR="003A2146" w:rsidRPr="00D056EB" w:rsidRDefault="003A2146" w:rsidP="003A2146">
      <w:pPr>
        <w:rPr>
          <w:rFonts w:ascii="Times New Roman" w:hAnsi="Times New Roman" w:cs="Times New Roman"/>
          <w:b/>
        </w:rPr>
      </w:pPr>
      <w:r w:rsidRPr="00D056EB">
        <w:rPr>
          <w:rFonts w:ascii="Times New Roman" w:hAnsi="Times New Roman" w:cs="Times New Roman"/>
          <w:b/>
        </w:rPr>
        <w:t>3)</w:t>
      </w:r>
      <w:r w:rsidRPr="00D056EB">
        <w:rPr>
          <w:rFonts w:ascii="Times New Roman" w:hAnsi="Times New Roman" w:cs="Times New Roman"/>
          <w:b/>
        </w:rPr>
        <w:tab/>
        <w:t>Objęcie sprawcy pomocą psychologiczno - pedagogiczną;</w:t>
      </w:r>
    </w:p>
    <w:p w:rsidR="003A2146" w:rsidRPr="00F430AF" w:rsidRDefault="003A2146" w:rsidP="003A2146">
      <w:pPr>
        <w:rPr>
          <w:rFonts w:ascii="Times New Roman" w:hAnsi="Times New Roman" w:cs="Times New Roman"/>
        </w:rPr>
      </w:pPr>
      <w:r w:rsidRPr="00F430AF">
        <w:rPr>
          <w:rFonts w:ascii="Times New Roman" w:hAnsi="Times New Roman" w:cs="Times New Roman"/>
        </w:rPr>
        <w:t>a)</w:t>
      </w:r>
      <w:r w:rsidRPr="00F430AF">
        <w:rPr>
          <w:rFonts w:ascii="Times New Roman" w:hAnsi="Times New Roman" w:cs="Times New Roman"/>
        </w:rPr>
        <w:tab/>
        <w:t>praca z uczniem powinna zmierzać w kierunku pomocy uczniowi w zrozumieniu zachowania, w zmianie postępowania i postawy ucznia,</w:t>
      </w:r>
    </w:p>
    <w:p w:rsidR="003A2146" w:rsidRPr="00F430AF" w:rsidRDefault="003A2146" w:rsidP="003A2146">
      <w:pPr>
        <w:rPr>
          <w:rFonts w:ascii="Times New Roman" w:hAnsi="Times New Roman" w:cs="Times New Roman"/>
        </w:rPr>
      </w:pPr>
      <w:r w:rsidRPr="00F430AF">
        <w:rPr>
          <w:rFonts w:ascii="Times New Roman" w:hAnsi="Times New Roman" w:cs="Times New Roman"/>
        </w:rPr>
        <w:t>b)</w:t>
      </w:r>
      <w:r w:rsidRPr="00F430AF">
        <w:rPr>
          <w:rFonts w:ascii="Times New Roman" w:hAnsi="Times New Roman" w:cs="Times New Roman"/>
        </w:rPr>
        <w:tab/>
        <w:t>pomoc ta może być udzielona przez pedagoga i psychologa szkolnego,</w:t>
      </w:r>
    </w:p>
    <w:p w:rsidR="003A2146" w:rsidRPr="00F430AF" w:rsidRDefault="003A2146" w:rsidP="003A2146">
      <w:pPr>
        <w:rPr>
          <w:rFonts w:ascii="Times New Roman" w:hAnsi="Times New Roman" w:cs="Times New Roman"/>
        </w:rPr>
      </w:pPr>
      <w:r w:rsidRPr="00F430AF">
        <w:rPr>
          <w:rFonts w:ascii="Times New Roman" w:hAnsi="Times New Roman" w:cs="Times New Roman"/>
        </w:rPr>
        <w:t>c)</w:t>
      </w:r>
      <w:r w:rsidRPr="00F430AF">
        <w:rPr>
          <w:rFonts w:ascii="Times New Roman" w:hAnsi="Times New Roman" w:cs="Times New Roman"/>
        </w:rPr>
        <w:tab/>
        <w:t>w szczególnym przypadku może być konieczność skierowania ucznia na dalsze badania specjalistyczne i terapię, np. do poradni psychologiczno-pedagogicznej.</w:t>
      </w:r>
    </w:p>
    <w:p w:rsidR="003A2146" w:rsidRPr="00D056EB" w:rsidRDefault="003A2146" w:rsidP="003A2146">
      <w:pPr>
        <w:rPr>
          <w:rFonts w:ascii="Times New Roman" w:hAnsi="Times New Roman" w:cs="Times New Roman"/>
          <w:b/>
        </w:rPr>
      </w:pPr>
      <w:r w:rsidRPr="00D056EB">
        <w:rPr>
          <w:rFonts w:ascii="Times New Roman" w:hAnsi="Times New Roman" w:cs="Times New Roman"/>
          <w:b/>
        </w:rPr>
        <w:t>7.</w:t>
      </w:r>
      <w:r w:rsidRPr="00D056EB">
        <w:rPr>
          <w:rFonts w:ascii="Times New Roman" w:hAnsi="Times New Roman" w:cs="Times New Roman"/>
          <w:b/>
        </w:rPr>
        <w:tab/>
        <w:t>Środki dyscyplinarne wobec sprawcy.</w:t>
      </w:r>
    </w:p>
    <w:p w:rsidR="003A2146" w:rsidRPr="00F430AF" w:rsidRDefault="003A2146" w:rsidP="003A2146">
      <w:pPr>
        <w:rPr>
          <w:rFonts w:ascii="Times New Roman" w:hAnsi="Times New Roman" w:cs="Times New Roman"/>
        </w:rPr>
      </w:pPr>
      <w:r w:rsidRPr="00F430AF">
        <w:rPr>
          <w:rFonts w:ascii="Times New Roman" w:hAnsi="Times New Roman" w:cs="Times New Roman"/>
        </w:rPr>
        <w:t>1)</w:t>
      </w:r>
      <w:r w:rsidRPr="00F430AF">
        <w:rPr>
          <w:rFonts w:ascii="Times New Roman" w:hAnsi="Times New Roman" w:cs="Times New Roman"/>
        </w:rPr>
        <w:tab/>
        <w:t xml:space="preserve">Wobec sprawcy cyberprzemocy szkoła stosuje standardowe kary jak wobec sprawców każdej przemocy, zawarte w statucie szkoły. </w:t>
      </w:r>
    </w:p>
    <w:p w:rsidR="003A2146" w:rsidRPr="00F430AF" w:rsidRDefault="003A2146" w:rsidP="003A2146">
      <w:pPr>
        <w:rPr>
          <w:rFonts w:ascii="Times New Roman" w:hAnsi="Times New Roman" w:cs="Times New Roman"/>
        </w:rPr>
      </w:pPr>
      <w:r w:rsidRPr="00F430AF">
        <w:rPr>
          <w:rFonts w:ascii="Times New Roman" w:hAnsi="Times New Roman" w:cs="Times New Roman"/>
        </w:rPr>
        <w:lastRenderedPageBreak/>
        <w:t>2)</w:t>
      </w:r>
      <w:r w:rsidRPr="00F430AF">
        <w:rPr>
          <w:rFonts w:ascii="Times New Roman" w:hAnsi="Times New Roman" w:cs="Times New Roman"/>
        </w:rPr>
        <w:tab/>
        <w:t>Celem sankcji powinno być zatrzymanie przemocy, zapewnienie poczucia bezpieczeństwa poszkodowanemu uczniowi, wzbudzenie w sprawcy refleksji na temat swojego zachowania, pokazanie całej społeczności szkolnej, że cyberprzemoc nie będzie tolerowana.</w:t>
      </w:r>
    </w:p>
    <w:p w:rsidR="003A2146" w:rsidRPr="00F430AF" w:rsidRDefault="003A2146" w:rsidP="003A2146">
      <w:pPr>
        <w:rPr>
          <w:rFonts w:ascii="Times New Roman" w:hAnsi="Times New Roman" w:cs="Times New Roman"/>
        </w:rPr>
      </w:pPr>
      <w:r w:rsidRPr="00F430AF">
        <w:rPr>
          <w:rFonts w:ascii="Times New Roman" w:hAnsi="Times New Roman" w:cs="Times New Roman"/>
        </w:rPr>
        <w:t>3)</w:t>
      </w:r>
      <w:r w:rsidRPr="00F430AF">
        <w:rPr>
          <w:rFonts w:ascii="Times New Roman" w:hAnsi="Times New Roman" w:cs="Times New Roman"/>
        </w:rPr>
        <w:tab/>
        <w:t>Podejmując decyzję o karze należy brać pod uwagę:</w:t>
      </w:r>
    </w:p>
    <w:p w:rsidR="003A2146" w:rsidRPr="00F430AF" w:rsidRDefault="003A2146" w:rsidP="003A2146">
      <w:pPr>
        <w:rPr>
          <w:rFonts w:ascii="Times New Roman" w:hAnsi="Times New Roman" w:cs="Times New Roman"/>
        </w:rPr>
      </w:pPr>
      <w:r w:rsidRPr="00F430AF">
        <w:rPr>
          <w:rFonts w:ascii="Times New Roman" w:hAnsi="Times New Roman" w:cs="Times New Roman"/>
        </w:rPr>
        <w:t>a)</w:t>
      </w:r>
      <w:r w:rsidRPr="00F430AF">
        <w:rPr>
          <w:rFonts w:ascii="Times New Roman" w:hAnsi="Times New Roman" w:cs="Times New Roman"/>
        </w:rPr>
        <w:tab/>
        <w:t>rozmiar i rangę szkody,</w:t>
      </w:r>
    </w:p>
    <w:p w:rsidR="003A2146" w:rsidRPr="00F430AF" w:rsidRDefault="003A2146" w:rsidP="003A2146">
      <w:pPr>
        <w:rPr>
          <w:rFonts w:ascii="Times New Roman" w:hAnsi="Times New Roman" w:cs="Times New Roman"/>
        </w:rPr>
      </w:pPr>
      <w:r w:rsidRPr="00F430AF">
        <w:rPr>
          <w:rFonts w:ascii="Times New Roman" w:hAnsi="Times New Roman" w:cs="Times New Roman"/>
        </w:rPr>
        <w:t>b)</w:t>
      </w:r>
      <w:r w:rsidRPr="00F430AF">
        <w:rPr>
          <w:rFonts w:ascii="Times New Roman" w:hAnsi="Times New Roman" w:cs="Times New Roman"/>
        </w:rPr>
        <w:tab/>
        <w:t>czas trwania prześladowania,</w:t>
      </w:r>
    </w:p>
    <w:p w:rsidR="003A2146" w:rsidRPr="00F430AF" w:rsidRDefault="003A2146" w:rsidP="003A2146">
      <w:pPr>
        <w:rPr>
          <w:rFonts w:ascii="Times New Roman" w:hAnsi="Times New Roman" w:cs="Times New Roman"/>
        </w:rPr>
      </w:pPr>
      <w:r w:rsidRPr="00F430AF">
        <w:rPr>
          <w:rFonts w:ascii="Times New Roman" w:hAnsi="Times New Roman" w:cs="Times New Roman"/>
        </w:rPr>
        <w:t>c)</w:t>
      </w:r>
      <w:r w:rsidRPr="00F430AF">
        <w:rPr>
          <w:rFonts w:ascii="Times New Roman" w:hAnsi="Times New Roman" w:cs="Times New Roman"/>
        </w:rPr>
        <w:tab/>
        <w:t>świadomość popełnionego czynu,</w:t>
      </w:r>
    </w:p>
    <w:p w:rsidR="003A2146" w:rsidRPr="00F430AF" w:rsidRDefault="003A2146" w:rsidP="003A2146">
      <w:pPr>
        <w:rPr>
          <w:rFonts w:ascii="Times New Roman" w:hAnsi="Times New Roman" w:cs="Times New Roman"/>
        </w:rPr>
      </w:pPr>
      <w:r w:rsidRPr="00F430AF">
        <w:rPr>
          <w:rFonts w:ascii="Times New Roman" w:hAnsi="Times New Roman" w:cs="Times New Roman"/>
        </w:rPr>
        <w:t>d)</w:t>
      </w:r>
      <w:r w:rsidRPr="00F430AF">
        <w:rPr>
          <w:rFonts w:ascii="Times New Roman" w:hAnsi="Times New Roman" w:cs="Times New Roman"/>
        </w:rPr>
        <w:tab/>
        <w:t>motywację sprawcy,</w:t>
      </w:r>
    </w:p>
    <w:p w:rsidR="003A2146" w:rsidRPr="00F430AF" w:rsidRDefault="003A2146" w:rsidP="003A2146">
      <w:pPr>
        <w:rPr>
          <w:rFonts w:ascii="Times New Roman" w:hAnsi="Times New Roman" w:cs="Times New Roman"/>
        </w:rPr>
      </w:pPr>
      <w:r w:rsidRPr="00F430AF">
        <w:rPr>
          <w:rFonts w:ascii="Times New Roman" w:hAnsi="Times New Roman" w:cs="Times New Roman"/>
        </w:rPr>
        <w:t>e)</w:t>
      </w:r>
      <w:r w:rsidRPr="00F430AF">
        <w:rPr>
          <w:rFonts w:ascii="Times New Roman" w:hAnsi="Times New Roman" w:cs="Times New Roman"/>
        </w:rPr>
        <w:tab/>
        <w:t>rodzaj rozpowszechnionego materiału.</w:t>
      </w:r>
    </w:p>
    <w:p w:rsidR="003A2146" w:rsidRPr="00D056EB" w:rsidRDefault="003A2146" w:rsidP="003A2146">
      <w:pPr>
        <w:rPr>
          <w:rFonts w:ascii="Times New Roman" w:hAnsi="Times New Roman" w:cs="Times New Roman"/>
          <w:b/>
        </w:rPr>
      </w:pPr>
      <w:r w:rsidRPr="00D056EB">
        <w:rPr>
          <w:rFonts w:ascii="Times New Roman" w:hAnsi="Times New Roman" w:cs="Times New Roman"/>
          <w:b/>
        </w:rPr>
        <w:t>8.</w:t>
      </w:r>
      <w:r w:rsidRPr="00D056EB">
        <w:rPr>
          <w:rFonts w:ascii="Times New Roman" w:hAnsi="Times New Roman" w:cs="Times New Roman"/>
          <w:b/>
        </w:rPr>
        <w:tab/>
        <w:t>Działania wobec ofiary cyberprzemocy.</w:t>
      </w:r>
    </w:p>
    <w:p w:rsidR="003A2146" w:rsidRPr="00F430AF" w:rsidRDefault="003A2146" w:rsidP="003A2146">
      <w:pPr>
        <w:rPr>
          <w:rFonts w:ascii="Times New Roman" w:hAnsi="Times New Roman" w:cs="Times New Roman"/>
        </w:rPr>
      </w:pPr>
      <w:r w:rsidRPr="00F430AF">
        <w:rPr>
          <w:rFonts w:ascii="Times New Roman" w:hAnsi="Times New Roman" w:cs="Times New Roman"/>
        </w:rPr>
        <w:t>1)</w:t>
      </w:r>
      <w:r w:rsidRPr="00F430AF">
        <w:rPr>
          <w:rFonts w:ascii="Times New Roman" w:hAnsi="Times New Roman" w:cs="Times New Roman"/>
        </w:rPr>
        <w:tab/>
        <w:t xml:space="preserve"> Ofiara cyberprzemocy otrzymuje w szkole pomoc psychologiczno- pedagogiczną udzielaną przez pedagoga lub wychowawcę.</w:t>
      </w:r>
    </w:p>
    <w:p w:rsidR="003A2146" w:rsidRPr="00F430AF" w:rsidRDefault="003A2146" w:rsidP="003A2146">
      <w:pPr>
        <w:rPr>
          <w:rFonts w:ascii="Times New Roman" w:hAnsi="Times New Roman" w:cs="Times New Roman"/>
        </w:rPr>
      </w:pPr>
      <w:r w:rsidRPr="00F430AF">
        <w:rPr>
          <w:rFonts w:ascii="Times New Roman" w:hAnsi="Times New Roman" w:cs="Times New Roman"/>
        </w:rPr>
        <w:t>2)</w:t>
      </w:r>
      <w:r w:rsidRPr="00F430AF">
        <w:rPr>
          <w:rFonts w:ascii="Times New Roman" w:hAnsi="Times New Roman" w:cs="Times New Roman"/>
        </w:rPr>
        <w:tab/>
        <w:t xml:space="preserve"> Podczas rozmowy z uczniem, który jest ofiarą cyberprzemocy, należy zapewnić go o tym, że postąpił właściwie zgłaszając wydarzenie. Powinno mu się powiedzieć, że rozumie się, w jak trudnej jest sytuacji i zapewnić go, że nikt nie ma prawa tak się wobec niego zachowywać. Ważne jest stanowcze zapewnienie, że szkoła nigdy nie będzie tolerowała aktów przemocy.</w:t>
      </w:r>
    </w:p>
    <w:p w:rsidR="003A2146" w:rsidRPr="00F430AF" w:rsidRDefault="003A2146" w:rsidP="003A2146">
      <w:pPr>
        <w:rPr>
          <w:rFonts w:ascii="Times New Roman" w:hAnsi="Times New Roman" w:cs="Times New Roman"/>
        </w:rPr>
      </w:pPr>
      <w:r w:rsidRPr="00F430AF">
        <w:rPr>
          <w:rFonts w:ascii="Times New Roman" w:hAnsi="Times New Roman" w:cs="Times New Roman"/>
        </w:rPr>
        <w:t>3)</w:t>
      </w:r>
      <w:r w:rsidRPr="00F430AF">
        <w:rPr>
          <w:rFonts w:ascii="Times New Roman" w:hAnsi="Times New Roman" w:cs="Times New Roman"/>
        </w:rPr>
        <w:tab/>
        <w:t xml:space="preserve"> Uczeń-ofiara powinno otrzymać poradę, jak ma się zachowywać, aby zapewnić sobie poczucie bezpieczeństwa: nie utrzymywać kontaktów ze sprawcą, nie kasować dowodów tj. e-maili, SMS-ów, MMS-ów, zdjęć, filmów. Ważna jest też zmiana danych kontaktowych np. na komunikatorze, zmiana adresu e - mail, a nawet w szczególnie trudnych sytuacjach numeru telefonu (oczywiście robią to rodzice).</w:t>
      </w:r>
    </w:p>
    <w:p w:rsidR="003A2146" w:rsidRPr="00F430AF" w:rsidRDefault="003A2146" w:rsidP="003A2146">
      <w:pPr>
        <w:rPr>
          <w:rFonts w:ascii="Times New Roman" w:hAnsi="Times New Roman" w:cs="Times New Roman"/>
        </w:rPr>
      </w:pPr>
      <w:r w:rsidRPr="00F430AF">
        <w:rPr>
          <w:rFonts w:ascii="Times New Roman" w:hAnsi="Times New Roman" w:cs="Times New Roman"/>
        </w:rPr>
        <w:t>4)</w:t>
      </w:r>
      <w:r w:rsidRPr="00F430AF">
        <w:rPr>
          <w:rFonts w:ascii="Times New Roman" w:hAnsi="Times New Roman" w:cs="Times New Roman"/>
        </w:rPr>
        <w:tab/>
        <w:t>Podczas rozmowy bardzo ważna jest obserwacja ucznia i zwrócenie uwagi na jego pozawerbalne zachowanie (zażenowanie, smutek, poczucie winy).</w:t>
      </w:r>
    </w:p>
    <w:p w:rsidR="003A2146" w:rsidRPr="00F430AF" w:rsidRDefault="003A2146" w:rsidP="003A2146">
      <w:pPr>
        <w:rPr>
          <w:rFonts w:ascii="Times New Roman" w:hAnsi="Times New Roman" w:cs="Times New Roman"/>
        </w:rPr>
      </w:pPr>
      <w:r w:rsidRPr="00F430AF">
        <w:rPr>
          <w:rFonts w:ascii="Times New Roman" w:hAnsi="Times New Roman" w:cs="Times New Roman"/>
        </w:rPr>
        <w:t>5)</w:t>
      </w:r>
      <w:r w:rsidRPr="00F430AF">
        <w:rPr>
          <w:rFonts w:ascii="Times New Roman" w:hAnsi="Times New Roman" w:cs="Times New Roman"/>
        </w:rPr>
        <w:tab/>
        <w:t>Bardzo ważne jest monitorowanie sytuacji ucznia w kierunku, czy nie są stosowane wobec niego żadne akty odwetu. Rodzice ucznia muszą być poinf</w:t>
      </w:r>
      <w:r w:rsidR="00F430AF" w:rsidRPr="00F430AF">
        <w:rPr>
          <w:rFonts w:ascii="Times New Roman" w:hAnsi="Times New Roman" w:cs="Times New Roman"/>
        </w:rPr>
        <w:t>ormowani</w:t>
      </w:r>
      <w:r w:rsidRPr="00F430AF">
        <w:rPr>
          <w:rFonts w:ascii="Times New Roman" w:hAnsi="Times New Roman" w:cs="Times New Roman"/>
        </w:rPr>
        <w:t xml:space="preserve"> o zdarzeniu i muszą dostać wsparcie i poradę za strony szkoły (pedagog, wychowawca, dyrektor).</w:t>
      </w:r>
    </w:p>
    <w:p w:rsidR="003A2146" w:rsidRPr="00D056EB" w:rsidRDefault="003A2146" w:rsidP="003A2146">
      <w:pPr>
        <w:rPr>
          <w:rFonts w:ascii="Times New Roman" w:hAnsi="Times New Roman" w:cs="Times New Roman"/>
          <w:b/>
        </w:rPr>
      </w:pPr>
      <w:r w:rsidRPr="00D056EB">
        <w:rPr>
          <w:rFonts w:ascii="Times New Roman" w:hAnsi="Times New Roman" w:cs="Times New Roman"/>
          <w:b/>
        </w:rPr>
        <w:t>9.</w:t>
      </w:r>
      <w:r w:rsidRPr="00D056EB">
        <w:rPr>
          <w:rFonts w:ascii="Times New Roman" w:hAnsi="Times New Roman" w:cs="Times New Roman"/>
          <w:b/>
        </w:rPr>
        <w:tab/>
        <w:t>Ochrona świadków, którzy zgłaszają zdarzenie.</w:t>
      </w:r>
    </w:p>
    <w:p w:rsidR="003A2146" w:rsidRPr="00F430AF" w:rsidRDefault="003A2146" w:rsidP="003A2146">
      <w:pPr>
        <w:rPr>
          <w:rFonts w:ascii="Times New Roman" w:hAnsi="Times New Roman" w:cs="Times New Roman"/>
        </w:rPr>
      </w:pPr>
      <w:r w:rsidRPr="00F430AF">
        <w:rPr>
          <w:rFonts w:ascii="Times New Roman" w:hAnsi="Times New Roman" w:cs="Times New Roman"/>
        </w:rPr>
        <w:t>1)</w:t>
      </w:r>
      <w:r w:rsidRPr="00F430AF">
        <w:rPr>
          <w:rFonts w:ascii="Times New Roman" w:hAnsi="Times New Roman" w:cs="Times New Roman"/>
        </w:rPr>
        <w:tab/>
        <w:t xml:space="preserve"> Ważne jest, by w wyniku interwencji nie narażać świadka na groźby i zdarzenia ze strony sprawcy. Całe postępowanie powinno być prowadzone w sposób bardzo dyskretny i poufny. Jeżeli tak nie będzie, to uczeń może bać się, że wobec niego też może wystąpić takie zdarzenie i zostanie nazwany „donosicielem”. Dlatego podczas takiej rozmowy pedagog, wychowawca, dyrektor powinien wzbudzić swoim zachowaniem zaufanie oraz poczucie bezpieczeństwa, wykazać zrozumienie i empatię. Należy powiedzieć uczniowi, że postąpił właściwie, że wymagało to od niego odwagi. Należy zapewnić go o dyskrecji i nie ujawniać jego danych osobowych (chyba, że jest to na prośbę policji). </w:t>
      </w:r>
    </w:p>
    <w:p w:rsidR="003A2146" w:rsidRPr="00D056EB" w:rsidRDefault="003A2146" w:rsidP="003A2146">
      <w:pPr>
        <w:rPr>
          <w:rFonts w:ascii="Times New Roman" w:hAnsi="Times New Roman" w:cs="Times New Roman"/>
          <w:b/>
        </w:rPr>
      </w:pPr>
      <w:r w:rsidRPr="00D056EB">
        <w:rPr>
          <w:rFonts w:ascii="Times New Roman" w:hAnsi="Times New Roman" w:cs="Times New Roman"/>
          <w:b/>
        </w:rPr>
        <w:t>10.</w:t>
      </w:r>
      <w:r w:rsidRPr="00D056EB">
        <w:rPr>
          <w:rFonts w:ascii="Times New Roman" w:hAnsi="Times New Roman" w:cs="Times New Roman"/>
          <w:b/>
        </w:rPr>
        <w:tab/>
        <w:t>Sporządzenie dokumentacji z zajścia</w:t>
      </w:r>
    </w:p>
    <w:p w:rsidR="003A2146" w:rsidRPr="00F430AF" w:rsidRDefault="003A2146" w:rsidP="003A2146">
      <w:pPr>
        <w:rPr>
          <w:rFonts w:ascii="Times New Roman" w:hAnsi="Times New Roman" w:cs="Times New Roman"/>
        </w:rPr>
      </w:pPr>
      <w:r w:rsidRPr="00F430AF">
        <w:rPr>
          <w:rFonts w:ascii="Times New Roman" w:hAnsi="Times New Roman" w:cs="Times New Roman"/>
        </w:rPr>
        <w:t>1)</w:t>
      </w:r>
      <w:r w:rsidRPr="00F430AF">
        <w:rPr>
          <w:rFonts w:ascii="Times New Roman" w:hAnsi="Times New Roman" w:cs="Times New Roman"/>
        </w:rPr>
        <w:tab/>
        <w:t>Pedagog szkolny zobowiązany jest do sporządzenia notatki służbowej z rozmów ze sprawcą, poszkodowanym, ich rodzicami oraz świadkami zdarzenia. Jeżeli rozmowa była np. w obecności innego nauczyciela powinien on również ją podpisać. Jeżeli zabezpieczono jakieś dowody, powinny być załączone do dokumentacji.</w:t>
      </w:r>
    </w:p>
    <w:p w:rsidR="003A2146" w:rsidRPr="00D056EB" w:rsidRDefault="003A2146" w:rsidP="003A2146">
      <w:pPr>
        <w:rPr>
          <w:rFonts w:ascii="Times New Roman" w:hAnsi="Times New Roman" w:cs="Times New Roman"/>
          <w:b/>
        </w:rPr>
      </w:pPr>
      <w:r w:rsidRPr="00D056EB">
        <w:rPr>
          <w:rFonts w:ascii="Times New Roman" w:hAnsi="Times New Roman" w:cs="Times New Roman"/>
          <w:b/>
        </w:rPr>
        <w:t>11.</w:t>
      </w:r>
      <w:r w:rsidRPr="00D056EB">
        <w:rPr>
          <w:rFonts w:ascii="Times New Roman" w:hAnsi="Times New Roman" w:cs="Times New Roman"/>
          <w:b/>
        </w:rPr>
        <w:tab/>
        <w:t>Powiadomienie sądu rodzinnego i policji</w:t>
      </w:r>
    </w:p>
    <w:p w:rsidR="003A2146" w:rsidRPr="00F430AF" w:rsidRDefault="003A2146" w:rsidP="003A2146">
      <w:pPr>
        <w:rPr>
          <w:rFonts w:ascii="Times New Roman" w:hAnsi="Times New Roman" w:cs="Times New Roman"/>
        </w:rPr>
      </w:pPr>
      <w:r w:rsidRPr="00F430AF">
        <w:rPr>
          <w:rFonts w:ascii="Times New Roman" w:hAnsi="Times New Roman" w:cs="Times New Roman"/>
        </w:rPr>
        <w:lastRenderedPageBreak/>
        <w:t>1)</w:t>
      </w:r>
      <w:r w:rsidRPr="00F430AF">
        <w:rPr>
          <w:rFonts w:ascii="Times New Roman" w:hAnsi="Times New Roman" w:cs="Times New Roman"/>
        </w:rPr>
        <w:tab/>
        <w:t>W przypadku, gdy rodzice odmawiają współpracy ze szkołą lub nie stawiają się do szkoły, a uczeń - sprawca nie zaniechał dotychczasowego postępowania, konieczne jest zawiadomienie o sprawie sądu rodzinnego, w szczególności, kiedy pojawiają się informacje o innych przejawach demoralizacji ucznia. Podobnie postępuje się, gdy szkoła wykorzysta wszystkie dostępne środki, a uczeń nie wykazuje poprawy zachowania.</w:t>
      </w:r>
    </w:p>
    <w:p w:rsidR="003A2146" w:rsidRPr="00F430AF" w:rsidRDefault="003A2146" w:rsidP="003A2146">
      <w:pPr>
        <w:rPr>
          <w:rFonts w:ascii="Times New Roman" w:hAnsi="Times New Roman" w:cs="Times New Roman"/>
        </w:rPr>
      </w:pPr>
      <w:r w:rsidRPr="00F430AF">
        <w:rPr>
          <w:rFonts w:ascii="Times New Roman" w:hAnsi="Times New Roman" w:cs="Times New Roman"/>
        </w:rPr>
        <w:t>2)</w:t>
      </w:r>
      <w:r w:rsidRPr="00F430AF">
        <w:rPr>
          <w:rFonts w:ascii="Times New Roman" w:hAnsi="Times New Roman" w:cs="Times New Roman"/>
        </w:rPr>
        <w:tab/>
        <w:t>W wypadku bardzo drastycznych aktów agresji, z naruszeniem prawa, dyrektor szkoły zgłasza ten fakt policji, która prowadzi dalsze działania.</w:t>
      </w:r>
    </w:p>
    <w:p w:rsidR="003A2146" w:rsidRPr="0038360D" w:rsidRDefault="003A2146" w:rsidP="00D42BE0">
      <w:pPr>
        <w:rPr>
          <w:rFonts w:ascii="Times New Roman" w:hAnsi="Times New Roman" w:cs="Times New Roman"/>
        </w:rPr>
      </w:pPr>
    </w:p>
    <w:p w:rsidR="00D42BE0" w:rsidRPr="00F430AF" w:rsidRDefault="0038360D" w:rsidP="00D42BE0">
      <w:pPr>
        <w:rPr>
          <w:rFonts w:ascii="Times New Roman" w:hAnsi="Times New Roman" w:cs="Times New Roman"/>
          <w:b/>
        </w:rPr>
      </w:pPr>
      <w:r w:rsidRPr="00F430AF">
        <w:rPr>
          <w:rFonts w:ascii="Times New Roman" w:hAnsi="Times New Roman" w:cs="Times New Roman"/>
          <w:b/>
        </w:rPr>
        <w:t>4.</w:t>
      </w:r>
      <w:r w:rsidR="00D42BE0" w:rsidRPr="00F430AF">
        <w:rPr>
          <w:rFonts w:ascii="Times New Roman" w:hAnsi="Times New Roman" w:cs="Times New Roman"/>
          <w:b/>
        </w:rPr>
        <w:t>2.2.   Zasady i procedury  postęp</w:t>
      </w:r>
      <w:r w:rsidRPr="00F430AF">
        <w:rPr>
          <w:rFonts w:ascii="Times New Roman" w:hAnsi="Times New Roman" w:cs="Times New Roman"/>
          <w:b/>
        </w:rPr>
        <w:t>owania nauczycieli i innych pra</w:t>
      </w:r>
      <w:r w:rsidR="00D42BE0" w:rsidRPr="00F430AF">
        <w:rPr>
          <w:rFonts w:ascii="Times New Roman" w:hAnsi="Times New Roman" w:cs="Times New Roman"/>
          <w:b/>
        </w:rPr>
        <w:t>cowników szkoły w przypadku pod</w:t>
      </w:r>
      <w:r w:rsidRPr="00F430AF">
        <w:rPr>
          <w:rFonts w:ascii="Times New Roman" w:hAnsi="Times New Roman" w:cs="Times New Roman"/>
          <w:b/>
        </w:rPr>
        <w:t>ejrzenia dostępu uczniów do tre</w:t>
      </w:r>
      <w:r w:rsidR="003A2146" w:rsidRPr="00F430AF">
        <w:rPr>
          <w:rFonts w:ascii="Times New Roman" w:hAnsi="Times New Roman" w:cs="Times New Roman"/>
          <w:b/>
        </w:rPr>
        <w:t xml:space="preserve">ści szkodliwych, </w:t>
      </w:r>
      <w:r w:rsidR="00D42BE0" w:rsidRPr="00F430AF">
        <w:rPr>
          <w:rFonts w:ascii="Times New Roman" w:hAnsi="Times New Roman" w:cs="Times New Roman"/>
          <w:b/>
        </w:rPr>
        <w:t>niepożądanych i nielegalnych.</w:t>
      </w:r>
    </w:p>
    <w:p w:rsidR="00F430AF" w:rsidRPr="00002052" w:rsidRDefault="00F430AF" w:rsidP="00F430AF">
      <w:pPr>
        <w:rPr>
          <w:rFonts w:ascii="Times New Roman" w:hAnsi="Times New Roman" w:cs="Times New Roman"/>
        </w:rPr>
      </w:pPr>
      <w:r w:rsidRPr="00002052">
        <w:rPr>
          <w:rFonts w:ascii="Times New Roman" w:hAnsi="Times New Roman" w:cs="Times New Roman"/>
        </w:rPr>
        <w:t>Podstawy prawne uruchomienia procedury</w:t>
      </w:r>
    </w:p>
    <w:p w:rsidR="00F430AF" w:rsidRPr="00002052" w:rsidRDefault="00F430AF" w:rsidP="00F430AF">
      <w:pPr>
        <w:rPr>
          <w:rFonts w:ascii="Times New Roman" w:hAnsi="Times New Roman" w:cs="Times New Roman"/>
        </w:rPr>
      </w:pPr>
      <w:r w:rsidRPr="00002052">
        <w:rPr>
          <w:rFonts w:ascii="Times New Roman" w:hAnsi="Times New Roman" w:cs="Times New Roman"/>
        </w:rPr>
        <w:t xml:space="preserve">Kodeks karny, art. 200 § 1–5 kk, art. </w:t>
      </w:r>
      <w:r w:rsidR="00002052" w:rsidRPr="00002052">
        <w:rPr>
          <w:rFonts w:ascii="Times New Roman" w:hAnsi="Times New Roman" w:cs="Times New Roman"/>
        </w:rPr>
        <w:t xml:space="preserve">200a kk, art. 200b kk, art. 202 </w:t>
      </w:r>
      <w:r w:rsidRPr="00002052">
        <w:rPr>
          <w:rFonts w:ascii="Times New Roman" w:hAnsi="Times New Roman" w:cs="Times New Roman"/>
        </w:rPr>
        <w:t>§ 1-4b, art. 256 kk, art. 257.</w:t>
      </w:r>
    </w:p>
    <w:p w:rsidR="00F430AF" w:rsidRPr="00002052" w:rsidRDefault="00F430AF" w:rsidP="00F430AF">
      <w:pPr>
        <w:rPr>
          <w:rFonts w:ascii="Times New Roman" w:hAnsi="Times New Roman" w:cs="Times New Roman"/>
        </w:rPr>
      </w:pPr>
      <w:r w:rsidRPr="00002052">
        <w:rPr>
          <w:rFonts w:ascii="Times New Roman" w:hAnsi="Times New Roman" w:cs="Times New Roman"/>
        </w:rPr>
        <w:t>Statut szkoły, regulamin szkoły.</w:t>
      </w:r>
    </w:p>
    <w:p w:rsidR="00F430AF" w:rsidRPr="00D056EB" w:rsidRDefault="00F430AF" w:rsidP="00F430AF">
      <w:pPr>
        <w:rPr>
          <w:rFonts w:ascii="Times New Roman" w:hAnsi="Times New Roman" w:cs="Times New Roman"/>
          <w:b/>
        </w:rPr>
      </w:pPr>
      <w:r w:rsidRPr="00D056EB">
        <w:rPr>
          <w:rFonts w:ascii="Times New Roman" w:hAnsi="Times New Roman" w:cs="Times New Roman"/>
          <w:b/>
        </w:rPr>
        <w:t>Rodzaj zagrożenia objętego procedurą</w:t>
      </w:r>
      <w:r w:rsidR="00002052" w:rsidRPr="00D056EB">
        <w:rPr>
          <w:rFonts w:ascii="Times New Roman" w:hAnsi="Times New Roman" w:cs="Times New Roman"/>
          <w:b/>
        </w:rPr>
        <w:t>:</w:t>
      </w:r>
    </w:p>
    <w:p w:rsidR="00F430AF" w:rsidRPr="00002052" w:rsidRDefault="00F430AF" w:rsidP="00002052">
      <w:pPr>
        <w:ind w:firstLine="708"/>
        <w:rPr>
          <w:rFonts w:ascii="Times New Roman" w:hAnsi="Times New Roman" w:cs="Times New Roman"/>
        </w:rPr>
      </w:pPr>
      <w:r w:rsidRPr="00002052">
        <w:rPr>
          <w:rFonts w:ascii="Times New Roman" w:hAnsi="Times New Roman" w:cs="Times New Roman"/>
        </w:rPr>
        <w:t>Zagrożenie łatwym dostępem do treści szkodliwych, niedozwolonych, nielegalnych                             i niebezpiecznych dla zdrowia (pornografia, treści obrazujące przemoc, promujące działania szkodliwe dla zdrowia i życia ucznia, popularyzujące ideologię faszystowską i działalność niezgodną z prawem, nawołujące do samookaleczeń i samobójstw, korzystania</w:t>
      </w:r>
      <w:r w:rsidR="00002052" w:rsidRPr="00002052">
        <w:rPr>
          <w:rFonts w:ascii="Times New Roman" w:hAnsi="Times New Roman" w:cs="Times New Roman"/>
        </w:rPr>
        <w:t xml:space="preserve"> </w:t>
      </w:r>
      <w:r w:rsidRPr="00002052">
        <w:rPr>
          <w:rFonts w:ascii="Times New Roman" w:hAnsi="Times New Roman" w:cs="Times New Roman"/>
        </w:rPr>
        <w:t>z narkotyków; niebezpieczeństwo werbunku dzieci i młodzieży do organizacji n</w:t>
      </w:r>
      <w:r w:rsidR="00002052" w:rsidRPr="00002052">
        <w:rPr>
          <w:rFonts w:ascii="Times New Roman" w:hAnsi="Times New Roman" w:cs="Times New Roman"/>
        </w:rPr>
        <w:t>ielegalnych</w:t>
      </w:r>
      <w:r w:rsidRPr="00002052">
        <w:rPr>
          <w:rFonts w:ascii="Times New Roman" w:hAnsi="Times New Roman" w:cs="Times New Roman"/>
        </w:rPr>
        <w:t xml:space="preserve"> i terrorystycznych).</w:t>
      </w:r>
    </w:p>
    <w:p w:rsidR="00F430AF" w:rsidRPr="00D056EB" w:rsidRDefault="00F430AF" w:rsidP="00F430AF">
      <w:pPr>
        <w:rPr>
          <w:rFonts w:ascii="Times New Roman" w:hAnsi="Times New Roman" w:cs="Times New Roman"/>
          <w:b/>
        </w:rPr>
      </w:pPr>
      <w:r w:rsidRPr="00D056EB">
        <w:rPr>
          <w:rFonts w:ascii="Times New Roman" w:hAnsi="Times New Roman" w:cs="Times New Roman"/>
          <w:b/>
        </w:rPr>
        <w:t>Telefony/kontakty alarmowe krajowe</w:t>
      </w:r>
      <w:r w:rsidR="00002052" w:rsidRPr="00D056EB">
        <w:rPr>
          <w:rFonts w:ascii="Times New Roman" w:hAnsi="Times New Roman" w:cs="Times New Roman"/>
          <w:b/>
        </w:rPr>
        <w:t>:</w:t>
      </w:r>
    </w:p>
    <w:p w:rsidR="00F430AF" w:rsidRPr="00002052" w:rsidRDefault="00F430AF" w:rsidP="00F430AF">
      <w:pPr>
        <w:rPr>
          <w:rFonts w:ascii="Times New Roman" w:hAnsi="Times New Roman" w:cs="Times New Roman"/>
        </w:rPr>
      </w:pPr>
      <w:r w:rsidRPr="00002052">
        <w:rPr>
          <w:rFonts w:ascii="Times New Roman" w:hAnsi="Times New Roman" w:cs="Times New Roman"/>
        </w:rPr>
        <w:t>Zgłaszanie nielegalnych treści: www.dyzurnet.pl, numer alarmowy 112, policja 997</w:t>
      </w:r>
    </w:p>
    <w:p w:rsidR="00F430AF" w:rsidRPr="00D056EB" w:rsidRDefault="00F430AF" w:rsidP="00F430AF">
      <w:pPr>
        <w:rPr>
          <w:rFonts w:ascii="Times New Roman" w:hAnsi="Times New Roman" w:cs="Times New Roman"/>
          <w:b/>
        </w:rPr>
      </w:pPr>
      <w:r w:rsidRPr="00D056EB">
        <w:rPr>
          <w:rFonts w:ascii="Times New Roman" w:hAnsi="Times New Roman" w:cs="Times New Roman"/>
          <w:b/>
        </w:rPr>
        <w:t>Sposób postępowania w przypadku wystąpienia zagrożenia</w:t>
      </w:r>
      <w:r w:rsidR="00002052" w:rsidRPr="00D056EB">
        <w:rPr>
          <w:rFonts w:ascii="Times New Roman" w:hAnsi="Times New Roman" w:cs="Times New Roman"/>
          <w:b/>
        </w:rPr>
        <w:t>.</w:t>
      </w:r>
    </w:p>
    <w:p w:rsidR="00F430AF" w:rsidRPr="00002052" w:rsidRDefault="00F430AF" w:rsidP="00F430AF">
      <w:pPr>
        <w:rPr>
          <w:rFonts w:ascii="Times New Roman" w:hAnsi="Times New Roman" w:cs="Times New Roman"/>
        </w:rPr>
      </w:pPr>
      <w:r w:rsidRPr="00002052">
        <w:rPr>
          <w:rFonts w:ascii="Times New Roman" w:hAnsi="Times New Roman" w:cs="Times New Roman"/>
        </w:rPr>
        <w:t>Opis okoliczności, analiza, zabezpieczenie dowodów</w:t>
      </w:r>
      <w:r w:rsidR="00002052" w:rsidRPr="00002052">
        <w:rPr>
          <w:rFonts w:ascii="Times New Roman" w:hAnsi="Times New Roman" w:cs="Times New Roman"/>
        </w:rPr>
        <w:t>.</w:t>
      </w:r>
    </w:p>
    <w:p w:rsidR="00F430AF" w:rsidRPr="00002052" w:rsidRDefault="00F430AF" w:rsidP="00002052">
      <w:pPr>
        <w:ind w:firstLine="708"/>
        <w:rPr>
          <w:rFonts w:ascii="Times New Roman" w:hAnsi="Times New Roman" w:cs="Times New Roman"/>
        </w:rPr>
      </w:pPr>
      <w:r w:rsidRPr="00002052">
        <w:rPr>
          <w:rFonts w:ascii="Times New Roman" w:hAnsi="Times New Roman" w:cs="Times New Roman"/>
        </w:rPr>
        <w:t>Reakcja szkoły w przypadku pozyskania wiedzy o wystąpieniu zagrożenia będzie zależna od tego, czy: (1) treści te można bezpośrednio powiązać z uczniami danej szkoły, czy też (2) treści nielegalne lub szkodliwe nie mają związku z uczniami danej szkoły, lecz wymagają kontaktu szkoły z odpowiednimi służbami.</w:t>
      </w:r>
    </w:p>
    <w:p w:rsidR="00F430AF" w:rsidRPr="00D056EB" w:rsidRDefault="00F430AF" w:rsidP="00F430AF">
      <w:pPr>
        <w:rPr>
          <w:rFonts w:ascii="Times New Roman" w:hAnsi="Times New Roman" w:cs="Times New Roman"/>
          <w:b/>
        </w:rPr>
      </w:pPr>
      <w:r w:rsidRPr="00D056EB">
        <w:rPr>
          <w:rFonts w:ascii="Times New Roman" w:hAnsi="Times New Roman" w:cs="Times New Roman"/>
          <w:b/>
        </w:rPr>
        <w:t>Opis okoliczności, analiza, zabezpieczenie dowodów</w:t>
      </w:r>
    </w:p>
    <w:p w:rsidR="00F430AF" w:rsidRPr="00002052" w:rsidRDefault="00F430AF" w:rsidP="00002052">
      <w:pPr>
        <w:ind w:firstLine="708"/>
        <w:rPr>
          <w:rFonts w:ascii="Times New Roman" w:hAnsi="Times New Roman" w:cs="Times New Roman"/>
        </w:rPr>
      </w:pPr>
      <w:r w:rsidRPr="00002052">
        <w:rPr>
          <w:rFonts w:ascii="Times New Roman" w:hAnsi="Times New Roman" w:cs="Times New Roman"/>
        </w:rPr>
        <w:t xml:space="preserve">W pierwszej kolejności należy zabezpieczyć dowody w formie </w:t>
      </w:r>
      <w:r w:rsidR="00002052" w:rsidRPr="00002052">
        <w:rPr>
          <w:rFonts w:ascii="Times New Roman" w:hAnsi="Times New Roman" w:cs="Times New Roman"/>
        </w:rPr>
        <w:t>elektronicznej (pliki z treścia</w:t>
      </w:r>
      <w:r w:rsidRPr="00002052">
        <w:rPr>
          <w:rFonts w:ascii="Times New Roman" w:hAnsi="Times New Roman" w:cs="Times New Roman"/>
        </w:rPr>
        <w:t xml:space="preserve">mi niedozwolonymi, zapisy rozmów w komunikatorach, e-maile, zrzuty ekranu), znalezione w </w:t>
      </w:r>
      <w:r w:rsidR="00002052" w:rsidRPr="00002052">
        <w:rPr>
          <w:rFonts w:ascii="Times New Roman" w:hAnsi="Times New Roman" w:cs="Times New Roman"/>
        </w:rPr>
        <w:t>Internecie</w:t>
      </w:r>
      <w:r w:rsidRPr="00002052">
        <w:rPr>
          <w:rFonts w:ascii="Times New Roman" w:hAnsi="Times New Roman" w:cs="Times New Roman"/>
        </w:rPr>
        <w:t xml:space="preserve"> lub w komputerze ucznia. Zabezpieczenie dowodów jest zadaniem rodziców lub opiekunów prawnych ucznia, w czynnościach tych może wspomagać ich przedstawiciel szkoły posiadający odpowiednie kompetencje techniczne. </w:t>
      </w:r>
    </w:p>
    <w:p w:rsidR="00F430AF" w:rsidRPr="00002052" w:rsidRDefault="00F430AF" w:rsidP="00F430AF">
      <w:pPr>
        <w:rPr>
          <w:rFonts w:ascii="Times New Roman" w:hAnsi="Times New Roman" w:cs="Times New Roman"/>
        </w:rPr>
      </w:pPr>
      <w:r w:rsidRPr="00002052">
        <w:rPr>
          <w:rFonts w:ascii="Times New Roman" w:hAnsi="Times New Roman" w:cs="Times New Roman"/>
        </w:rPr>
        <w:t>W pierwszym przypadku (1) rozwiązanie leży po stronie sz</w:t>
      </w:r>
      <w:r w:rsidR="00002052" w:rsidRPr="00002052">
        <w:rPr>
          <w:rFonts w:ascii="Times New Roman" w:hAnsi="Times New Roman" w:cs="Times New Roman"/>
        </w:rPr>
        <w:t>koły, zaś w drugim należy rozwa</w:t>
      </w:r>
      <w:r w:rsidRPr="00002052">
        <w:rPr>
          <w:rFonts w:ascii="Times New Roman" w:hAnsi="Times New Roman" w:cs="Times New Roman"/>
        </w:rPr>
        <w:t xml:space="preserve">żyć zgłoszenie incydentu policji oraz poinformować o nim serwis </w:t>
      </w:r>
      <w:proofErr w:type="spellStart"/>
      <w:r w:rsidRPr="00002052">
        <w:rPr>
          <w:rFonts w:ascii="Times New Roman" w:hAnsi="Times New Roman" w:cs="Times New Roman"/>
        </w:rPr>
        <w:t>Dyżurnet</w:t>
      </w:r>
      <w:proofErr w:type="spellEnd"/>
      <w:r w:rsidRPr="00002052">
        <w:rPr>
          <w:rFonts w:ascii="Times New Roman" w:hAnsi="Times New Roman" w:cs="Times New Roman"/>
        </w:rPr>
        <w:t xml:space="preserve"> (dyzurnet.pl).</w:t>
      </w:r>
    </w:p>
    <w:p w:rsidR="00F430AF" w:rsidRPr="00D056EB" w:rsidRDefault="00F430AF" w:rsidP="00F430AF">
      <w:pPr>
        <w:rPr>
          <w:rFonts w:ascii="Times New Roman" w:hAnsi="Times New Roman" w:cs="Times New Roman"/>
          <w:b/>
        </w:rPr>
      </w:pPr>
      <w:r w:rsidRPr="00D056EB">
        <w:rPr>
          <w:rFonts w:ascii="Times New Roman" w:hAnsi="Times New Roman" w:cs="Times New Roman"/>
          <w:b/>
        </w:rPr>
        <w:t>Identyfikacja sprawcy(-ów)</w:t>
      </w:r>
    </w:p>
    <w:p w:rsidR="00F430AF" w:rsidRPr="00002052" w:rsidRDefault="00F430AF" w:rsidP="00002052">
      <w:pPr>
        <w:ind w:firstLine="708"/>
        <w:rPr>
          <w:rFonts w:ascii="Times New Roman" w:hAnsi="Times New Roman" w:cs="Times New Roman"/>
        </w:rPr>
      </w:pPr>
      <w:r w:rsidRPr="00002052">
        <w:rPr>
          <w:rFonts w:ascii="Times New Roman" w:hAnsi="Times New Roman" w:cs="Times New Roman"/>
        </w:rPr>
        <w:t>W identyfikacji sprawców kluczową rolę odgrywają zgr</w:t>
      </w:r>
      <w:r w:rsidR="00002052" w:rsidRPr="00002052">
        <w:rPr>
          <w:rFonts w:ascii="Times New Roman" w:hAnsi="Times New Roman" w:cs="Times New Roman"/>
        </w:rPr>
        <w:t>omadzone dowody. W procesie udo</w:t>
      </w:r>
      <w:r w:rsidRPr="00002052">
        <w:rPr>
          <w:rFonts w:ascii="Times New Roman" w:hAnsi="Times New Roman" w:cs="Times New Roman"/>
        </w:rPr>
        <w:t xml:space="preserve">stępniania nielegalnych i szkodliwych treści uczniom, biorą udział na ogół: twórca treści – np. pornograficznych oraz osoby, które udostępniły je uczniowi. Często są nimi rówieśnicy –uczniowie tej samej szkoły czy klasy, dzieci sąsiadów. Konieczne jest poinformowanie wszystkich </w:t>
      </w:r>
      <w:r w:rsidRPr="00002052">
        <w:rPr>
          <w:rFonts w:ascii="Times New Roman" w:hAnsi="Times New Roman" w:cs="Times New Roman"/>
        </w:rPr>
        <w:lastRenderedPageBreak/>
        <w:t>rodziców/prawnych opiekunów uczniów/dzieci uczestniczących w zdarzeniu o sytuacji i roli ich dzieci.</w:t>
      </w:r>
    </w:p>
    <w:p w:rsidR="00F430AF" w:rsidRPr="00D056EB" w:rsidRDefault="00F430AF" w:rsidP="00F430AF">
      <w:pPr>
        <w:rPr>
          <w:rFonts w:ascii="Times New Roman" w:hAnsi="Times New Roman" w:cs="Times New Roman"/>
          <w:b/>
        </w:rPr>
      </w:pPr>
      <w:r w:rsidRPr="00D056EB">
        <w:rPr>
          <w:rFonts w:ascii="Times New Roman" w:hAnsi="Times New Roman" w:cs="Times New Roman"/>
          <w:b/>
        </w:rPr>
        <w:t>Działania wobec sprawców zdarzenia ze szkoły/spoza szkoły</w:t>
      </w:r>
    </w:p>
    <w:p w:rsidR="00F430AF" w:rsidRPr="00002052" w:rsidRDefault="00F430AF" w:rsidP="00002052">
      <w:pPr>
        <w:ind w:firstLine="708"/>
        <w:rPr>
          <w:rFonts w:ascii="Times New Roman" w:hAnsi="Times New Roman" w:cs="Times New Roman"/>
        </w:rPr>
      </w:pPr>
      <w:r w:rsidRPr="00002052">
        <w:rPr>
          <w:rFonts w:ascii="Times New Roman" w:hAnsi="Times New Roman" w:cs="Times New Roman"/>
        </w:rPr>
        <w:t>W przypadku udostępniania przez ucznia treści opisanych wcześniej jako szkodliwe nielegalne i niebezpieczne dla zdrowia należy przeprowadzić z nim rozmowę na temat jeg</w:t>
      </w:r>
      <w:r w:rsidR="00002052" w:rsidRPr="00002052">
        <w:rPr>
          <w:rFonts w:ascii="Times New Roman" w:hAnsi="Times New Roman" w:cs="Times New Roman"/>
        </w:rPr>
        <w:t>o po</w:t>
      </w:r>
      <w:r w:rsidRPr="00002052">
        <w:rPr>
          <w:rFonts w:ascii="Times New Roman" w:hAnsi="Times New Roman" w:cs="Times New Roman"/>
        </w:rPr>
        <w:t>stępowania i w jej trakcie uzmysłowić mu szkodliwość prowadzonych przez niego działań.</w:t>
      </w:r>
    </w:p>
    <w:p w:rsidR="00F430AF" w:rsidRPr="00002052" w:rsidRDefault="00F430AF" w:rsidP="00F430AF">
      <w:pPr>
        <w:rPr>
          <w:rFonts w:ascii="Times New Roman" w:hAnsi="Times New Roman" w:cs="Times New Roman"/>
        </w:rPr>
      </w:pPr>
      <w:r w:rsidRPr="00002052">
        <w:rPr>
          <w:rFonts w:ascii="Times New Roman" w:hAnsi="Times New Roman" w:cs="Times New Roman"/>
        </w:rPr>
        <w:t>Dzia</w:t>
      </w:r>
      <w:r w:rsidR="00002052" w:rsidRPr="00002052">
        <w:rPr>
          <w:rFonts w:ascii="Times New Roman" w:hAnsi="Times New Roman" w:cs="Times New Roman"/>
        </w:rPr>
        <w:t>łania szkoły powinny koncentrować</w:t>
      </w:r>
      <w:r w:rsidRPr="00002052">
        <w:rPr>
          <w:rFonts w:ascii="Times New Roman" w:hAnsi="Times New Roman" w:cs="Times New Roman"/>
        </w:rPr>
        <w:t xml:space="preserve"> się na aktywnościach wychowawczych. W przypadku upowszechniania przez sprawców treści nielegalnych (np. pornografii dziecięcej)</w:t>
      </w:r>
      <w:r w:rsidR="00002052" w:rsidRPr="00002052">
        <w:rPr>
          <w:rFonts w:ascii="Times New Roman" w:hAnsi="Times New Roman" w:cs="Times New Roman"/>
        </w:rPr>
        <w:t xml:space="preserve"> należy </w:t>
      </w:r>
      <w:r w:rsidRPr="00002052">
        <w:rPr>
          <w:rFonts w:ascii="Times New Roman" w:hAnsi="Times New Roman" w:cs="Times New Roman"/>
        </w:rPr>
        <w:t>złożyć zawiadomienie o zdarzeniu na policji.</w:t>
      </w:r>
    </w:p>
    <w:p w:rsidR="00F430AF" w:rsidRPr="00D056EB" w:rsidRDefault="00F430AF" w:rsidP="00F430AF">
      <w:pPr>
        <w:rPr>
          <w:rFonts w:ascii="Times New Roman" w:hAnsi="Times New Roman" w:cs="Times New Roman"/>
          <w:b/>
        </w:rPr>
      </w:pPr>
      <w:r w:rsidRPr="00D056EB">
        <w:rPr>
          <w:rFonts w:ascii="Times New Roman" w:hAnsi="Times New Roman" w:cs="Times New Roman"/>
          <w:b/>
        </w:rPr>
        <w:t>Działania wobec ofiar zdarzenia</w:t>
      </w:r>
    </w:p>
    <w:p w:rsidR="00F430AF" w:rsidRPr="00002052" w:rsidRDefault="00F430AF" w:rsidP="00002052">
      <w:pPr>
        <w:ind w:firstLine="708"/>
        <w:rPr>
          <w:rFonts w:ascii="Times New Roman" w:hAnsi="Times New Roman" w:cs="Times New Roman"/>
        </w:rPr>
      </w:pPr>
      <w:r w:rsidRPr="00002052">
        <w:rPr>
          <w:rFonts w:ascii="Times New Roman" w:hAnsi="Times New Roman" w:cs="Times New Roman"/>
        </w:rPr>
        <w:t>Uczniów – ofiary i świadków zdarzenia – począwszy od pierwszego etapu interwencji, otacza się opieką psychologiczno - pedagogiczną.</w:t>
      </w:r>
    </w:p>
    <w:p w:rsidR="00F430AF" w:rsidRPr="00002052" w:rsidRDefault="00F430AF" w:rsidP="00F430AF">
      <w:pPr>
        <w:rPr>
          <w:rFonts w:ascii="Times New Roman" w:hAnsi="Times New Roman" w:cs="Times New Roman"/>
        </w:rPr>
      </w:pPr>
      <w:r w:rsidRPr="00002052">
        <w:rPr>
          <w:rFonts w:ascii="Times New Roman" w:hAnsi="Times New Roman" w:cs="Times New Roman"/>
        </w:rPr>
        <w:t>Rozmowę z uczniem przeprowadza się z uwzględnieni</w:t>
      </w:r>
      <w:r w:rsidR="00002052" w:rsidRPr="00002052">
        <w:rPr>
          <w:rFonts w:ascii="Times New Roman" w:hAnsi="Times New Roman" w:cs="Times New Roman"/>
        </w:rPr>
        <w:t xml:space="preserve">em jego komfortu psychicznego, </w:t>
      </w:r>
      <w:r w:rsidRPr="00002052">
        <w:rPr>
          <w:rFonts w:ascii="Times New Roman" w:hAnsi="Times New Roman" w:cs="Times New Roman"/>
        </w:rPr>
        <w:t>z poszanowaniem poufności i podmiotowości ucznia ze względu na fakt, iż kontakt z treściami nielegalnymi może mieć bardzo szkodliwy wpływ na jego psychikę. W trakcie rozmowy należy ustalić okoliczności uzyskania przez ofiarę dostępu do ww. treści.</w:t>
      </w:r>
    </w:p>
    <w:p w:rsidR="00F430AF" w:rsidRPr="00002052" w:rsidRDefault="00F430AF" w:rsidP="00F430AF">
      <w:pPr>
        <w:rPr>
          <w:rFonts w:ascii="Times New Roman" w:hAnsi="Times New Roman" w:cs="Times New Roman"/>
        </w:rPr>
      </w:pPr>
      <w:r w:rsidRPr="00002052">
        <w:rPr>
          <w:rFonts w:ascii="Times New Roman" w:hAnsi="Times New Roman" w:cs="Times New Roman"/>
        </w:rPr>
        <w:t>Należy koniecznie powiadomić rodziców lub opiekunów prawnych ofiary o zdarzeniu                           i uzgodnić z nimi podejmowane działania i formy wsparcia ucznia. Działania szkoły w takich przypadkach powinna cechować poufność i empatia w kontaktach ze wszystkimi uczestnikami zdarzenia oraz osobami udzielającymi wsparcia.</w:t>
      </w:r>
    </w:p>
    <w:p w:rsidR="00F430AF" w:rsidRPr="00002052" w:rsidRDefault="00F430AF" w:rsidP="00F430AF">
      <w:pPr>
        <w:rPr>
          <w:rFonts w:ascii="Times New Roman" w:hAnsi="Times New Roman" w:cs="Times New Roman"/>
        </w:rPr>
      </w:pPr>
      <w:r w:rsidRPr="00002052">
        <w:rPr>
          <w:rFonts w:ascii="Times New Roman" w:hAnsi="Times New Roman" w:cs="Times New Roman"/>
        </w:rPr>
        <w:t>W przypadku kontaktu ucznia z treściami szkodliwymi, należy dokładnie zbadać sposób, w jaki do niego doszło. Poszukiwanie przez ucznia tego typu treści w sieci lub podsuwanie ich uczniowi przez innych może być oznaką niepokojących incydentów ze świata rzeczywistego, np. kontaktów z osobami handlującymi narkotykami czy udziału w procesie rekrutacji do sekty lub innej niebezpiecznej grupy.</w:t>
      </w:r>
    </w:p>
    <w:p w:rsidR="00F430AF" w:rsidRPr="00D056EB" w:rsidRDefault="00F430AF" w:rsidP="00F430AF">
      <w:pPr>
        <w:rPr>
          <w:rFonts w:ascii="Times New Roman" w:hAnsi="Times New Roman" w:cs="Times New Roman"/>
          <w:b/>
        </w:rPr>
      </w:pPr>
      <w:r w:rsidRPr="00D056EB">
        <w:rPr>
          <w:rFonts w:ascii="Times New Roman" w:hAnsi="Times New Roman" w:cs="Times New Roman"/>
          <w:b/>
        </w:rPr>
        <w:t>Aktywności wobec świadków</w:t>
      </w:r>
    </w:p>
    <w:p w:rsidR="00F430AF" w:rsidRPr="00002052" w:rsidRDefault="00F430AF" w:rsidP="00002052">
      <w:pPr>
        <w:ind w:firstLine="708"/>
        <w:rPr>
          <w:rFonts w:ascii="Times New Roman" w:hAnsi="Times New Roman" w:cs="Times New Roman"/>
        </w:rPr>
      </w:pPr>
      <w:r w:rsidRPr="00002052">
        <w:rPr>
          <w:rFonts w:ascii="Times New Roman" w:hAnsi="Times New Roman" w:cs="Times New Roman"/>
        </w:rPr>
        <w:t>W przypadku, gdy informacja na temat zdarzenia dotrze do środowiska rówieśniczego ofiary – w klasie czy szkole – podejmowane są  działania edukacyjne i wychowawcze.</w:t>
      </w:r>
    </w:p>
    <w:p w:rsidR="00F430AF" w:rsidRPr="00002052" w:rsidRDefault="00F430AF" w:rsidP="00F430AF">
      <w:pPr>
        <w:rPr>
          <w:rFonts w:ascii="Times New Roman" w:hAnsi="Times New Roman" w:cs="Times New Roman"/>
        </w:rPr>
      </w:pPr>
      <w:r w:rsidRPr="00002052">
        <w:rPr>
          <w:rFonts w:ascii="Times New Roman" w:hAnsi="Times New Roman" w:cs="Times New Roman"/>
        </w:rPr>
        <w:t>Współpraca z policją i sądami rodzinnymi</w:t>
      </w:r>
    </w:p>
    <w:p w:rsidR="00F430AF" w:rsidRPr="00002052" w:rsidRDefault="00F430AF" w:rsidP="00F430AF">
      <w:pPr>
        <w:rPr>
          <w:rFonts w:ascii="Times New Roman" w:hAnsi="Times New Roman" w:cs="Times New Roman"/>
        </w:rPr>
      </w:pPr>
      <w:r w:rsidRPr="00002052">
        <w:rPr>
          <w:rFonts w:ascii="Times New Roman" w:hAnsi="Times New Roman" w:cs="Times New Roman"/>
        </w:rPr>
        <w:t>W przypadku naruszenia prawa, np. rozpowszechnian</w:t>
      </w:r>
      <w:r w:rsidR="00002052" w:rsidRPr="00002052">
        <w:rPr>
          <w:rFonts w:ascii="Times New Roman" w:hAnsi="Times New Roman" w:cs="Times New Roman"/>
        </w:rPr>
        <w:t xml:space="preserve">ia materiałów pornograficznych </w:t>
      </w:r>
      <w:r w:rsidRPr="00002052">
        <w:rPr>
          <w:rFonts w:ascii="Times New Roman" w:hAnsi="Times New Roman" w:cs="Times New Roman"/>
        </w:rPr>
        <w:t>z udziałem ucznia lub prób uwiedzenia ucznia w wieku do 15 lat przez osobę dorosłą, szkoła – w porozumieniu z rodzicami ucznia – niezwłocznie powiadamia policję.</w:t>
      </w:r>
    </w:p>
    <w:p w:rsidR="00F430AF" w:rsidRPr="00D056EB" w:rsidRDefault="00F430AF" w:rsidP="00F430AF">
      <w:pPr>
        <w:rPr>
          <w:rFonts w:ascii="Times New Roman" w:hAnsi="Times New Roman" w:cs="Times New Roman"/>
          <w:b/>
        </w:rPr>
      </w:pPr>
      <w:r w:rsidRPr="00D056EB">
        <w:rPr>
          <w:rFonts w:ascii="Times New Roman" w:hAnsi="Times New Roman" w:cs="Times New Roman"/>
          <w:b/>
        </w:rPr>
        <w:t>Współpraca ze służbami i placówkami specjalistycznymi</w:t>
      </w:r>
    </w:p>
    <w:p w:rsidR="00F430AF" w:rsidRPr="00002052" w:rsidRDefault="00F430AF" w:rsidP="00002052">
      <w:pPr>
        <w:ind w:firstLine="708"/>
        <w:rPr>
          <w:rFonts w:ascii="Times New Roman" w:hAnsi="Times New Roman" w:cs="Times New Roman"/>
        </w:rPr>
      </w:pPr>
      <w:r w:rsidRPr="00002052">
        <w:rPr>
          <w:rFonts w:ascii="Times New Roman" w:hAnsi="Times New Roman" w:cs="Times New Roman"/>
        </w:rPr>
        <w:t xml:space="preserve">Kontakt z treściami szkodliwymi lub niebezpiecznymi może wywołać potrzebę skorzystania przez ofiarę ze specjalistycznej opieki psychologicznej. Decyzja o takim kontakcie i skierowaniu na terapię musi zostać podjęta w porozumieniu z rodzicami/opiekunami prawnymi ucznia. </w:t>
      </w:r>
    </w:p>
    <w:p w:rsidR="00F430AF" w:rsidRPr="0038360D" w:rsidRDefault="00F430AF" w:rsidP="00D42BE0">
      <w:pPr>
        <w:rPr>
          <w:rFonts w:ascii="Times New Roman" w:hAnsi="Times New Roman" w:cs="Times New Roman"/>
        </w:rPr>
      </w:pPr>
    </w:p>
    <w:p w:rsidR="00D42BE0" w:rsidRDefault="0038360D" w:rsidP="00D42BE0">
      <w:pPr>
        <w:rPr>
          <w:rFonts w:ascii="Times New Roman" w:hAnsi="Times New Roman" w:cs="Times New Roman"/>
          <w:b/>
        </w:rPr>
      </w:pPr>
      <w:r w:rsidRPr="00F430AF">
        <w:rPr>
          <w:rFonts w:ascii="Times New Roman" w:hAnsi="Times New Roman" w:cs="Times New Roman"/>
          <w:b/>
        </w:rPr>
        <w:t>4.</w:t>
      </w:r>
      <w:r w:rsidR="00D42BE0" w:rsidRPr="00F430AF">
        <w:rPr>
          <w:rFonts w:ascii="Times New Roman" w:hAnsi="Times New Roman" w:cs="Times New Roman"/>
          <w:b/>
        </w:rPr>
        <w:t>2.3.  Zasady i procedury  postępowa</w:t>
      </w:r>
      <w:r w:rsidRPr="00F430AF">
        <w:rPr>
          <w:rFonts w:ascii="Times New Roman" w:hAnsi="Times New Roman" w:cs="Times New Roman"/>
          <w:b/>
        </w:rPr>
        <w:t>nia nauczycieli i innych pracow</w:t>
      </w:r>
      <w:r w:rsidR="00D42BE0" w:rsidRPr="00F430AF">
        <w:rPr>
          <w:rFonts w:ascii="Times New Roman" w:hAnsi="Times New Roman" w:cs="Times New Roman"/>
          <w:b/>
        </w:rPr>
        <w:t>ników szkoły w przypadku naruszenia prywatności, dotyczącego  nieodpowiedniego bądź niezgodnego  z prawem wykorzystania danych osobowych lub wizerunku ucznia lub pracownika.</w:t>
      </w:r>
    </w:p>
    <w:p w:rsidR="00F430AF" w:rsidRPr="00D056EB" w:rsidRDefault="00F430AF" w:rsidP="00F430AF">
      <w:pPr>
        <w:rPr>
          <w:rFonts w:ascii="Times New Roman" w:hAnsi="Times New Roman" w:cs="Times New Roman"/>
          <w:b/>
        </w:rPr>
      </w:pPr>
      <w:r w:rsidRPr="00D056EB">
        <w:rPr>
          <w:rFonts w:ascii="Times New Roman" w:hAnsi="Times New Roman" w:cs="Times New Roman"/>
          <w:b/>
        </w:rPr>
        <w:t>Podstawy prawne uruchomienia procedury</w:t>
      </w:r>
    </w:p>
    <w:p w:rsidR="00F430AF" w:rsidRPr="00002052" w:rsidRDefault="00F430AF" w:rsidP="00F430AF">
      <w:pPr>
        <w:rPr>
          <w:rFonts w:ascii="Times New Roman" w:hAnsi="Times New Roman" w:cs="Times New Roman"/>
        </w:rPr>
      </w:pPr>
      <w:r w:rsidRPr="00002052">
        <w:rPr>
          <w:rFonts w:ascii="Times New Roman" w:hAnsi="Times New Roman" w:cs="Times New Roman"/>
        </w:rPr>
        <w:lastRenderedPageBreak/>
        <w:t>Kodeks karny, art. 190a, RODO 30.</w:t>
      </w:r>
    </w:p>
    <w:p w:rsidR="00F430AF" w:rsidRPr="00D056EB" w:rsidRDefault="00F430AF" w:rsidP="00F430AF">
      <w:pPr>
        <w:rPr>
          <w:rFonts w:ascii="Times New Roman" w:hAnsi="Times New Roman" w:cs="Times New Roman"/>
          <w:b/>
        </w:rPr>
      </w:pPr>
      <w:r w:rsidRPr="00D056EB">
        <w:rPr>
          <w:rFonts w:ascii="Times New Roman" w:hAnsi="Times New Roman" w:cs="Times New Roman"/>
          <w:b/>
        </w:rPr>
        <w:t>Rodzaj zagrożenia objętego procedurą</w:t>
      </w:r>
    </w:p>
    <w:p w:rsidR="00F430AF" w:rsidRPr="00002052" w:rsidRDefault="00F430AF" w:rsidP="00002052">
      <w:pPr>
        <w:ind w:firstLine="708"/>
        <w:rPr>
          <w:rFonts w:ascii="Times New Roman" w:hAnsi="Times New Roman" w:cs="Times New Roman"/>
        </w:rPr>
      </w:pPr>
      <w:r w:rsidRPr="00002052">
        <w:rPr>
          <w:rFonts w:ascii="Times New Roman" w:hAnsi="Times New Roman" w:cs="Times New Roman"/>
        </w:rPr>
        <w:t>Zagrożenie to polega na naruszeniu prywatności ucznia lu</w:t>
      </w:r>
      <w:r w:rsidR="00002052" w:rsidRPr="00002052">
        <w:rPr>
          <w:rFonts w:ascii="Times New Roman" w:hAnsi="Times New Roman" w:cs="Times New Roman"/>
        </w:rPr>
        <w:t>b pracownika szkoły poprzez nie</w:t>
      </w:r>
      <w:r w:rsidRPr="00002052">
        <w:rPr>
          <w:rFonts w:ascii="Times New Roman" w:hAnsi="Times New Roman" w:cs="Times New Roman"/>
        </w:rPr>
        <w:t>odpowiednie lub niezgodne z prawem wykorzystanie danych osobowych lub wizerunku ucznia albo pracownika szkoły. Podszywanie się pod inną osobę, wykorzystywanie jej wizerunku lub danych osobowych w celu wyrządzenia jej szkody osobistej lub majątkowej jest w świetle polskiego prawa przestępstwem.</w:t>
      </w:r>
    </w:p>
    <w:p w:rsidR="00F430AF" w:rsidRPr="00002052" w:rsidRDefault="00F430AF" w:rsidP="00002052">
      <w:pPr>
        <w:ind w:firstLine="708"/>
        <w:rPr>
          <w:rFonts w:ascii="Times New Roman" w:hAnsi="Times New Roman" w:cs="Times New Roman"/>
        </w:rPr>
      </w:pPr>
      <w:r w:rsidRPr="00002052">
        <w:rPr>
          <w:rFonts w:ascii="Times New Roman" w:hAnsi="Times New Roman" w:cs="Times New Roman"/>
        </w:rPr>
        <w:t xml:space="preserve">Najczęstszymi formami wyłudzenia lub kradzieży danych jest przejęcie profilu na portalu społecznościowym w celu dyskredytacji lub naruszenia dobrego wizerunku ofiary (np. publikacja zdjęć intymnych bądź fotomontażu), szantażowania (w celu uzyskania korzyści finansowych w zamian za niepublikowanie zdjęć bądź treści naruszających reputację ofiary), do-konania zakupów i innych transakcji finansowych (np. w sklepach internetowych na koszt ofiary). </w:t>
      </w:r>
    </w:p>
    <w:p w:rsidR="00F430AF" w:rsidRPr="00002052" w:rsidRDefault="00F430AF" w:rsidP="00F430AF">
      <w:pPr>
        <w:rPr>
          <w:rFonts w:ascii="Times New Roman" w:hAnsi="Times New Roman" w:cs="Times New Roman"/>
        </w:rPr>
      </w:pPr>
      <w:r w:rsidRPr="00002052">
        <w:rPr>
          <w:rFonts w:ascii="Times New Roman" w:hAnsi="Times New Roman" w:cs="Times New Roman"/>
        </w:rPr>
        <w:t>Często naruszenia prywatności łączy się z cyberprzemocą.</w:t>
      </w:r>
    </w:p>
    <w:p w:rsidR="00F430AF" w:rsidRPr="00D056EB" w:rsidRDefault="00F430AF" w:rsidP="00D056EB">
      <w:pPr>
        <w:jc w:val="center"/>
        <w:rPr>
          <w:rFonts w:ascii="Times New Roman" w:hAnsi="Times New Roman" w:cs="Times New Roman"/>
          <w:b/>
        </w:rPr>
      </w:pPr>
      <w:r w:rsidRPr="00D056EB">
        <w:rPr>
          <w:rFonts w:ascii="Times New Roman" w:hAnsi="Times New Roman" w:cs="Times New Roman"/>
          <w:b/>
        </w:rPr>
        <w:t>Sposób postępowania w przypadku wystąpienia zagrożenia</w:t>
      </w:r>
    </w:p>
    <w:p w:rsidR="00F430AF" w:rsidRPr="00D056EB" w:rsidRDefault="00F430AF" w:rsidP="00F430AF">
      <w:pPr>
        <w:rPr>
          <w:rFonts w:ascii="Times New Roman" w:hAnsi="Times New Roman" w:cs="Times New Roman"/>
          <w:b/>
        </w:rPr>
      </w:pPr>
      <w:r w:rsidRPr="00D056EB">
        <w:rPr>
          <w:rFonts w:ascii="Times New Roman" w:hAnsi="Times New Roman" w:cs="Times New Roman"/>
          <w:b/>
        </w:rPr>
        <w:t>Przyjęcie zgłoszenia i ustalenie okoliczności zdarzenia</w:t>
      </w:r>
    </w:p>
    <w:p w:rsidR="00F430AF" w:rsidRPr="00002052" w:rsidRDefault="00F430AF" w:rsidP="00F430AF">
      <w:pPr>
        <w:rPr>
          <w:rFonts w:ascii="Times New Roman" w:hAnsi="Times New Roman" w:cs="Times New Roman"/>
        </w:rPr>
      </w:pPr>
      <w:r w:rsidRPr="00002052">
        <w:rPr>
          <w:rFonts w:ascii="Times New Roman" w:hAnsi="Times New Roman" w:cs="Times New Roman"/>
        </w:rPr>
        <w:t xml:space="preserve">    Gdy sprawcą jest uczeń – kolega ofiary ze szkoły czy klasy – uczniowie lub rodzice powinni skontaktować się z dyrektorem szkoły, wychowawcą lub osobą odpowiedzialną za koordynację działań związanych z bezpieczeństwem cyfrowym na terenie szkoły.</w:t>
      </w:r>
    </w:p>
    <w:p w:rsidR="00F430AF" w:rsidRPr="00002052" w:rsidRDefault="00F430AF" w:rsidP="00F430AF">
      <w:pPr>
        <w:rPr>
          <w:rFonts w:ascii="Times New Roman" w:hAnsi="Times New Roman" w:cs="Times New Roman"/>
        </w:rPr>
      </w:pPr>
      <w:r w:rsidRPr="00002052">
        <w:rPr>
          <w:rFonts w:ascii="Times New Roman" w:hAnsi="Times New Roman" w:cs="Times New Roman"/>
        </w:rPr>
        <w:t xml:space="preserve">   W przypadku gdy do naruszenia prywatności poprzez kradzież, wyłudzenie danych osobowych wykorzystanie wizerunku ucznia dochodzi ze strony dorosłych osób trzecich, rodzi-ce powinni skontaktować się bezpośrednio z policją i powiadomić o tym szkołę (zgodnie z Kodeksem karnym ściganie następuje wówczas na wniosek pokrzywdzonego). Istotne dla ścigania sprawcy jest uzyskanie dowodów potwierdzają</w:t>
      </w:r>
      <w:r w:rsidR="00002052" w:rsidRPr="00002052">
        <w:rPr>
          <w:rFonts w:ascii="Times New Roman" w:hAnsi="Times New Roman" w:cs="Times New Roman"/>
        </w:rPr>
        <w:t>cych, że sprawca zmierzał do wy</w:t>
      </w:r>
      <w:r w:rsidRPr="00002052">
        <w:rPr>
          <w:rFonts w:ascii="Times New Roman" w:hAnsi="Times New Roman" w:cs="Times New Roman"/>
        </w:rPr>
        <w:t>rządzenia ofierze szkody majątkowej lub osobistej.</w:t>
      </w:r>
    </w:p>
    <w:p w:rsidR="00F430AF" w:rsidRPr="00D056EB" w:rsidRDefault="00F430AF" w:rsidP="00F430AF">
      <w:pPr>
        <w:rPr>
          <w:rFonts w:ascii="Times New Roman" w:hAnsi="Times New Roman" w:cs="Times New Roman"/>
          <w:b/>
        </w:rPr>
      </w:pPr>
      <w:r w:rsidRPr="00D056EB">
        <w:rPr>
          <w:rFonts w:ascii="Times New Roman" w:hAnsi="Times New Roman" w:cs="Times New Roman"/>
          <w:b/>
        </w:rPr>
        <w:t>Opis okoliczności, analiza, zabezpieczenie dowodów</w:t>
      </w:r>
    </w:p>
    <w:p w:rsidR="00F430AF" w:rsidRPr="00002052" w:rsidRDefault="00F430AF" w:rsidP="00F430AF">
      <w:pPr>
        <w:rPr>
          <w:rFonts w:ascii="Times New Roman" w:hAnsi="Times New Roman" w:cs="Times New Roman"/>
        </w:rPr>
      </w:pPr>
      <w:r w:rsidRPr="00002052">
        <w:rPr>
          <w:rFonts w:ascii="Times New Roman" w:hAnsi="Times New Roman" w:cs="Times New Roman"/>
        </w:rPr>
        <w:t xml:space="preserve">   W pierwszej kolejności należy zabezpieczyć dowody nieodpowiedniego lub niezgodnego z prawem działania – w formie elektronicznej (e-mail, zrzut ekranu oraz adres strony, na której udostępniony został wizerunek ucznia, konwersacja w komunikatorze, SMS).</w:t>
      </w:r>
    </w:p>
    <w:p w:rsidR="00F430AF" w:rsidRPr="00002052" w:rsidRDefault="00F430AF" w:rsidP="00F430AF">
      <w:pPr>
        <w:rPr>
          <w:rFonts w:ascii="Times New Roman" w:hAnsi="Times New Roman" w:cs="Times New Roman"/>
        </w:rPr>
      </w:pPr>
      <w:r w:rsidRPr="00002052">
        <w:rPr>
          <w:rFonts w:ascii="Times New Roman" w:hAnsi="Times New Roman" w:cs="Times New Roman"/>
        </w:rPr>
        <w:t xml:space="preserve">   Równolegle należy dokonać zmian tych danych identyfikujących, które zależą od ofiary, tj. haseł i loginów lub kodów dostępu do platform i portali internetowych, tak aby uniemożliwić kontynuację procederu naruszania prywatności – w działaniu tym powinna wspierać ucznia osoba dorosła.</w:t>
      </w:r>
    </w:p>
    <w:p w:rsidR="00F430AF" w:rsidRPr="00002052" w:rsidRDefault="00F430AF" w:rsidP="00F430AF">
      <w:pPr>
        <w:rPr>
          <w:rFonts w:ascii="Times New Roman" w:hAnsi="Times New Roman" w:cs="Times New Roman"/>
        </w:rPr>
      </w:pPr>
      <w:r w:rsidRPr="00002052">
        <w:rPr>
          <w:rFonts w:ascii="Times New Roman" w:hAnsi="Times New Roman" w:cs="Times New Roman"/>
        </w:rPr>
        <w:t xml:space="preserve">   Jeśli wykradzione dane zostały wykorzystane w celu naruszenia dobrego wizerunku ofiary bądź w innych celach niezgodnych z prawem, należy dążyć do wyjaśnienia tych działań i usunięcia ich skutków, także tych widocznych w Internecie. Likwidacja stron internetowych czy profili w portalach społecznościowych, która. W tym przypadku należy skontaktować się ze sklepem lub pożyczkodawcą i wyjaśnić charakter zdarzenia. O czynach niezgodnych z prawem należy powiadomić policję.</w:t>
      </w:r>
    </w:p>
    <w:p w:rsidR="00F430AF" w:rsidRPr="00D056EB" w:rsidRDefault="00F430AF" w:rsidP="00F430AF">
      <w:pPr>
        <w:rPr>
          <w:rFonts w:ascii="Times New Roman" w:hAnsi="Times New Roman" w:cs="Times New Roman"/>
          <w:b/>
        </w:rPr>
      </w:pPr>
      <w:r w:rsidRPr="00D056EB">
        <w:rPr>
          <w:rFonts w:ascii="Times New Roman" w:hAnsi="Times New Roman" w:cs="Times New Roman"/>
          <w:b/>
        </w:rPr>
        <w:t>Identyfikacja sprawcy (-ów)</w:t>
      </w:r>
    </w:p>
    <w:p w:rsidR="00F430AF" w:rsidRPr="00002052" w:rsidRDefault="00F430AF" w:rsidP="00F430AF">
      <w:pPr>
        <w:rPr>
          <w:rFonts w:ascii="Times New Roman" w:hAnsi="Times New Roman" w:cs="Times New Roman"/>
        </w:rPr>
      </w:pPr>
      <w:r w:rsidRPr="00002052">
        <w:rPr>
          <w:rFonts w:ascii="Times New Roman" w:hAnsi="Times New Roman" w:cs="Times New Roman"/>
        </w:rPr>
        <w:t xml:space="preserve">   W przypadku gdy dowody jasno wskazują na konkretnego sprawcę oraz potwierdzają, że sprawca zmierzał do wyrządzenia ofierze szkody majątkowej lub osobistej, zabezpiecza się i przekazuje policji. W przypadku, gdy trudno to ustalić, identyfikacji dokonać powinna policja.</w:t>
      </w:r>
    </w:p>
    <w:p w:rsidR="00F430AF" w:rsidRPr="00002052" w:rsidRDefault="00F430AF" w:rsidP="00F430AF">
      <w:pPr>
        <w:rPr>
          <w:rFonts w:ascii="Times New Roman" w:hAnsi="Times New Roman" w:cs="Times New Roman"/>
        </w:rPr>
      </w:pPr>
      <w:r w:rsidRPr="00002052">
        <w:rPr>
          <w:rFonts w:ascii="Times New Roman" w:hAnsi="Times New Roman" w:cs="Times New Roman"/>
        </w:rPr>
        <w:t>W przypadku znanego sprawcy, który jednak nie działał z powyższych pobudek, szkoła dąży do rozwiązania problemu w ramach działań wychowawczo-profilaktycznych uzgodnionych z rodzicami.</w:t>
      </w:r>
    </w:p>
    <w:p w:rsidR="00F430AF" w:rsidRPr="00D056EB" w:rsidRDefault="00F430AF" w:rsidP="00F430AF">
      <w:pPr>
        <w:rPr>
          <w:rFonts w:ascii="Times New Roman" w:hAnsi="Times New Roman" w:cs="Times New Roman"/>
          <w:b/>
        </w:rPr>
      </w:pPr>
      <w:r w:rsidRPr="00D056EB">
        <w:rPr>
          <w:rFonts w:ascii="Times New Roman" w:hAnsi="Times New Roman" w:cs="Times New Roman"/>
          <w:b/>
        </w:rPr>
        <w:lastRenderedPageBreak/>
        <w:t>Działania wobec sprawców zdarzenia ze szkoły/spoza szkoły</w:t>
      </w:r>
    </w:p>
    <w:p w:rsidR="00F430AF" w:rsidRPr="00002052" w:rsidRDefault="00F430AF" w:rsidP="00F430AF">
      <w:pPr>
        <w:rPr>
          <w:rFonts w:ascii="Times New Roman" w:hAnsi="Times New Roman" w:cs="Times New Roman"/>
        </w:rPr>
      </w:pPr>
      <w:r w:rsidRPr="00002052">
        <w:rPr>
          <w:rFonts w:ascii="Times New Roman" w:hAnsi="Times New Roman" w:cs="Times New Roman"/>
        </w:rPr>
        <w:t xml:space="preserve">   Gdy sprawcą incydentu jest uczeń szkoły, należy wobec niego – w porozumieniu z rodzicami – podjąć działania wychowawcze, zmierzające do uświadomienia nieodpowiedniego i nielegalnego charakteru czynów, jakich dokonał. Jednym z elementów takich działań powinno być zadośćuczynienie osobie poszkodowanej.</w:t>
      </w:r>
    </w:p>
    <w:p w:rsidR="00F430AF" w:rsidRPr="00002052" w:rsidRDefault="00F430AF" w:rsidP="00F430AF">
      <w:pPr>
        <w:rPr>
          <w:rFonts w:ascii="Times New Roman" w:hAnsi="Times New Roman" w:cs="Times New Roman"/>
        </w:rPr>
      </w:pPr>
      <w:r w:rsidRPr="00002052">
        <w:rPr>
          <w:rFonts w:ascii="Times New Roman" w:hAnsi="Times New Roman" w:cs="Times New Roman"/>
        </w:rPr>
        <w:t xml:space="preserve">   Celem tych działań powinno być nie tylko nabycie przez ucznia odpowiedniej wiedzy na temat wagi poszanowania prywatności w codziennym życiu, ale trwała zmiana jego postawy na prezentującą szacunek wobec cudzego wizerunku i prywatności. Działania takie szkoła podejmuje niezależnie od powiadomienia policji/sądu rodzinnego.</w:t>
      </w:r>
    </w:p>
    <w:p w:rsidR="00F430AF" w:rsidRPr="00002052" w:rsidRDefault="00F430AF" w:rsidP="00F430AF">
      <w:pPr>
        <w:rPr>
          <w:rFonts w:ascii="Times New Roman" w:hAnsi="Times New Roman" w:cs="Times New Roman"/>
        </w:rPr>
      </w:pPr>
      <w:r w:rsidRPr="00002052">
        <w:rPr>
          <w:rFonts w:ascii="Times New Roman" w:hAnsi="Times New Roman" w:cs="Times New Roman"/>
        </w:rPr>
        <w:t xml:space="preserve">   Dyrekcja szkoły podejmuje decyzję w sprawie powiadomienia o incydencie policji, biorąc pod uwagę rodzaj czynu oraz wiek sprawcy, jego dotychczasowe zachowanie, postawę po odkryciu incydentu, opinie wychowawcy i pedagoga. Dobrym rozwiązaniem jest uzyskanie interpretacji prawnej radcy prawnego.</w:t>
      </w:r>
    </w:p>
    <w:p w:rsidR="00F430AF" w:rsidRPr="00D056EB" w:rsidRDefault="00F430AF" w:rsidP="00F430AF">
      <w:pPr>
        <w:rPr>
          <w:rFonts w:ascii="Times New Roman" w:hAnsi="Times New Roman" w:cs="Times New Roman"/>
          <w:b/>
        </w:rPr>
      </w:pPr>
      <w:r w:rsidRPr="00D056EB">
        <w:rPr>
          <w:rFonts w:ascii="Times New Roman" w:hAnsi="Times New Roman" w:cs="Times New Roman"/>
          <w:b/>
        </w:rPr>
        <w:t>Działania wobec ofiar zdarzenia</w:t>
      </w:r>
    </w:p>
    <w:p w:rsidR="00F430AF" w:rsidRPr="00002052" w:rsidRDefault="00F430AF" w:rsidP="00F430AF">
      <w:pPr>
        <w:rPr>
          <w:rFonts w:ascii="Times New Roman" w:hAnsi="Times New Roman" w:cs="Times New Roman"/>
        </w:rPr>
      </w:pPr>
      <w:r w:rsidRPr="00002052">
        <w:rPr>
          <w:rFonts w:ascii="Times New Roman" w:hAnsi="Times New Roman" w:cs="Times New Roman"/>
        </w:rPr>
        <w:t xml:space="preserve">   Ucznia - ofiarę incydentu należy otoczyć – w porozumieniu z rodzicami/opiekunami prawnymi – opieką psychologiczno-pedagogiczną (jeśli jest taka potrzeba) i powiadomić o działaniach podjętych w celu usunięcia skutków działania sprawcy (np. usunięcie z Internetu intymnych zdjęć ofiary, zablokowanie dostępu do konta w portalu społecznościowym). Jeśli kradzież tożsamości bądź naruszenie dobrego imienia ofia</w:t>
      </w:r>
      <w:r w:rsidR="00002052" w:rsidRPr="00002052">
        <w:rPr>
          <w:rFonts w:ascii="Times New Roman" w:hAnsi="Times New Roman" w:cs="Times New Roman"/>
        </w:rPr>
        <w:t>ry jest znane tylko jej i rodzi</w:t>
      </w:r>
      <w:r w:rsidRPr="00002052">
        <w:rPr>
          <w:rFonts w:ascii="Times New Roman" w:hAnsi="Times New Roman" w:cs="Times New Roman"/>
        </w:rPr>
        <w:t>com, szkoła powinna zapewnić poufność działań, tak aby informacje narażające ofiarę na naruszenie wizerunku nie były rozpowszechniane.</w:t>
      </w:r>
    </w:p>
    <w:p w:rsidR="00F430AF" w:rsidRPr="00D056EB" w:rsidRDefault="00F430AF" w:rsidP="00F430AF">
      <w:pPr>
        <w:rPr>
          <w:rFonts w:ascii="Times New Roman" w:hAnsi="Times New Roman" w:cs="Times New Roman"/>
          <w:b/>
        </w:rPr>
      </w:pPr>
      <w:r w:rsidRPr="00D056EB">
        <w:rPr>
          <w:rFonts w:ascii="Times New Roman" w:hAnsi="Times New Roman" w:cs="Times New Roman"/>
          <w:b/>
        </w:rPr>
        <w:t>Działania wobec świadków</w:t>
      </w:r>
    </w:p>
    <w:p w:rsidR="00F430AF" w:rsidRPr="00002052" w:rsidRDefault="00F430AF" w:rsidP="00F430AF">
      <w:pPr>
        <w:rPr>
          <w:rFonts w:ascii="Times New Roman" w:hAnsi="Times New Roman" w:cs="Times New Roman"/>
        </w:rPr>
      </w:pPr>
      <w:r w:rsidRPr="00002052">
        <w:rPr>
          <w:rFonts w:ascii="Times New Roman" w:hAnsi="Times New Roman" w:cs="Times New Roman"/>
        </w:rPr>
        <w:t xml:space="preserve">    Gdy kradzież tożsamości bądź naruszenie dobrego imienia ofiary jest znane szerszemu gronu uczniów szkoły, podejmuje się  wobec nich działania wychowawcze, zwracające uwagę na negatywną ocenę narażania na uszczerbek wizerunku ucznia – koleżanki lub kolegi – oraz odpowiedzialność prawną.</w:t>
      </w:r>
    </w:p>
    <w:p w:rsidR="00F430AF" w:rsidRPr="00D056EB" w:rsidRDefault="00F430AF" w:rsidP="00F430AF">
      <w:pPr>
        <w:rPr>
          <w:rFonts w:ascii="Times New Roman" w:hAnsi="Times New Roman" w:cs="Times New Roman"/>
          <w:b/>
        </w:rPr>
      </w:pPr>
      <w:r w:rsidRPr="00D056EB">
        <w:rPr>
          <w:rFonts w:ascii="Times New Roman" w:hAnsi="Times New Roman" w:cs="Times New Roman"/>
          <w:b/>
        </w:rPr>
        <w:t>Współpraca z policją i sądami rodzinnymi</w:t>
      </w:r>
    </w:p>
    <w:p w:rsidR="00F430AF" w:rsidRPr="00002052" w:rsidRDefault="00F430AF" w:rsidP="00F430AF">
      <w:pPr>
        <w:rPr>
          <w:rFonts w:ascii="Times New Roman" w:hAnsi="Times New Roman" w:cs="Times New Roman"/>
        </w:rPr>
      </w:pPr>
      <w:r w:rsidRPr="00002052">
        <w:rPr>
          <w:rFonts w:ascii="Times New Roman" w:hAnsi="Times New Roman" w:cs="Times New Roman"/>
        </w:rPr>
        <w:t xml:space="preserve">   Gdy naruszenie prywatności czy wyłudzenie lub kradzież tożsamości skutkują wyrządzeniem ofierze szkody majątkowej lub osobistej, rodzice ucznia powinni o tym powiadomić policję.</w:t>
      </w:r>
    </w:p>
    <w:p w:rsidR="00F430AF" w:rsidRPr="00D056EB" w:rsidRDefault="00F430AF" w:rsidP="00F430AF">
      <w:pPr>
        <w:rPr>
          <w:rFonts w:ascii="Times New Roman" w:hAnsi="Times New Roman" w:cs="Times New Roman"/>
          <w:b/>
        </w:rPr>
      </w:pPr>
      <w:r w:rsidRPr="00D056EB">
        <w:rPr>
          <w:rFonts w:ascii="Times New Roman" w:hAnsi="Times New Roman" w:cs="Times New Roman"/>
          <w:b/>
        </w:rPr>
        <w:t>Współpraca ze służbami i placówkami specjalistycznymi</w:t>
      </w:r>
    </w:p>
    <w:p w:rsidR="00F430AF" w:rsidRDefault="00F430AF" w:rsidP="00F430AF">
      <w:pPr>
        <w:rPr>
          <w:rFonts w:ascii="Times New Roman" w:hAnsi="Times New Roman" w:cs="Times New Roman"/>
        </w:rPr>
      </w:pPr>
      <w:r w:rsidRPr="00002052">
        <w:rPr>
          <w:rFonts w:ascii="Times New Roman" w:hAnsi="Times New Roman" w:cs="Times New Roman"/>
        </w:rPr>
        <w:t xml:space="preserve">   W przypadku konieczności podejmowania dalszych działań pomocowych wobec ofiary, można skierować ucznia, za zgodą i we współpracy z rodzicami/o</w:t>
      </w:r>
      <w:r w:rsidR="00002052" w:rsidRPr="00002052">
        <w:rPr>
          <w:rFonts w:ascii="Times New Roman" w:hAnsi="Times New Roman" w:cs="Times New Roman"/>
        </w:rPr>
        <w:t xml:space="preserve">piekunami prawnymi, do placówki </w:t>
      </w:r>
      <w:r w:rsidRPr="00002052">
        <w:rPr>
          <w:rFonts w:ascii="Times New Roman" w:hAnsi="Times New Roman" w:cs="Times New Roman"/>
        </w:rPr>
        <w:t>specjalistycznej, np. terapeutycznej.</w:t>
      </w:r>
    </w:p>
    <w:p w:rsidR="00002052" w:rsidRPr="00002052" w:rsidRDefault="00002052" w:rsidP="00F430AF">
      <w:pPr>
        <w:rPr>
          <w:rFonts w:ascii="Times New Roman" w:hAnsi="Times New Roman" w:cs="Times New Roman"/>
          <w:b/>
        </w:rPr>
      </w:pPr>
    </w:p>
    <w:p w:rsidR="00D42BE0" w:rsidRDefault="0038360D" w:rsidP="00D42BE0">
      <w:pPr>
        <w:rPr>
          <w:rFonts w:ascii="Times New Roman" w:hAnsi="Times New Roman" w:cs="Times New Roman"/>
          <w:b/>
        </w:rPr>
      </w:pPr>
      <w:r w:rsidRPr="00F430AF">
        <w:rPr>
          <w:rFonts w:ascii="Times New Roman" w:hAnsi="Times New Roman" w:cs="Times New Roman"/>
          <w:b/>
        </w:rPr>
        <w:t>4.</w:t>
      </w:r>
      <w:r w:rsidR="00D42BE0" w:rsidRPr="00F430AF">
        <w:rPr>
          <w:rFonts w:ascii="Times New Roman" w:hAnsi="Times New Roman" w:cs="Times New Roman"/>
          <w:b/>
        </w:rPr>
        <w:t xml:space="preserve">2.4. Zasady i procedury  postępowania w przypadku nawiązywania przez uczniów niebezpiecznych </w:t>
      </w:r>
      <w:r w:rsidRPr="00F430AF">
        <w:rPr>
          <w:rFonts w:ascii="Times New Roman" w:hAnsi="Times New Roman" w:cs="Times New Roman"/>
          <w:b/>
        </w:rPr>
        <w:t>kontaktów w Internecie – uwodze</w:t>
      </w:r>
      <w:r w:rsidR="00D42BE0" w:rsidRPr="00F430AF">
        <w:rPr>
          <w:rFonts w:ascii="Times New Roman" w:hAnsi="Times New Roman" w:cs="Times New Roman"/>
          <w:b/>
        </w:rPr>
        <w:t>nie, pedofilia.</w:t>
      </w:r>
    </w:p>
    <w:p w:rsidR="00E80C6A" w:rsidRPr="00D25B7B" w:rsidRDefault="00E80C6A" w:rsidP="00E80C6A">
      <w:pPr>
        <w:rPr>
          <w:rFonts w:ascii="Times New Roman" w:hAnsi="Times New Roman" w:cs="Times New Roman"/>
        </w:rPr>
      </w:pPr>
      <w:r w:rsidRPr="00D25B7B">
        <w:rPr>
          <w:rFonts w:ascii="Times New Roman" w:hAnsi="Times New Roman" w:cs="Times New Roman"/>
        </w:rPr>
        <w:t>Podstawy prawne uruchomienia procedury</w:t>
      </w:r>
    </w:p>
    <w:p w:rsidR="00E80C6A" w:rsidRPr="00D25B7B" w:rsidRDefault="00E80C6A" w:rsidP="00E80C6A">
      <w:pPr>
        <w:rPr>
          <w:rFonts w:ascii="Times New Roman" w:hAnsi="Times New Roman" w:cs="Times New Roman"/>
        </w:rPr>
      </w:pPr>
      <w:r w:rsidRPr="00D25B7B">
        <w:rPr>
          <w:rFonts w:ascii="Times New Roman" w:hAnsi="Times New Roman" w:cs="Times New Roman"/>
        </w:rPr>
        <w:t>Kodeks karny: art. 200, art. 200a § 1 i 2, art. 286 § 1.</w:t>
      </w:r>
    </w:p>
    <w:p w:rsidR="00E80C6A" w:rsidRPr="00D056EB" w:rsidRDefault="00E80C6A" w:rsidP="00E80C6A">
      <w:pPr>
        <w:rPr>
          <w:rFonts w:ascii="Times New Roman" w:hAnsi="Times New Roman" w:cs="Times New Roman"/>
          <w:b/>
        </w:rPr>
      </w:pPr>
      <w:r w:rsidRPr="00D056EB">
        <w:rPr>
          <w:rFonts w:ascii="Times New Roman" w:hAnsi="Times New Roman" w:cs="Times New Roman"/>
          <w:b/>
        </w:rPr>
        <w:t>Rodzaj zagr</w:t>
      </w:r>
      <w:r w:rsidR="00002052" w:rsidRPr="00D056EB">
        <w:rPr>
          <w:rFonts w:ascii="Times New Roman" w:hAnsi="Times New Roman" w:cs="Times New Roman"/>
          <w:b/>
        </w:rPr>
        <w:t>ożenia objętego procedurą</w:t>
      </w:r>
    </w:p>
    <w:p w:rsidR="00E80C6A" w:rsidRPr="00D25B7B" w:rsidRDefault="00E80C6A" w:rsidP="00002052">
      <w:pPr>
        <w:ind w:firstLine="708"/>
        <w:rPr>
          <w:rFonts w:ascii="Times New Roman" w:hAnsi="Times New Roman" w:cs="Times New Roman"/>
        </w:rPr>
      </w:pPr>
      <w:r w:rsidRPr="00D25B7B">
        <w:rPr>
          <w:rFonts w:ascii="Times New Roman" w:hAnsi="Times New Roman" w:cs="Times New Roman"/>
        </w:rPr>
        <w:t xml:space="preserve">Zagrożenie obejmuje kontakt osoby dorosłej z uczniem w celu zainicjowania znajomości prowadzących do wyłudzenia poufnych informacji, nawiązania kontaktów seksualnych, skłonienia </w:t>
      </w:r>
      <w:r w:rsidRPr="00D25B7B">
        <w:rPr>
          <w:rFonts w:ascii="Times New Roman" w:hAnsi="Times New Roman" w:cs="Times New Roman"/>
        </w:rPr>
        <w:lastRenderedPageBreak/>
        <w:t>ucznia do zachowań niebezpiecznych dla jego zdrowia i życia lub wyłudzenia własności (np. danych, pieniędzy, cennych przedmiotów rodzinnych).</w:t>
      </w:r>
    </w:p>
    <w:p w:rsidR="00E80C6A" w:rsidRPr="00D056EB" w:rsidRDefault="00E80C6A" w:rsidP="00E80C6A">
      <w:pPr>
        <w:rPr>
          <w:rFonts w:ascii="Times New Roman" w:hAnsi="Times New Roman" w:cs="Times New Roman"/>
          <w:b/>
        </w:rPr>
      </w:pPr>
      <w:r w:rsidRPr="00D056EB">
        <w:rPr>
          <w:rFonts w:ascii="Times New Roman" w:hAnsi="Times New Roman" w:cs="Times New Roman"/>
          <w:b/>
        </w:rPr>
        <w:t>Telefony alarmowe krajowe</w:t>
      </w:r>
    </w:p>
    <w:p w:rsidR="00E80C6A" w:rsidRPr="00D25B7B" w:rsidRDefault="00E80C6A" w:rsidP="00E80C6A">
      <w:pPr>
        <w:rPr>
          <w:rFonts w:ascii="Times New Roman" w:hAnsi="Times New Roman" w:cs="Times New Roman"/>
        </w:rPr>
      </w:pPr>
      <w:r w:rsidRPr="00D25B7B">
        <w:rPr>
          <w:rFonts w:ascii="Times New Roman" w:hAnsi="Times New Roman" w:cs="Times New Roman"/>
        </w:rPr>
        <w:t>Telefon zaufania dla dzieci i młodzieży: 116 111, https://116111.pl/</w:t>
      </w:r>
    </w:p>
    <w:p w:rsidR="00E80C6A" w:rsidRPr="00D25B7B" w:rsidRDefault="00E80C6A" w:rsidP="00E80C6A">
      <w:pPr>
        <w:rPr>
          <w:rFonts w:ascii="Times New Roman" w:hAnsi="Times New Roman" w:cs="Times New Roman"/>
        </w:rPr>
      </w:pPr>
      <w:r w:rsidRPr="00D25B7B">
        <w:rPr>
          <w:rFonts w:ascii="Times New Roman" w:hAnsi="Times New Roman" w:cs="Times New Roman"/>
        </w:rPr>
        <w:t>Telefon dla rodziców i nauczycieli w sprawie bezpieczeństwa dzieci:</w:t>
      </w:r>
    </w:p>
    <w:p w:rsidR="00E80C6A" w:rsidRPr="00D25B7B" w:rsidRDefault="00E80C6A" w:rsidP="00E80C6A">
      <w:pPr>
        <w:rPr>
          <w:rFonts w:ascii="Times New Roman" w:hAnsi="Times New Roman" w:cs="Times New Roman"/>
        </w:rPr>
      </w:pPr>
      <w:r w:rsidRPr="00D25B7B">
        <w:rPr>
          <w:rFonts w:ascii="Times New Roman" w:hAnsi="Times New Roman" w:cs="Times New Roman"/>
        </w:rPr>
        <w:t>800 100 100, https://800100100.pl/</w:t>
      </w:r>
    </w:p>
    <w:p w:rsidR="00E80C6A" w:rsidRPr="00D25B7B" w:rsidRDefault="00E80C6A" w:rsidP="00E80C6A">
      <w:pPr>
        <w:rPr>
          <w:rFonts w:ascii="Times New Roman" w:hAnsi="Times New Roman" w:cs="Times New Roman"/>
        </w:rPr>
      </w:pPr>
      <w:r w:rsidRPr="00D25B7B">
        <w:rPr>
          <w:rFonts w:ascii="Times New Roman" w:hAnsi="Times New Roman" w:cs="Times New Roman"/>
        </w:rPr>
        <w:t>Zgłaszanie nielegalnych treści: dyzurnet.pl dyzurnet@dyzurnet.pl,</w:t>
      </w:r>
    </w:p>
    <w:p w:rsidR="00E80C6A" w:rsidRPr="00D25B7B" w:rsidRDefault="00E80C6A" w:rsidP="00E80C6A">
      <w:pPr>
        <w:rPr>
          <w:rFonts w:ascii="Times New Roman" w:hAnsi="Times New Roman" w:cs="Times New Roman"/>
        </w:rPr>
      </w:pPr>
      <w:r w:rsidRPr="00D25B7B">
        <w:rPr>
          <w:rFonts w:ascii="Times New Roman" w:hAnsi="Times New Roman" w:cs="Times New Roman"/>
        </w:rPr>
        <w:t>801 615 005</w:t>
      </w:r>
    </w:p>
    <w:p w:rsidR="00E80C6A" w:rsidRPr="00D056EB" w:rsidRDefault="00E80C6A" w:rsidP="00D056EB">
      <w:pPr>
        <w:jc w:val="center"/>
        <w:rPr>
          <w:rFonts w:ascii="Times New Roman" w:hAnsi="Times New Roman" w:cs="Times New Roman"/>
          <w:b/>
        </w:rPr>
      </w:pPr>
      <w:r w:rsidRPr="00D056EB">
        <w:rPr>
          <w:rFonts w:ascii="Times New Roman" w:hAnsi="Times New Roman" w:cs="Times New Roman"/>
          <w:b/>
        </w:rPr>
        <w:t>Sposób postępowania w przypadku wystąpienia zagrożenia</w:t>
      </w:r>
    </w:p>
    <w:p w:rsidR="00E80C6A" w:rsidRPr="00D056EB" w:rsidRDefault="00E80C6A" w:rsidP="00E80C6A">
      <w:pPr>
        <w:rPr>
          <w:rFonts w:ascii="Times New Roman" w:hAnsi="Times New Roman" w:cs="Times New Roman"/>
          <w:b/>
        </w:rPr>
      </w:pPr>
      <w:r w:rsidRPr="00D056EB">
        <w:rPr>
          <w:rFonts w:ascii="Times New Roman" w:hAnsi="Times New Roman" w:cs="Times New Roman"/>
          <w:b/>
        </w:rPr>
        <w:t>Przyjęcie zgłoszenia i ustalenie okoliczności zdarzenia</w:t>
      </w:r>
    </w:p>
    <w:p w:rsidR="00E80C6A" w:rsidRPr="00D25B7B" w:rsidRDefault="00E80C6A" w:rsidP="00002052">
      <w:pPr>
        <w:ind w:firstLine="708"/>
        <w:rPr>
          <w:rFonts w:ascii="Times New Roman" w:hAnsi="Times New Roman" w:cs="Times New Roman"/>
        </w:rPr>
      </w:pPr>
      <w:r w:rsidRPr="00D25B7B">
        <w:rPr>
          <w:rFonts w:ascii="Times New Roman" w:hAnsi="Times New Roman" w:cs="Times New Roman"/>
        </w:rPr>
        <w:t>Osobami najczęściej zgłaszającymi omawiany problem są rodzice/opiekunowie prawni ucznia lub osoby „ścigające pedofili”. W pierwszym przypadku informacja trafia najpierw do szkół, w drugim – na policję. Zdarza się, że informacja uzyskiwana jest ze środowiska rówieśników ofiary.</w:t>
      </w:r>
    </w:p>
    <w:p w:rsidR="00E80C6A" w:rsidRPr="00D25B7B" w:rsidRDefault="00E80C6A" w:rsidP="00E80C6A">
      <w:pPr>
        <w:rPr>
          <w:rFonts w:ascii="Times New Roman" w:hAnsi="Times New Roman" w:cs="Times New Roman"/>
        </w:rPr>
      </w:pPr>
      <w:r w:rsidRPr="00D25B7B">
        <w:rPr>
          <w:rFonts w:ascii="Times New Roman" w:hAnsi="Times New Roman" w:cs="Times New Roman"/>
        </w:rPr>
        <w:t xml:space="preserve">Kluczowe znaczenie w działaniach szkoły ma czas reakcji – szybkość przeciwdziałania za-grożeniu ze względu na niezwykle szkodliwe konsekwencje realizacji kontaktu online, przeradzającego się w zachowania w świecie rzeczywistym: uwiedzenie i wykorzystanie seksualne, kidnaping, a także wyłudzenie pieniędzy czy przedmiotów o dużej wartości.                        </w:t>
      </w:r>
    </w:p>
    <w:p w:rsidR="00E80C6A" w:rsidRPr="00D25B7B" w:rsidRDefault="00E80C6A" w:rsidP="00E80C6A">
      <w:pPr>
        <w:rPr>
          <w:rFonts w:ascii="Times New Roman" w:hAnsi="Times New Roman" w:cs="Times New Roman"/>
        </w:rPr>
      </w:pPr>
      <w:r w:rsidRPr="00D25B7B">
        <w:rPr>
          <w:rFonts w:ascii="Times New Roman" w:hAnsi="Times New Roman" w:cs="Times New Roman"/>
        </w:rPr>
        <w:t>W przypadku niebezpiecznych kontaktów inicjowanych w Internecie, może dochodzić do zagrożenia życia i zdrowia ucznia, szantażu i przymusu realizacji czynności seksualnych.</w:t>
      </w:r>
    </w:p>
    <w:p w:rsidR="00E80C6A" w:rsidRPr="00D056EB" w:rsidRDefault="00E80C6A" w:rsidP="00E80C6A">
      <w:pPr>
        <w:rPr>
          <w:rFonts w:ascii="Times New Roman" w:hAnsi="Times New Roman" w:cs="Times New Roman"/>
          <w:b/>
        </w:rPr>
      </w:pPr>
      <w:r w:rsidRPr="00D056EB">
        <w:rPr>
          <w:rFonts w:ascii="Times New Roman" w:hAnsi="Times New Roman" w:cs="Times New Roman"/>
          <w:b/>
        </w:rPr>
        <w:t>Opis okoliczności, analiza, zabezpieczenie dowodów</w:t>
      </w:r>
    </w:p>
    <w:p w:rsidR="00E80C6A" w:rsidRPr="00D25B7B" w:rsidRDefault="00E80C6A" w:rsidP="00E80C6A">
      <w:pPr>
        <w:rPr>
          <w:rFonts w:ascii="Times New Roman" w:hAnsi="Times New Roman" w:cs="Times New Roman"/>
        </w:rPr>
      </w:pPr>
      <w:r w:rsidRPr="00D25B7B">
        <w:rPr>
          <w:rFonts w:ascii="Times New Roman" w:hAnsi="Times New Roman" w:cs="Times New Roman"/>
        </w:rPr>
        <w:t>Należy zidentyfikować i zabezpieczyć w szkole, w formie elektronicznej, dowody działania dorosłego sprawcy uwodzenia (zapisy rozmów w komunikatorach czy na portalach społecznościowych, zrzuty ekranowe, zdjęcia, wiadomości e-mail).</w:t>
      </w:r>
    </w:p>
    <w:p w:rsidR="00E80C6A" w:rsidRPr="00D25B7B" w:rsidRDefault="00E80C6A" w:rsidP="00E80C6A">
      <w:pPr>
        <w:rPr>
          <w:rFonts w:ascii="Times New Roman" w:hAnsi="Times New Roman" w:cs="Times New Roman"/>
        </w:rPr>
      </w:pPr>
      <w:r w:rsidRPr="00D25B7B">
        <w:rPr>
          <w:rFonts w:ascii="Times New Roman" w:hAnsi="Times New Roman" w:cs="Times New Roman"/>
        </w:rPr>
        <w:t>Jednocześnie bezzwłocznie należy zawiadomić policję o wystąpieniu zdarzenia.</w:t>
      </w:r>
    </w:p>
    <w:p w:rsidR="00E80C6A" w:rsidRPr="00D056EB" w:rsidRDefault="00E80C6A" w:rsidP="00E80C6A">
      <w:pPr>
        <w:rPr>
          <w:rFonts w:ascii="Times New Roman" w:hAnsi="Times New Roman" w:cs="Times New Roman"/>
          <w:b/>
        </w:rPr>
      </w:pPr>
      <w:r w:rsidRPr="00D056EB">
        <w:rPr>
          <w:rFonts w:ascii="Times New Roman" w:hAnsi="Times New Roman" w:cs="Times New Roman"/>
          <w:b/>
        </w:rPr>
        <w:t>Identyfikacja sprawcy(-ów)</w:t>
      </w:r>
    </w:p>
    <w:p w:rsidR="00E80C6A" w:rsidRPr="00D25B7B" w:rsidRDefault="00E80C6A" w:rsidP="00E80C6A">
      <w:pPr>
        <w:rPr>
          <w:rFonts w:ascii="Times New Roman" w:hAnsi="Times New Roman" w:cs="Times New Roman"/>
        </w:rPr>
      </w:pPr>
      <w:r w:rsidRPr="00D25B7B">
        <w:rPr>
          <w:rFonts w:ascii="Times New Roman" w:hAnsi="Times New Roman" w:cs="Times New Roman"/>
        </w:rPr>
        <w:t xml:space="preserve">Ze względu na bezpieczeństwo nie należy podejmować samodzielnych działań w celu dotarcia do sprawcy, lecz udzielać wszelkiego możliwego wsparcia organom ścigania, m.in. zabezpieczyć i przekazać zebrane dowody. Identyfikacja sprawcy wykracza poza kompetencje </w:t>
      </w:r>
    </w:p>
    <w:p w:rsidR="00E80C6A" w:rsidRPr="00D25B7B" w:rsidRDefault="00E80C6A" w:rsidP="00E80C6A">
      <w:pPr>
        <w:rPr>
          <w:rFonts w:ascii="Times New Roman" w:hAnsi="Times New Roman" w:cs="Times New Roman"/>
        </w:rPr>
      </w:pPr>
      <w:r w:rsidRPr="00D25B7B">
        <w:rPr>
          <w:rFonts w:ascii="Times New Roman" w:hAnsi="Times New Roman" w:cs="Times New Roman"/>
        </w:rPr>
        <w:t>i możliwości szkoły w większości przypadków uwodzenia przez Internet.</w:t>
      </w:r>
    </w:p>
    <w:p w:rsidR="00E80C6A" w:rsidRPr="00D056EB" w:rsidRDefault="00E80C6A" w:rsidP="00E80C6A">
      <w:pPr>
        <w:rPr>
          <w:rFonts w:ascii="Times New Roman" w:hAnsi="Times New Roman" w:cs="Times New Roman"/>
          <w:b/>
        </w:rPr>
      </w:pPr>
      <w:r w:rsidRPr="00D056EB">
        <w:rPr>
          <w:rFonts w:ascii="Times New Roman" w:hAnsi="Times New Roman" w:cs="Times New Roman"/>
          <w:b/>
        </w:rPr>
        <w:t>Działania wobec sprawców ze szkoły/spoza szkoły</w:t>
      </w:r>
    </w:p>
    <w:p w:rsidR="00E80C6A" w:rsidRPr="00D25B7B" w:rsidRDefault="00E80C6A" w:rsidP="00D25B7B">
      <w:pPr>
        <w:ind w:firstLine="708"/>
        <w:rPr>
          <w:rFonts w:ascii="Times New Roman" w:hAnsi="Times New Roman" w:cs="Times New Roman"/>
        </w:rPr>
      </w:pPr>
      <w:r w:rsidRPr="00D25B7B">
        <w:rPr>
          <w:rFonts w:ascii="Times New Roman" w:hAnsi="Times New Roman" w:cs="Times New Roman"/>
        </w:rPr>
        <w:t>Nie należy podejmować aktywności zmierzających bezpośrednio do kontaktu ze sprawcą. Zadaniem szkoły jest zebranie dowodów i opieka nad ofiarą i ewentualnymi świadkami.</w:t>
      </w:r>
    </w:p>
    <w:p w:rsidR="00E80C6A" w:rsidRPr="00D056EB" w:rsidRDefault="00E80C6A" w:rsidP="00E80C6A">
      <w:pPr>
        <w:rPr>
          <w:rFonts w:ascii="Times New Roman" w:hAnsi="Times New Roman" w:cs="Times New Roman"/>
          <w:b/>
        </w:rPr>
      </w:pPr>
      <w:r w:rsidRPr="00D056EB">
        <w:rPr>
          <w:rFonts w:ascii="Times New Roman" w:hAnsi="Times New Roman" w:cs="Times New Roman"/>
          <w:b/>
        </w:rPr>
        <w:t>Działania wobec ofiar zdarzenia</w:t>
      </w:r>
    </w:p>
    <w:p w:rsidR="00E80C6A" w:rsidRPr="00D25B7B" w:rsidRDefault="00E80C6A" w:rsidP="00D25B7B">
      <w:pPr>
        <w:ind w:firstLine="708"/>
        <w:rPr>
          <w:rFonts w:ascii="Times New Roman" w:hAnsi="Times New Roman" w:cs="Times New Roman"/>
        </w:rPr>
      </w:pPr>
      <w:r w:rsidRPr="00D25B7B">
        <w:rPr>
          <w:rFonts w:ascii="Times New Roman" w:hAnsi="Times New Roman" w:cs="Times New Roman"/>
        </w:rPr>
        <w:t xml:space="preserve">W każdym przypadku próby nawiązania niebezpiecznego kontaktu – np. w celu werbunku do sekty lub grupy promującej niebezpieczne zachowania, a także rekrutacji do grupy terrory-stycznej – należy przede wszystkim zapewnić ofierze opiekę psychologiczną i poczucie bezpieczeństwa. Podobnego wsparcia należy udzielić w przypadku zaobserwowania zachowań uczniów zagrażających ich zdrowiu i życiu (samookaleczenia, zażywanie substancji psychoaktywnych), bowiem zachowania </w:t>
      </w:r>
      <w:r w:rsidRPr="00D25B7B">
        <w:rPr>
          <w:rFonts w:ascii="Times New Roman" w:hAnsi="Times New Roman" w:cs="Times New Roman"/>
        </w:rPr>
        <w:lastRenderedPageBreak/>
        <w:t>te mogą być inicjowane i wzmacniane poprzez kontakty w Internecie. O możliwym związku takich zachowań uczniów z inspiracją płynącą z Internetu należy powiadomić rodziców.</w:t>
      </w:r>
    </w:p>
    <w:p w:rsidR="00E80C6A" w:rsidRPr="00D25B7B" w:rsidRDefault="00E80C6A" w:rsidP="00E80C6A">
      <w:pPr>
        <w:rPr>
          <w:rFonts w:ascii="Times New Roman" w:hAnsi="Times New Roman" w:cs="Times New Roman"/>
        </w:rPr>
      </w:pPr>
      <w:r w:rsidRPr="00D25B7B">
        <w:rPr>
          <w:rFonts w:ascii="Times New Roman" w:hAnsi="Times New Roman" w:cs="Times New Roman"/>
        </w:rPr>
        <w:t>Pierwszą czynnością, w ramach reakcji na zagrożenie</w:t>
      </w:r>
      <w:r w:rsidR="00D25B7B" w:rsidRPr="00D25B7B">
        <w:rPr>
          <w:rFonts w:ascii="Times New Roman" w:hAnsi="Times New Roman" w:cs="Times New Roman"/>
        </w:rPr>
        <w:t xml:space="preserve">, jest otoczenie ofiary pomocą </w:t>
      </w:r>
      <w:r w:rsidRPr="00D25B7B">
        <w:rPr>
          <w:rFonts w:ascii="Times New Roman" w:hAnsi="Times New Roman" w:cs="Times New Roman"/>
        </w:rPr>
        <w:t>psychologiczno – pedagogiczną, we współpracy szkoły z rodzicami/opiekunam</w:t>
      </w:r>
      <w:r w:rsidR="00D25B7B" w:rsidRPr="00D25B7B">
        <w:rPr>
          <w:rFonts w:ascii="Times New Roman" w:hAnsi="Times New Roman" w:cs="Times New Roman"/>
        </w:rPr>
        <w:t>i prawnymi.</w:t>
      </w:r>
      <w:r w:rsidRPr="00D25B7B">
        <w:rPr>
          <w:rFonts w:ascii="Times New Roman" w:hAnsi="Times New Roman" w:cs="Times New Roman"/>
        </w:rPr>
        <w:t xml:space="preserve"> W trakcie rozmowy z uczniem prowadzonej z uwzględnieniem jego komfortu psy</w:t>
      </w:r>
      <w:r w:rsidR="00D25B7B" w:rsidRPr="00D25B7B">
        <w:rPr>
          <w:rFonts w:ascii="Times New Roman" w:hAnsi="Times New Roman" w:cs="Times New Roman"/>
        </w:rPr>
        <w:t xml:space="preserve">chicznego przez </w:t>
      </w:r>
      <w:r w:rsidRPr="00D25B7B">
        <w:rPr>
          <w:rFonts w:ascii="Times New Roman" w:hAnsi="Times New Roman" w:cs="Times New Roman"/>
        </w:rPr>
        <w:t>wychowawcę</w:t>
      </w:r>
      <w:r w:rsidR="00D25B7B" w:rsidRPr="00D25B7B">
        <w:rPr>
          <w:rFonts w:ascii="Times New Roman" w:hAnsi="Times New Roman" w:cs="Times New Roman"/>
        </w:rPr>
        <w:t xml:space="preserve"> </w:t>
      </w:r>
      <w:r w:rsidRPr="00D25B7B">
        <w:rPr>
          <w:rFonts w:ascii="Times New Roman" w:hAnsi="Times New Roman" w:cs="Times New Roman"/>
        </w:rPr>
        <w:t>/pedagoga</w:t>
      </w:r>
      <w:r w:rsidR="00D25B7B" w:rsidRPr="00D25B7B">
        <w:rPr>
          <w:rFonts w:ascii="Times New Roman" w:hAnsi="Times New Roman" w:cs="Times New Roman"/>
        </w:rPr>
        <w:t xml:space="preserve"> </w:t>
      </w:r>
      <w:r w:rsidRPr="00D25B7B">
        <w:rPr>
          <w:rFonts w:ascii="Times New Roman" w:hAnsi="Times New Roman" w:cs="Times New Roman"/>
        </w:rPr>
        <w:t>/psychologa/pracownika szkoły, do którego uczeń ma szczególne zaufanie, należy uzyskać wszelkie możliwe informacje o sprawcy i przekazać je policji. Trzeba upewnić się, że kontakt ofiary ze sprawcą został przerwany, a ucz</w:t>
      </w:r>
      <w:r w:rsidR="00D25B7B" w:rsidRPr="00D25B7B">
        <w:rPr>
          <w:rFonts w:ascii="Times New Roman" w:hAnsi="Times New Roman" w:cs="Times New Roman"/>
        </w:rPr>
        <w:t>eń odzyskał po</w:t>
      </w:r>
      <w:r w:rsidRPr="00D25B7B">
        <w:rPr>
          <w:rFonts w:ascii="Times New Roman" w:hAnsi="Times New Roman" w:cs="Times New Roman"/>
        </w:rPr>
        <w:t xml:space="preserve">czucie bezpieczeństwa. </w:t>
      </w:r>
    </w:p>
    <w:p w:rsidR="00E80C6A" w:rsidRPr="00D25B7B" w:rsidRDefault="00E80C6A" w:rsidP="00E80C6A">
      <w:pPr>
        <w:rPr>
          <w:rFonts w:ascii="Times New Roman" w:hAnsi="Times New Roman" w:cs="Times New Roman"/>
        </w:rPr>
      </w:pPr>
      <w:r w:rsidRPr="00D25B7B">
        <w:rPr>
          <w:rFonts w:ascii="Times New Roman" w:hAnsi="Times New Roman" w:cs="Times New Roman"/>
        </w:rPr>
        <w:t>Towarzyszyć temu powinna analiza sytuacji domowej (rodzinnej) ucznia, w której tkwić może źródło poszukiwania kontaktów w Internecie. Uczniowi należy udzielić profesjonalnej opieki terapeutycznej i/lub lekarskiej.</w:t>
      </w:r>
    </w:p>
    <w:p w:rsidR="00E80C6A" w:rsidRPr="00D25B7B" w:rsidRDefault="00E80C6A" w:rsidP="00E80C6A">
      <w:pPr>
        <w:rPr>
          <w:rFonts w:ascii="Times New Roman" w:hAnsi="Times New Roman" w:cs="Times New Roman"/>
        </w:rPr>
      </w:pPr>
      <w:r w:rsidRPr="00D25B7B">
        <w:rPr>
          <w:rFonts w:ascii="Times New Roman" w:hAnsi="Times New Roman" w:cs="Times New Roman"/>
        </w:rPr>
        <w:t>Wszelkie działania szkoły wobec ucznia powinny być uzgadniane z rodzicami/opiekunami prawnymi i inicjowane za ich zgodą.</w:t>
      </w:r>
    </w:p>
    <w:p w:rsidR="00E80C6A" w:rsidRPr="00D056EB" w:rsidRDefault="00E80C6A" w:rsidP="00E80C6A">
      <w:pPr>
        <w:rPr>
          <w:rFonts w:ascii="Times New Roman" w:hAnsi="Times New Roman" w:cs="Times New Roman"/>
          <w:b/>
        </w:rPr>
      </w:pPr>
      <w:r w:rsidRPr="00D056EB">
        <w:rPr>
          <w:rFonts w:ascii="Times New Roman" w:hAnsi="Times New Roman" w:cs="Times New Roman"/>
          <w:b/>
        </w:rPr>
        <w:t>Działania wobec świadków</w:t>
      </w:r>
    </w:p>
    <w:p w:rsidR="00E80C6A" w:rsidRPr="00D25B7B" w:rsidRDefault="00E80C6A" w:rsidP="00E80C6A">
      <w:pPr>
        <w:rPr>
          <w:rFonts w:ascii="Times New Roman" w:hAnsi="Times New Roman" w:cs="Times New Roman"/>
        </w:rPr>
      </w:pPr>
      <w:r w:rsidRPr="00D25B7B">
        <w:rPr>
          <w:rFonts w:ascii="Times New Roman" w:hAnsi="Times New Roman" w:cs="Times New Roman"/>
        </w:rPr>
        <w:t>Jeżeli zgłaszającym zagrożenie był rówieśnik ofiary, należy docenić jego prospołeczną po-stawę.</w:t>
      </w:r>
    </w:p>
    <w:p w:rsidR="00E80C6A" w:rsidRPr="00D056EB" w:rsidRDefault="00E80C6A" w:rsidP="00E80C6A">
      <w:pPr>
        <w:rPr>
          <w:rFonts w:ascii="Times New Roman" w:hAnsi="Times New Roman" w:cs="Times New Roman"/>
          <w:b/>
        </w:rPr>
      </w:pPr>
      <w:r w:rsidRPr="00D056EB">
        <w:rPr>
          <w:rFonts w:ascii="Times New Roman" w:hAnsi="Times New Roman" w:cs="Times New Roman"/>
          <w:b/>
        </w:rPr>
        <w:t>Współpraca z policją i sądami rodzinnymi</w:t>
      </w:r>
    </w:p>
    <w:p w:rsidR="00E80C6A" w:rsidRPr="00D25B7B" w:rsidRDefault="00E80C6A" w:rsidP="00E80C6A">
      <w:pPr>
        <w:rPr>
          <w:rFonts w:ascii="Times New Roman" w:hAnsi="Times New Roman" w:cs="Times New Roman"/>
        </w:rPr>
      </w:pPr>
      <w:r w:rsidRPr="00D25B7B">
        <w:rPr>
          <w:rFonts w:ascii="Times New Roman" w:hAnsi="Times New Roman" w:cs="Times New Roman"/>
        </w:rPr>
        <w:t>W przypadkach naruszenia prawa – szczególnie w przypadku uwodzenia ucznia do lat 15 – obowiązkiem szkoły jest powiadomienie policji lub sądu rodzinnego.</w:t>
      </w:r>
    </w:p>
    <w:p w:rsidR="00E80C6A" w:rsidRPr="00D056EB" w:rsidRDefault="00E80C6A" w:rsidP="00E80C6A">
      <w:pPr>
        <w:rPr>
          <w:rFonts w:ascii="Times New Roman" w:hAnsi="Times New Roman" w:cs="Times New Roman"/>
          <w:b/>
        </w:rPr>
      </w:pPr>
      <w:r w:rsidRPr="00D056EB">
        <w:rPr>
          <w:rFonts w:ascii="Times New Roman" w:hAnsi="Times New Roman" w:cs="Times New Roman"/>
          <w:b/>
        </w:rPr>
        <w:t>Współpraca ze służbami społecznymi i placówkami specjalistycznymi</w:t>
      </w:r>
    </w:p>
    <w:p w:rsidR="00E80C6A" w:rsidRPr="00D25B7B" w:rsidRDefault="00E80C6A" w:rsidP="00E80C6A">
      <w:pPr>
        <w:rPr>
          <w:rFonts w:ascii="Times New Roman" w:hAnsi="Times New Roman" w:cs="Times New Roman"/>
        </w:rPr>
      </w:pPr>
      <w:r w:rsidRPr="00D25B7B">
        <w:rPr>
          <w:rFonts w:ascii="Times New Roman" w:hAnsi="Times New Roman" w:cs="Times New Roman"/>
        </w:rPr>
        <w:t>W przypadkach uwiedzenia uczniów przez osoby dorosłe rekomenduje się – w porozumieniu z rodzicami/opiekunami prawnymi – skierowanie</w:t>
      </w:r>
      <w:r w:rsidR="00D25B7B" w:rsidRPr="00D25B7B">
        <w:rPr>
          <w:rFonts w:ascii="Times New Roman" w:hAnsi="Times New Roman" w:cs="Times New Roman"/>
        </w:rPr>
        <w:t xml:space="preserve"> ofiary na terapię do placówki </w:t>
      </w:r>
      <w:r w:rsidRPr="00D25B7B">
        <w:rPr>
          <w:rFonts w:ascii="Times New Roman" w:hAnsi="Times New Roman" w:cs="Times New Roman"/>
        </w:rPr>
        <w:t>specjalistycznej opieki psychologicznej.</w:t>
      </w:r>
    </w:p>
    <w:p w:rsidR="005C2965" w:rsidRPr="00F430AF" w:rsidRDefault="005C2965" w:rsidP="00D42BE0">
      <w:pPr>
        <w:rPr>
          <w:rFonts w:ascii="Times New Roman" w:hAnsi="Times New Roman" w:cs="Times New Roman"/>
          <w:b/>
        </w:rPr>
      </w:pPr>
    </w:p>
    <w:p w:rsidR="00D42BE0" w:rsidRDefault="0038360D" w:rsidP="00D42BE0">
      <w:pPr>
        <w:rPr>
          <w:rFonts w:ascii="Times New Roman" w:hAnsi="Times New Roman" w:cs="Times New Roman"/>
          <w:b/>
        </w:rPr>
      </w:pPr>
      <w:r w:rsidRPr="005C2965">
        <w:rPr>
          <w:rFonts w:ascii="Times New Roman" w:hAnsi="Times New Roman" w:cs="Times New Roman"/>
          <w:b/>
        </w:rPr>
        <w:t>4.</w:t>
      </w:r>
      <w:r w:rsidR="00D42BE0" w:rsidRPr="005C2965">
        <w:rPr>
          <w:rFonts w:ascii="Times New Roman" w:hAnsi="Times New Roman" w:cs="Times New Roman"/>
          <w:b/>
        </w:rPr>
        <w:t>2.5.  Zasady i procedury  postępowania w pr</w:t>
      </w:r>
      <w:r w:rsidR="005C2965">
        <w:rPr>
          <w:rFonts w:ascii="Times New Roman" w:hAnsi="Times New Roman" w:cs="Times New Roman"/>
          <w:b/>
        </w:rPr>
        <w:t xml:space="preserve">zypadku informacji o Seksingu, </w:t>
      </w:r>
      <w:r w:rsidR="00D42BE0" w:rsidRPr="005C2965">
        <w:rPr>
          <w:rFonts w:ascii="Times New Roman" w:hAnsi="Times New Roman" w:cs="Times New Roman"/>
          <w:b/>
        </w:rPr>
        <w:t>prowokacyjnych  zachowaniach i aktywności seksualnej  w celu osiągnięcia dochodu przez ucznia.</w:t>
      </w:r>
    </w:p>
    <w:p w:rsidR="00267ADE" w:rsidRPr="00D25B7B" w:rsidRDefault="00267ADE" w:rsidP="00267ADE">
      <w:pPr>
        <w:rPr>
          <w:rFonts w:ascii="Times New Roman" w:hAnsi="Times New Roman" w:cs="Times New Roman"/>
        </w:rPr>
      </w:pPr>
      <w:r w:rsidRPr="00D25B7B">
        <w:rPr>
          <w:rFonts w:ascii="Times New Roman" w:hAnsi="Times New Roman" w:cs="Times New Roman"/>
        </w:rPr>
        <w:t>Podstawy prawne uruchomienia procedury</w:t>
      </w:r>
    </w:p>
    <w:p w:rsidR="00267ADE" w:rsidRPr="00D25B7B" w:rsidRDefault="00267ADE" w:rsidP="00267ADE">
      <w:pPr>
        <w:rPr>
          <w:rFonts w:ascii="Times New Roman" w:hAnsi="Times New Roman" w:cs="Times New Roman"/>
        </w:rPr>
      </w:pPr>
      <w:r w:rsidRPr="00D25B7B">
        <w:rPr>
          <w:rFonts w:ascii="Times New Roman" w:hAnsi="Times New Roman" w:cs="Times New Roman"/>
        </w:rPr>
        <w:t>Kodeks karny – art. 191a, art. 202 § 1–4c.</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Rodzaj zagrożenia objętego procedurą</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t>Seksting to przesyłanie wiadomości drogą elektroniczną w formie wiadomości MMS lub z wykorzystaniem różnych aplikacji i komunikatorów albo publikowanie np. na portalach (społecznościowych) prywatnych treści, głównie zdjęć lub filmów, o kontekście seksualnym, ero-tycznym.</w:t>
      </w:r>
    </w:p>
    <w:p w:rsidR="00267ADE" w:rsidRPr="00D056EB" w:rsidRDefault="00267ADE" w:rsidP="00D056EB">
      <w:pPr>
        <w:jc w:val="center"/>
        <w:rPr>
          <w:rFonts w:ascii="Times New Roman" w:hAnsi="Times New Roman" w:cs="Times New Roman"/>
          <w:b/>
        </w:rPr>
      </w:pPr>
      <w:r w:rsidRPr="00D056EB">
        <w:rPr>
          <w:rFonts w:ascii="Times New Roman" w:hAnsi="Times New Roman" w:cs="Times New Roman"/>
          <w:b/>
        </w:rPr>
        <w:t>Sposób postępowania w przypadku wystąpienia zagrożenia</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Przyjęcie zgłoszenia i ustalenie okoliczności zdarzenia</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t>W przypadku sekstingu zgłoszeń dokonują głównie rodzice lub opiekunowie prawni ucznia – ofiary. Czasami informacja dociera do szkoły bezpośrednio od ucznia lub z grona bliskich znajomych ucznia. W rzadkich wypadkach nauczyciele i inni pracownicy szkoły sami identyfikują takie zdarzenia w sieci. Delikatny charakter sprawy, a także odpowiedzialność karna sprawcy, wymagają zachowania daleko posuniętej dyskrecji i profesjonalnej reakcji. Niekiedy zgłoszenia dokonują ofiary lub osoby je znające.</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lastRenderedPageBreak/>
        <w:t>Opis okoliczności, analiza, zabezpieczenie dowodów</w:t>
      </w:r>
    </w:p>
    <w:p w:rsidR="00267ADE" w:rsidRPr="00D25B7B" w:rsidRDefault="00267ADE" w:rsidP="00267ADE">
      <w:pPr>
        <w:rPr>
          <w:rFonts w:ascii="Times New Roman" w:hAnsi="Times New Roman" w:cs="Times New Roman"/>
        </w:rPr>
      </w:pPr>
      <w:r w:rsidRPr="00D25B7B">
        <w:rPr>
          <w:rFonts w:ascii="Times New Roman" w:hAnsi="Times New Roman" w:cs="Times New Roman"/>
        </w:rPr>
        <w:t>Wyróżniamy 3 podstawowe rodzaje sekstingu, które skutkują koniecznością realizacji zmodyfikowanych procedur reagowania:</w:t>
      </w:r>
    </w:p>
    <w:p w:rsidR="00267ADE" w:rsidRPr="00D25B7B" w:rsidRDefault="00267ADE" w:rsidP="00267ADE">
      <w:pPr>
        <w:rPr>
          <w:rFonts w:ascii="Times New Roman" w:hAnsi="Times New Roman" w:cs="Times New Roman"/>
        </w:rPr>
      </w:pPr>
      <w:r w:rsidRPr="00D25B7B">
        <w:rPr>
          <w:rFonts w:ascii="Times New Roman" w:hAnsi="Times New Roman" w:cs="Times New Roman"/>
        </w:rPr>
        <w:t>Rodzaj 1. Wymiana materiałów o charakterze seksualnym następuje tylko w ramach związku między dwojgiem rówieśników. Materiały nie uległy rozprzestrzenieniu dalej.</w:t>
      </w:r>
    </w:p>
    <w:p w:rsidR="00267ADE" w:rsidRPr="00D25B7B" w:rsidRDefault="00267ADE" w:rsidP="00267ADE">
      <w:pPr>
        <w:rPr>
          <w:rFonts w:ascii="Times New Roman" w:hAnsi="Times New Roman" w:cs="Times New Roman"/>
        </w:rPr>
      </w:pPr>
      <w:r w:rsidRPr="00D25B7B">
        <w:rPr>
          <w:rFonts w:ascii="Times New Roman" w:hAnsi="Times New Roman" w:cs="Times New Roman"/>
        </w:rPr>
        <w:t>Rodzaj 2. Materiały o charakterze seksualnym zostały rozesłane większej liczbie osób, jednak nie dochodzi do cyberprzemocy na tym tle. Młodzież traktuje materiał jako formę wyrażenia siebie.</w:t>
      </w:r>
    </w:p>
    <w:p w:rsidR="00267ADE" w:rsidRPr="00D25B7B" w:rsidRDefault="00267ADE" w:rsidP="00267ADE">
      <w:pPr>
        <w:rPr>
          <w:rFonts w:ascii="Times New Roman" w:hAnsi="Times New Roman" w:cs="Times New Roman"/>
        </w:rPr>
      </w:pPr>
      <w:r w:rsidRPr="00D25B7B">
        <w:rPr>
          <w:rFonts w:ascii="Times New Roman" w:hAnsi="Times New Roman" w:cs="Times New Roman"/>
        </w:rPr>
        <w:t>Rodzaj 3. Materiały zostały rozesłane większej liczbie osób (bez względu na intencje) i na tym tle dochodzi do cyberprzemocy.</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Identyfikacja sprawcy (-ów)</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t>Identyfikacja sprawcy będzie możliwa przede wszystkim dzięki zabezpieczeniu dowodów – przesyłanych zdjęć czy zrzutów ekranów portali, w których opublikowano zdjęcie(-a).                        W niektórych przypadkach seksting może nosić znamiona przestępstwa związanego z produkcją oraz rozpowszechnianiem materiałów pornograficznych z udziałem osoby małoletniej (poniżej 18. r.ż.) – art. 202 § 3 i 4 kk, dlatego skrupulatność i wiarygodność dokumentacji ma duże znaczenie. Należy przy tym przestrzegać zasad dyskrecji, szczególnie w środowisku rówieśniczym ofiary.</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Działania wobec sprawców zdarzenia ze szkoły/spoza szkoły</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t>Zidentyfikowani uczniowie - sprawcy sekstingu winni zostać wezwani do dyrekcji szkoły, gdzie zostaną im przedstawione dowody ich aktywności. Niezależnie od zakresu negatywnych zachowań i działań, wszyscy sprawcy powinni otrzymać wsparcie pedagogiczne i psychologiczne. Konieczne są także rozmowy ze sprawcami w obecności ich rodziców za-proszonych do szkoły.</w:t>
      </w:r>
    </w:p>
    <w:p w:rsidR="00267ADE" w:rsidRPr="00D25B7B" w:rsidRDefault="00267ADE" w:rsidP="00267ADE">
      <w:pPr>
        <w:rPr>
          <w:rFonts w:ascii="Times New Roman" w:hAnsi="Times New Roman" w:cs="Times New Roman"/>
        </w:rPr>
      </w:pPr>
      <w:r w:rsidRPr="00D25B7B">
        <w:rPr>
          <w:rFonts w:ascii="Times New Roman" w:hAnsi="Times New Roman" w:cs="Times New Roman"/>
        </w:rPr>
        <w:t>Rodzaj 1. Dalsze działania poza zapewnieniem wsparcia i opieki psychologiczno - pedagogicznej nie są konieczne, jednak istotne jest pouczenie sprawców zdarzenia, że dalsze rozpowszechnianie materiałów może być nielegalne i będzie miało poważniejsze konsekwencje, w tym prawne.</w:t>
      </w:r>
    </w:p>
    <w:p w:rsidR="00267ADE" w:rsidRPr="00D25B7B" w:rsidRDefault="00267ADE" w:rsidP="00267ADE">
      <w:pPr>
        <w:rPr>
          <w:rFonts w:ascii="Times New Roman" w:hAnsi="Times New Roman" w:cs="Times New Roman"/>
        </w:rPr>
      </w:pPr>
      <w:r w:rsidRPr="00D25B7B">
        <w:rPr>
          <w:rFonts w:ascii="Times New Roman" w:hAnsi="Times New Roman" w:cs="Times New Roman"/>
        </w:rPr>
        <w:t>Rodzaj 2. Niektóre tego typu materiały mogą zostać uznane za pornograficzne, w takim wypadku na dyrektorze szkoły/placówki ciąży obowiązek zgłoszenia incydentu policji. Rozpowszechnianie materiałów pornograficznych z udziałem nieletnich jest przestępstwem ściganym z urzędu (art. 202 Kodeksu karnego), dlatego też dyrektor szkoły/placówki jest zobowiązany do zgłoszenia incydentu policji i/ lub do sądu rodzinnego. Wszelkie działania wobec sprawców incydentu powinny być podejmowane w porozumieniu z ich rodzicami lub opiekunami prawnymi.</w:t>
      </w:r>
    </w:p>
    <w:p w:rsidR="00267ADE" w:rsidRPr="00D25B7B" w:rsidRDefault="00267ADE" w:rsidP="00267ADE">
      <w:pPr>
        <w:rPr>
          <w:rFonts w:ascii="Times New Roman" w:hAnsi="Times New Roman" w:cs="Times New Roman"/>
        </w:rPr>
      </w:pPr>
      <w:r w:rsidRPr="00D25B7B">
        <w:rPr>
          <w:rFonts w:ascii="Times New Roman" w:hAnsi="Times New Roman" w:cs="Times New Roman"/>
        </w:rPr>
        <w:t>Rodzaj 3. W sytuacji zaistnienia znamion cyberprzemocy należy dodatkowo zastosować procedurę: cyberprzemoc.</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Działania wobec ofiar zdarzenia</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t xml:space="preserve">W razie upublicznienia przypadku sekstingu w środowisku rówieśniczym pierwszą reakcją szkoły i rodziców, oprócz dokumentacji dowodów, jest otoczenie opieką psychologiczno-pedagogiczną ofiary oraz zaproponowanie odpowiednich działań wychowawczych. Rozmowa na temat identyfikacji potencjalnego sprawcy powinna być realizowana </w:t>
      </w:r>
    </w:p>
    <w:p w:rsidR="00267ADE" w:rsidRPr="00D25B7B" w:rsidRDefault="00267ADE" w:rsidP="00267ADE">
      <w:pPr>
        <w:rPr>
          <w:rFonts w:ascii="Times New Roman" w:hAnsi="Times New Roman" w:cs="Times New Roman"/>
        </w:rPr>
      </w:pPr>
      <w:r w:rsidRPr="00D25B7B">
        <w:rPr>
          <w:rFonts w:ascii="Times New Roman" w:hAnsi="Times New Roman" w:cs="Times New Roman"/>
        </w:rPr>
        <w:t>z uwzględnieniem komfortu psychicznego dziecka – ofiary sekstingu, z jego poszanowaniem.</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Działania wobec świadków</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t xml:space="preserve">Jeśli przypadek sekstingu zostanie upowszechniony w środowisku rówieśniczym, np. po-przez media społecznościowe czy MMS, wśród uczniów tej samej szkoły lub klasy lub publikację na portalu </w:t>
      </w:r>
      <w:r w:rsidRPr="00D25B7B">
        <w:rPr>
          <w:rFonts w:ascii="Times New Roman" w:hAnsi="Times New Roman" w:cs="Times New Roman"/>
        </w:rPr>
        <w:lastRenderedPageBreak/>
        <w:t>społecznościowym, szkoła podejmuje działania wychowawcze, uświadamiające negatywne aspekty moralne sekstingu oraz narażanie się na dotkliwe kary osób, które go stosują.</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Współpraca z policją i sądami rodzinnymi</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t>W przypadku publikacji lub upowszechniania zdjęć o charakterze pornografii dziecięcej (co jest wykroczeniem ściganym z urzędu) kierownictwo szkoły powiadamia o tym zdarzeniu policję lub sąd rodzinny.</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Współpraca ze służbami społecznymi, placówkami specjalistycznymi</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t>Kontakt ofiar z placówkami specjalistycznymi może okazać się konieczny w indywidualnych przypadkach. O skierowaniu do nich decyzję powinien podjąć psycholog/pedagog szkolny wspólnie z rodzicami/opiekunami prawnymi ofiary.</w:t>
      </w:r>
    </w:p>
    <w:p w:rsidR="005C2965" w:rsidRPr="005C2965" w:rsidRDefault="005C2965" w:rsidP="00D42BE0">
      <w:pPr>
        <w:rPr>
          <w:rFonts w:ascii="Times New Roman" w:hAnsi="Times New Roman" w:cs="Times New Roman"/>
          <w:b/>
        </w:rPr>
      </w:pPr>
    </w:p>
    <w:p w:rsidR="00D42BE0" w:rsidRDefault="0038360D" w:rsidP="00D42BE0">
      <w:pPr>
        <w:rPr>
          <w:rFonts w:ascii="Times New Roman" w:hAnsi="Times New Roman" w:cs="Times New Roman"/>
          <w:b/>
        </w:rPr>
      </w:pPr>
      <w:r w:rsidRPr="00267ADE">
        <w:rPr>
          <w:rFonts w:ascii="Times New Roman" w:hAnsi="Times New Roman" w:cs="Times New Roman"/>
          <w:b/>
        </w:rPr>
        <w:t>4.</w:t>
      </w:r>
      <w:r w:rsidR="00D42BE0" w:rsidRPr="00267ADE">
        <w:rPr>
          <w:rFonts w:ascii="Times New Roman" w:hAnsi="Times New Roman" w:cs="Times New Roman"/>
          <w:b/>
        </w:rPr>
        <w:t>2.6. Zasady i procedury  postępowania w p</w:t>
      </w:r>
      <w:r w:rsidR="00D25B7B">
        <w:rPr>
          <w:rFonts w:ascii="Times New Roman" w:hAnsi="Times New Roman" w:cs="Times New Roman"/>
          <w:b/>
        </w:rPr>
        <w:t xml:space="preserve">rzypadku  stwierdzenia łamania </w:t>
      </w:r>
      <w:r w:rsidR="00D42BE0" w:rsidRPr="00267ADE">
        <w:rPr>
          <w:rFonts w:ascii="Times New Roman" w:hAnsi="Times New Roman" w:cs="Times New Roman"/>
          <w:b/>
        </w:rPr>
        <w:t>prawa autorskiego.</w:t>
      </w:r>
    </w:p>
    <w:p w:rsidR="00267ADE" w:rsidRPr="00D25B7B" w:rsidRDefault="00267ADE" w:rsidP="00267ADE">
      <w:pPr>
        <w:rPr>
          <w:rFonts w:ascii="Times New Roman" w:hAnsi="Times New Roman" w:cs="Times New Roman"/>
        </w:rPr>
      </w:pPr>
      <w:r w:rsidRPr="00D25B7B">
        <w:rPr>
          <w:rFonts w:ascii="Times New Roman" w:hAnsi="Times New Roman" w:cs="Times New Roman"/>
        </w:rPr>
        <w:t>Podstawy prawne uruchomienia procedury</w:t>
      </w:r>
    </w:p>
    <w:p w:rsidR="00267ADE" w:rsidRPr="00D25B7B" w:rsidRDefault="00267ADE" w:rsidP="00267ADE">
      <w:pPr>
        <w:rPr>
          <w:rFonts w:ascii="Times New Roman" w:hAnsi="Times New Roman" w:cs="Times New Roman"/>
        </w:rPr>
      </w:pPr>
      <w:r w:rsidRPr="00D25B7B">
        <w:rPr>
          <w:rFonts w:ascii="Times New Roman" w:hAnsi="Times New Roman" w:cs="Times New Roman"/>
        </w:rPr>
        <w:t>Ustawa o prawie autorskim i prawach pokrewnych, Kodeks karny,</w:t>
      </w:r>
    </w:p>
    <w:p w:rsidR="00267ADE" w:rsidRPr="00D25B7B" w:rsidRDefault="00267ADE" w:rsidP="00267ADE">
      <w:pPr>
        <w:rPr>
          <w:rFonts w:ascii="Times New Roman" w:hAnsi="Times New Roman" w:cs="Times New Roman"/>
        </w:rPr>
      </w:pPr>
      <w:r w:rsidRPr="00D25B7B">
        <w:rPr>
          <w:rFonts w:ascii="Times New Roman" w:hAnsi="Times New Roman" w:cs="Times New Roman"/>
        </w:rPr>
        <w:t>Kodeks cywilny.</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Rodzaj zagrożenia objętego procedurą</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t>Ryzyko poniesienia odpowiedzialności cywilnej lub karnej z tytułu naruszenia prawa autorskiego albo negatywnych skutków pochopnego spełnienia nieuzasadnionych roszczeń (tzw. copyright trolling).</w:t>
      </w:r>
    </w:p>
    <w:p w:rsidR="00267ADE" w:rsidRPr="00D056EB" w:rsidRDefault="00267ADE" w:rsidP="00D056EB">
      <w:pPr>
        <w:jc w:val="center"/>
        <w:rPr>
          <w:rFonts w:ascii="Times New Roman" w:hAnsi="Times New Roman" w:cs="Times New Roman"/>
          <w:b/>
        </w:rPr>
      </w:pPr>
      <w:r w:rsidRPr="00D056EB">
        <w:rPr>
          <w:rFonts w:ascii="Times New Roman" w:hAnsi="Times New Roman" w:cs="Times New Roman"/>
          <w:b/>
        </w:rPr>
        <w:t>Sposób postępowania w przypadku wystąpienia zagrożenia</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Przyjęcie zgłoszenia i ustalenie okoliczności zdarzenia</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t>W zależności od okoliczności oraz skali problemu zdarzenie może zostać zgłoszone w sposób nieformalny (ustnie, telefonicznie, pocztą elektroniczną, na zamkniętym lub publicznym forum internetowym, na piśmie w postaci wezwania podpisanego przez domniemanego uprawnionego lub jego pełnomocnika) lub formalny (w postaci doręczenia odpisu pozwu lub innego pisma urzędowego, np. wezwania z policji lub prokuratury). Przyjęcie zgłoszenia dokonanego w sposób nieformalny powinno zaowocować powstaniem bardziej formalnego śladu, w postaci np. notatki służbowej, zakomunikowania przełożonemu itd., w zależności od wagi sprawy. Na wstępnym etapie należy przede wszystkim unikać wdawania się w argumentację, pochopnego przyznawania roszczeń lub spełniania żądań, piętnowania domniemanych sprawców itd. bez ustalenia wszystkich okoliczności sprawy, w razie potrzeby w konsultacji z prawnikiem. Prawo autorskie jest regulacją skomplikowaną, a sądy decydują w sprawach o naruszenie praw autorskich często w bardzo odmienny sposób, dla-tego w większości przypadków uzyskanie fachowej pomocy prawnej jest wysoce wskazane.</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Przyjęcie zgłoszenia i ustalenie okoliczności zdarzenia</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t xml:space="preserve">Najczęstszym przypadkiem, w którym szkoła może zetknąć się z problemem naruszenia praw autorskich, jest użycie materiałów prawnie chronionych na stronach internetowych szkoły, poza zakresem dozwolonego użytku, przez jej pracowników bądź uczniów. W przypadku naruszeń dokonanych przez uczniów, szkoła nie może występować w roli sędziego – dochodzenie roszczeń należy pozostawić osobom uprawnionym. Szkoła powinna na każdym etapie skupić się na swojej roli edukacyjno-wychowawczej poprzez realizację podstawy programowej w tym zakresie oraz </w:t>
      </w:r>
      <w:r w:rsidRPr="00D25B7B">
        <w:rPr>
          <w:rFonts w:ascii="Times New Roman" w:hAnsi="Times New Roman" w:cs="Times New Roman"/>
        </w:rPr>
        <w:lastRenderedPageBreak/>
        <w:t>organizację pogadanek na temat praw autorskich, zwracając przy tym uwagę, że powinny one rzeczowo i konkretnie informować, jakie czyny są dozwolone, a jakie zabronione prawem.</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Opis okoliczności, analiza, zabezpieczenie dowodów</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t>Należy zebrać informacje przede wszystkim o:</w:t>
      </w:r>
    </w:p>
    <w:p w:rsidR="00267ADE" w:rsidRPr="00D25B7B" w:rsidRDefault="00267ADE" w:rsidP="00267ADE">
      <w:pPr>
        <w:rPr>
          <w:rFonts w:ascii="Times New Roman" w:hAnsi="Times New Roman" w:cs="Times New Roman"/>
        </w:rPr>
      </w:pPr>
      <w:r w:rsidRPr="00D25B7B">
        <w:rPr>
          <w:rFonts w:ascii="Times New Roman" w:hAnsi="Times New Roman" w:cs="Times New Roman"/>
        </w:rPr>
        <w:t>•   osobie dokonującej zgłoszenia, czy jest do tego uprawniona (czy faktycznie przysługują jej prawa autorskie do danego utworu, czy posiada ważne pełnomocnictwo itd.);</w:t>
      </w:r>
    </w:p>
    <w:p w:rsidR="00267ADE" w:rsidRPr="00D25B7B" w:rsidRDefault="00267ADE" w:rsidP="00267ADE">
      <w:pPr>
        <w:rPr>
          <w:rFonts w:ascii="Times New Roman" w:hAnsi="Times New Roman" w:cs="Times New Roman"/>
        </w:rPr>
      </w:pPr>
      <w:r w:rsidRPr="00D25B7B">
        <w:rPr>
          <w:rFonts w:ascii="Times New Roman" w:hAnsi="Times New Roman" w:cs="Times New Roman"/>
        </w:rPr>
        <w:t>•   wykorzystanym utworze (czy faktycznie jest chroniony przez prawo autorskie, w jakim zakresie został wykorzystany i czy zakres ten mieści się w zakresie posiadanych licencji lub dozwolonego użytku).</w:t>
      </w:r>
    </w:p>
    <w:p w:rsidR="00267ADE" w:rsidRPr="00D25B7B" w:rsidRDefault="00267ADE" w:rsidP="00267ADE">
      <w:pPr>
        <w:rPr>
          <w:rFonts w:ascii="Times New Roman" w:hAnsi="Times New Roman" w:cs="Times New Roman"/>
        </w:rPr>
      </w:pPr>
      <w:r w:rsidRPr="00D25B7B">
        <w:rPr>
          <w:rFonts w:ascii="Times New Roman" w:hAnsi="Times New Roman" w:cs="Times New Roman"/>
        </w:rPr>
        <w:t>Należy zweryfikować wszystkie informacje podawane przez zgłaszającego lub inne osoby. Jeżeli np. powołuje się on na toczące się w sprawie postępowanie karne, należy podjąć kontakt z odpowiednimi służbami w celu ustalenia, czy takie postępowanie faktycznie się toczy, czego dokładnie dotyczy i jaka jest w nim rola poszczególnych osób. Taki kontakt najlepiej przeprowadzać za pośrednictwem adwokata lub radcy prawnego.</w:t>
      </w:r>
    </w:p>
    <w:p w:rsidR="00267ADE" w:rsidRPr="00D25B7B" w:rsidRDefault="00267ADE" w:rsidP="00267ADE">
      <w:pPr>
        <w:rPr>
          <w:rFonts w:ascii="Times New Roman" w:hAnsi="Times New Roman" w:cs="Times New Roman"/>
        </w:rPr>
      </w:pPr>
      <w:r w:rsidRPr="00D25B7B">
        <w:rPr>
          <w:rFonts w:ascii="Times New Roman" w:hAnsi="Times New Roman" w:cs="Times New Roman"/>
        </w:rPr>
        <w:t>Należy sprawdzić, czy okoliczności podane w zgłoszeniu faktycznie miały miejsce i czy przedstawiane tam dowody nie zostały zmanipulowane.</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Identyfikacja sprawcy(-ów)</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t>Dochodzenie naruszeń praw autorskich realizowane jest, co do zasady, z inicjatywy samego uprawnionego przed sądami, a w przypadku naruszeń stanowiących przestępstwo dodatkowo zaangażowane mogą być policja i prokuratura. Szkoła nie powinna wyręczać tych organów w ich obowiązkach ani też wkraczać w ich kompetencje.</w:t>
      </w:r>
    </w:p>
    <w:p w:rsidR="00267ADE" w:rsidRPr="00D25B7B" w:rsidRDefault="00267ADE" w:rsidP="00267ADE">
      <w:pPr>
        <w:rPr>
          <w:rFonts w:ascii="Times New Roman" w:hAnsi="Times New Roman" w:cs="Times New Roman"/>
        </w:rPr>
      </w:pPr>
      <w:r w:rsidRPr="00D25B7B">
        <w:rPr>
          <w:rFonts w:ascii="Times New Roman" w:hAnsi="Times New Roman" w:cs="Times New Roman"/>
        </w:rPr>
        <w:t>Powinna natomiast skupić się na swojej roli wychowawczej i edukacyjnej, wykorzystując okoliczność zgłoszenia rzekomego naruszenia do przekazania zaangażowanym osobom (a być może i wszystkim uczniom, nauczycielom i opiekunom) wiedzy na temat tego, jak faktycznie prawo reguluje konkretne kwestie</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Działania wobec sprawców zdarzenia ze szkoły/ spoza szkoły</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t>Zasadniczo o dochodzeniu roszczeń wobec sprawcy decyduje sam uprawniony (tzn. autor lub inna osoba, której przysługują prawa autorskie). Szkoła powinna natomiast podjąć działania o charakterze edukacyjno-wychowawczym, polegające na obszernym wyjaśnieniu, na czym polegało naruszenie, oraz przekazaniu wiedzy, jak do naruszeń nie dopuścić w przyszłości.</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Działania wobec ofiar zdarzenia</w:t>
      </w:r>
    </w:p>
    <w:p w:rsidR="00267ADE" w:rsidRPr="00D25B7B" w:rsidRDefault="00267ADE" w:rsidP="00267ADE">
      <w:pPr>
        <w:rPr>
          <w:rFonts w:ascii="Times New Roman" w:hAnsi="Times New Roman" w:cs="Times New Roman"/>
        </w:rPr>
      </w:pPr>
      <w:r w:rsidRPr="00D25B7B">
        <w:rPr>
          <w:rFonts w:ascii="Times New Roman" w:hAnsi="Times New Roman" w:cs="Times New Roman"/>
        </w:rPr>
        <w:t>Jeżeli osobą, której prawa autorskie naruszono, jest uczeń, należy rozważyć możliwość wystąpienia w roli mediatora, aby stosownie do okoliczności ułatwić stronom ugodowe lub kompromisowe zakończenie powstałego sporu. Np. w przypadku, gdy ofiarą jest osoba ze szkoły, autorytet szkoły może pomóc w skłonieniu sprawcy do zaprzestania naruszeń. Z kolei w przypadku, gdy ofiarą jest osoba spoza szkoły, szkoła może pomóc sprawcy w do-prowadzeniu do zaniechania naruszeń i naprawienia ich skutków bez niepotrzebnej eskalacji sporu.</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Działania wobec świadków</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t>Stosownie do okoliczności, należy samodzielnie zebrać zeznania lub zadbać, aby zostały one zebrane przez uprawnione organy.</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Współpraca z policją i sądami rodzinnymi</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lastRenderedPageBreak/>
        <w:t>Ponieważ dochodzenie roszczeń z tytułu naruszeń zależy od decyzji uprawnionego, to uprawniony musi samodzielnie zdecydować czy zawiadamiać policję lub składać powództwo. Stosownie do wskazanej wyżej roli mediatora szkoła powinna przede wszystkim zaangażować się w ułatwienie zakończenia sporu bez nadmiernej jego eskalacji.</w:t>
      </w:r>
    </w:p>
    <w:p w:rsidR="00267ADE" w:rsidRPr="00D25B7B" w:rsidRDefault="00267ADE" w:rsidP="00267ADE">
      <w:pPr>
        <w:rPr>
          <w:rFonts w:ascii="Times New Roman" w:hAnsi="Times New Roman" w:cs="Times New Roman"/>
        </w:rPr>
      </w:pPr>
    </w:p>
    <w:p w:rsidR="00267ADE" w:rsidRPr="00D056EB" w:rsidRDefault="00267ADE" w:rsidP="00267ADE">
      <w:pPr>
        <w:rPr>
          <w:rFonts w:ascii="Times New Roman" w:hAnsi="Times New Roman" w:cs="Times New Roman"/>
          <w:b/>
        </w:rPr>
      </w:pPr>
      <w:r w:rsidRPr="00D056EB">
        <w:rPr>
          <w:rFonts w:ascii="Times New Roman" w:hAnsi="Times New Roman" w:cs="Times New Roman"/>
          <w:b/>
        </w:rPr>
        <w:t>Współpraca ze służbami społecznymi i placówkami specjalistycznym</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t>Warto rozważyć zorganizowanie szkoleń z zakresu prawa autorskiego, w tym w Internecie, dla wszystkich zainteresowanych osób w szkole.</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Współpraca z dostawcami Internetu i operatorami telekomunikacyjnymi</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t>Zależnie od okoliczności może być wskazana asysta sprawcy bądź ofiary podczas kontaktu z tego typu podmiotami, np. w celu zablokowania dostępu do utworu umieszczonego w Internecie z naruszeniem prawa. Ponadto, stosownie do przepisów prawa, tego typu usługodawcy mogą zostać zobowiązani do przekazania szczegółów dotyczących naruszenia dokonanego z użyciem ich usług (do czego jednak może być potrzebne postanowienie sądowe).</w:t>
      </w:r>
    </w:p>
    <w:p w:rsidR="00267ADE" w:rsidRPr="00267ADE" w:rsidRDefault="00267ADE" w:rsidP="00D42BE0">
      <w:pPr>
        <w:rPr>
          <w:rFonts w:ascii="Times New Roman" w:hAnsi="Times New Roman" w:cs="Times New Roman"/>
          <w:b/>
        </w:rPr>
      </w:pPr>
    </w:p>
    <w:p w:rsidR="00D42BE0" w:rsidRPr="00267ADE" w:rsidRDefault="0038360D" w:rsidP="00D42BE0">
      <w:pPr>
        <w:rPr>
          <w:rFonts w:ascii="Times New Roman" w:hAnsi="Times New Roman" w:cs="Times New Roman"/>
          <w:b/>
        </w:rPr>
      </w:pPr>
      <w:r w:rsidRPr="00267ADE">
        <w:rPr>
          <w:rFonts w:ascii="Times New Roman" w:hAnsi="Times New Roman" w:cs="Times New Roman"/>
          <w:b/>
        </w:rPr>
        <w:t>4.</w:t>
      </w:r>
      <w:r w:rsidR="00D42BE0" w:rsidRPr="00267ADE">
        <w:rPr>
          <w:rFonts w:ascii="Times New Roman" w:hAnsi="Times New Roman" w:cs="Times New Roman"/>
          <w:b/>
        </w:rPr>
        <w:t>2.7.  Zasady i procedury  postępowania w przypadku  stwierdzenia bezkrytycznej wiary w treści zamieszczane w Internecie, nieumiejętności odróżniani</w:t>
      </w:r>
      <w:r w:rsidR="00267ADE" w:rsidRPr="00267ADE">
        <w:rPr>
          <w:rFonts w:ascii="Times New Roman" w:hAnsi="Times New Roman" w:cs="Times New Roman"/>
          <w:b/>
        </w:rPr>
        <w:t xml:space="preserve">a </w:t>
      </w:r>
      <w:r w:rsidR="00D42BE0" w:rsidRPr="00267ADE">
        <w:rPr>
          <w:rFonts w:ascii="Times New Roman" w:hAnsi="Times New Roman" w:cs="Times New Roman"/>
          <w:b/>
        </w:rPr>
        <w:t>treści prawdziwych od nieprawdziwych,  skutków szkodliwości reklam.</w:t>
      </w:r>
    </w:p>
    <w:p w:rsidR="00267ADE" w:rsidRPr="00D25B7B" w:rsidRDefault="00267ADE" w:rsidP="00267ADE">
      <w:pPr>
        <w:rPr>
          <w:rFonts w:ascii="Times New Roman" w:hAnsi="Times New Roman" w:cs="Times New Roman"/>
        </w:rPr>
      </w:pPr>
      <w:r w:rsidRPr="00D25B7B">
        <w:rPr>
          <w:rFonts w:ascii="Times New Roman" w:hAnsi="Times New Roman" w:cs="Times New Roman"/>
        </w:rPr>
        <w:t>Podstawy prawne uruchomienia procedury</w:t>
      </w:r>
    </w:p>
    <w:p w:rsidR="00267ADE" w:rsidRPr="00D25B7B" w:rsidRDefault="00267ADE" w:rsidP="00267ADE">
      <w:pPr>
        <w:rPr>
          <w:rFonts w:ascii="Times New Roman" w:hAnsi="Times New Roman" w:cs="Times New Roman"/>
        </w:rPr>
      </w:pPr>
      <w:r w:rsidRPr="00D25B7B">
        <w:rPr>
          <w:rFonts w:ascii="Times New Roman" w:hAnsi="Times New Roman" w:cs="Times New Roman"/>
        </w:rPr>
        <w:t xml:space="preserve">Ustawa z 14 grudnia 2016 r. Prawo oświatowe (Dz.U. 2020, poz. 910, z </w:t>
      </w:r>
      <w:proofErr w:type="spellStart"/>
      <w:r w:rsidRPr="00D25B7B">
        <w:rPr>
          <w:rFonts w:ascii="Times New Roman" w:hAnsi="Times New Roman" w:cs="Times New Roman"/>
        </w:rPr>
        <w:t>późn</w:t>
      </w:r>
      <w:proofErr w:type="spellEnd"/>
      <w:r w:rsidRPr="00D25B7B">
        <w:rPr>
          <w:rFonts w:ascii="Times New Roman" w:hAnsi="Times New Roman" w:cs="Times New Roman"/>
        </w:rPr>
        <w:t>. zm.).</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Rodzaj zagr</w:t>
      </w:r>
      <w:r w:rsidR="00D25B7B" w:rsidRPr="00D056EB">
        <w:rPr>
          <w:rFonts w:ascii="Times New Roman" w:hAnsi="Times New Roman" w:cs="Times New Roman"/>
          <w:b/>
        </w:rPr>
        <w:t>ożenia objętego procedurą</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t>Brak umiejętności odróżniania informacji prawdziwych od nieprawdziwych publikowanych                   w Internecie, bezkrytyczne uznawanie za prawdę tez publikowanych na forach internetowych, kierowanie się informacjami zawartymi w reklamach. Taka postawa uczniów prowadzić może do zagrożeń życia i zdrowia (np. stosowania wyniszczającej diety, samookaleczeń), skutkować rozczarowaniami i porażkami życiowymi (w efekcie korzystania z fałszywych informacji), utrudniać lub uniemożliwiać osiąganie dobrych wyników w edukacji (korzystanie z upraszczających i zawężających wiedzę nieprofesjonalnych opracowań), a także do utrwalania się u ucznia ambiwalentnych postaw moralnych. Działania mające na celu wyposażenie uczniów w kompetencje pozwalające na radzenie sobie z dezinformacją i krytyczne podejście do informacji powinny być elementem edukacji prowadzonej dla całej społeczności szkolnej, nie tylko w ramach realizacji zapisów podstawy programowej.</w:t>
      </w:r>
    </w:p>
    <w:p w:rsidR="00267ADE" w:rsidRPr="00D056EB" w:rsidRDefault="00267ADE" w:rsidP="00D056EB">
      <w:pPr>
        <w:jc w:val="center"/>
        <w:rPr>
          <w:rFonts w:ascii="Times New Roman" w:hAnsi="Times New Roman" w:cs="Times New Roman"/>
          <w:b/>
        </w:rPr>
      </w:pPr>
      <w:r w:rsidRPr="00D056EB">
        <w:rPr>
          <w:rFonts w:ascii="Times New Roman" w:hAnsi="Times New Roman" w:cs="Times New Roman"/>
          <w:b/>
        </w:rPr>
        <w:t>Sposób postępowania w przypadku wystąpienia zagrożenia</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Przyjęcie zgłoszenia i ustalenie okoliczności zdarzenia</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t xml:space="preserve">Uczniowie nieumiejący odróżniać prawdy od fałszu informacji publikowanych w Internecie powinni być identyfikowani przez nauczycieli i wychowawców w trakcie lekcji wszystkich przedmiotów. Często niepożądana postawa ujawnia się podczas przygotowania prac domowych i jest stosunkowo łatwa do zidentyfikowania przez oceniającego je nauczyciela. Proce-dury interwencyjne mają uzasadnienie w przypadku uczniów podejmujących zachowania </w:t>
      </w:r>
      <w:r w:rsidR="00D25B7B" w:rsidRPr="00D25B7B">
        <w:rPr>
          <w:rFonts w:ascii="Times New Roman" w:hAnsi="Times New Roman" w:cs="Times New Roman"/>
        </w:rPr>
        <w:t xml:space="preserve">ryzykowne (np.  </w:t>
      </w:r>
      <w:r w:rsidRPr="00D25B7B">
        <w:rPr>
          <w:rFonts w:ascii="Times New Roman" w:hAnsi="Times New Roman" w:cs="Times New Roman"/>
        </w:rPr>
        <w:t>autodestrukcyjnych lub stosujących ryzykowne diety itp.).</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Opis okoliczności, analiza, zabezpieczenie dowodów</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lastRenderedPageBreak/>
        <w:t>Posługiwanie się nieprawdziwymi informacjami zaczerpniętymi z Internetu w procesie dydaktycznym – podczas lekcji lub w zadaniach domowych – każdorazowo powinno być zauważone przez nauczyciela, przeanalizowane i skomentowane.</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Działania wobec sprawców zdarzenia ze szkoły/ spoza szkoły</w:t>
      </w:r>
    </w:p>
    <w:p w:rsidR="00267ADE" w:rsidRPr="00D25B7B" w:rsidRDefault="00267ADE" w:rsidP="00D25B7B">
      <w:pPr>
        <w:ind w:firstLine="708"/>
        <w:rPr>
          <w:rFonts w:ascii="Times New Roman" w:hAnsi="Times New Roman" w:cs="Times New Roman"/>
        </w:rPr>
      </w:pPr>
      <w:r w:rsidRPr="00D25B7B">
        <w:rPr>
          <w:rFonts w:ascii="Times New Roman" w:hAnsi="Times New Roman" w:cs="Times New Roman"/>
        </w:rPr>
        <w:t>Wystarczającą reakcją jest opublikowanie sprostowania nieprawdziwych informacji i –                         w miarę możliwości – rozpowszechnienie go w Internecie, na portalach o zbliżonej tematyce.</w:t>
      </w:r>
    </w:p>
    <w:p w:rsidR="00267ADE" w:rsidRPr="00D056EB" w:rsidRDefault="00267ADE" w:rsidP="00267ADE">
      <w:pPr>
        <w:rPr>
          <w:rFonts w:ascii="Times New Roman" w:hAnsi="Times New Roman" w:cs="Times New Roman"/>
          <w:b/>
        </w:rPr>
      </w:pPr>
      <w:r w:rsidRPr="00D056EB">
        <w:rPr>
          <w:rFonts w:ascii="Times New Roman" w:hAnsi="Times New Roman" w:cs="Times New Roman"/>
          <w:b/>
        </w:rPr>
        <w:t>Działania wobec ofiar zdarzenia i świadków</w:t>
      </w:r>
    </w:p>
    <w:p w:rsidR="00C05C11" w:rsidRDefault="00267ADE" w:rsidP="00DD7B9B">
      <w:pPr>
        <w:ind w:firstLine="708"/>
        <w:rPr>
          <w:rFonts w:ascii="Times New Roman" w:hAnsi="Times New Roman" w:cs="Times New Roman"/>
        </w:rPr>
      </w:pPr>
      <w:r w:rsidRPr="00D25B7B">
        <w:rPr>
          <w:rFonts w:ascii="Times New Roman" w:hAnsi="Times New Roman" w:cs="Times New Roman"/>
        </w:rPr>
        <w:t>Szkoła powinna prowadzić działania profilaktyczne – edukację medialną (informacyjną), np. w trakcie zajęć nieinformatycznych (np. historii, języka polskiego) przez wszystkie lata nauki ucznia w szkole lub podczas lekcji ukierunkowanych na zdobywanie przez uczniów kompetencji cyfrowych. Edukacja medialna może być prowadzona również na zajęciach pozalekcyjnych. Działania mające na celu zapobieganie angażowaniu się młodzieży w zachowania autodestrukcyjne powinny być zaplanowane w ramach programu profilaktycznego szkoły oraz skierowane od ogółu uczniów (profilaktyka uniwersalna).</w:t>
      </w:r>
    </w:p>
    <w:p w:rsidR="00DD7B9B" w:rsidRDefault="00DD7B9B" w:rsidP="00DD7B9B">
      <w:pPr>
        <w:ind w:firstLine="708"/>
        <w:rPr>
          <w:rFonts w:ascii="Times New Roman" w:hAnsi="Times New Roman" w:cs="Times New Roman"/>
        </w:rPr>
      </w:pPr>
    </w:p>
    <w:p w:rsidR="00DD7B9B" w:rsidRDefault="00DD7B9B" w:rsidP="00DD7B9B">
      <w:pPr>
        <w:ind w:firstLine="708"/>
        <w:rPr>
          <w:rFonts w:ascii="Times New Roman" w:hAnsi="Times New Roman" w:cs="Times New Roman"/>
        </w:rPr>
      </w:pPr>
    </w:p>
    <w:p w:rsidR="00DD7B9B" w:rsidRDefault="00DD7B9B" w:rsidP="00DD7B9B">
      <w:pPr>
        <w:ind w:firstLine="708"/>
        <w:rPr>
          <w:rFonts w:ascii="Times New Roman" w:hAnsi="Times New Roman" w:cs="Times New Roman"/>
        </w:rPr>
      </w:pPr>
    </w:p>
    <w:p w:rsidR="00DD7B9B" w:rsidRDefault="00DD7B9B" w:rsidP="00DD7B9B">
      <w:pPr>
        <w:ind w:firstLine="708"/>
        <w:rPr>
          <w:rFonts w:ascii="Times New Roman" w:hAnsi="Times New Roman" w:cs="Times New Roman"/>
        </w:rPr>
      </w:pPr>
    </w:p>
    <w:p w:rsidR="00DD7B9B" w:rsidRDefault="00DD7B9B" w:rsidP="00DD7B9B">
      <w:pPr>
        <w:ind w:firstLine="708"/>
        <w:rPr>
          <w:rFonts w:ascii="Times New Roman" w:hAnsi="Times New Roman" w:cs="Times New Roman"/>
        </w:rPr>
      </w:pPr>
    </w:p>
    <w:p w:rsidR="00DD7B9B" w:rsidRDefault="00DD7B9B" w:rsidP="00DD7B9B">
      <w:pPr>
        <w:ind w:firstLine="708"/>
        <w:rPr>
          <w:rFonts w:ascii="Times New Roman" w:hAnsi="Times New Roman" w:cs="Times New Roman"/>
        </w:rPr>
      </w:pPr>
    </w:p>
    <w:p w:rsidR="00DD7B9B" w:rsidRDefault="00DD7B9B" w:rsidP="00DD7B9B">
      <w:pPr>
        <w:ind w:firstLine="708"/>
        <w:rPr>
          <w:rFonts w:ascii="Times New Roman" w:hAnsi="Times New Roman" w:cs="Times New Roman"/>
        </w:rPr>
      </w:pPr>
    </w:p>
    <w:p w:rsidR="00DD7B9B" w:rsidRDefault="00DD7B9B" w:rsidP="00DD7B9B">
      <w:pPr>
        <w:ind w:firstLine="708"/>
        <w:rPr>
          <w:rFonts w:ascii="Times New Roman" w:hAnsi="Times New Roman" w:cs="Times New Roman"/>
        </w:rPr>
      </w:pPr>
    </w:p>
    <w:p w:rsidR="00DD7B9B" w:rsidRDefault="00DD7B9B" w:rsidP="00DD7B9B">
      <w:pPr>
        <w:ind w:firstLine="708"/>
        <w:rPr>
          <w:rFonts w:ascii="Times New Roman" w:hAnsi="Times New Roman" w:cs="Times New Roman"/>
        </w:rPr>
      </w:pPr>
    </w:p>
    <w:p w:rsidR="00DD7B9B" w:rsidRDefault="00DD7B9B" w:rsidP="00DD7B9B">
      <w:pPr>
        <w:ind w:firstLine="708"/>
        <w:rPr>
          <w:rFonts w:ascii="Times New Roman" w:hAnsi="Times New Roman" w:cs="Times New Roman"/>
        </w:rPr>
      </w:pPr>
    </w:p>
    <w:p w:rsidR="00DD7B9B" w:rsidRDefault="00DD7B9B" w:rsidP="00DD7B9B">
      <w:pPr>
        <w:ind w:firstLine="708"/>
        <w:rPr>
          <w:rFonts w:ascii="Times New Roman" w:hAnsi="Times New Roman" w:cs="Times New Roman"/>
        </w:rPr>
      </w:pPr>
    </w:p>
    <w:p w:rsidR="00DD7B9B" w:rsidRDefault="00DD7B9B" w:rsidP="00DD7B9B">
      <w:pPr>
        <w:ind w:firstLine="708"/>
        <w:rPr>
          <w:rFonts w:ascii="Times New Roman" w:hAnsi="Times New Roman" w:cs="Times New Roman"/>
        </w:rPr>
      </w:pPr>
    </w:p>
    <w:p w:rsidR="00DD7B9B" w:rsidRDefault="00DD7B9B" w:rsidP="00DD7B9B">
      <w:pPr>
        <w:ind w:firstLine="708"/>
        <w:rPr>
          <w:rFonts w:ascii="Times New Roman" w:hAnsi="Times New Roman" w:cs="Times New Roman"/>
        </w:rPr>
      </w:pPr>
    </w:p>
    <w:p w:rsidR="00DD7B9B" w:rsidRDefault="00DD7B9B" w:rsidP="00DD7B9B">
      <w:pPr>
        <w:ind w:firstLine="708"/>
        <w:rPr>
          <w:rFonts w:ascii="Times New Roman" w:hAnsi="Times New Roman" w:cs="Times New Roman"/>
        </w:rPr>
      </w:pPr>
    </w:p>
    <w:p w:rsidR="00DD7B9B" w:rsidRDefault="00DD7B9B" w:rsidP="00DD7B9B">
      <w:pPr>
        <w:ind w:firstLine="708"/>
        <w:rPr>
          <w:rFonts w:ascii="Times New Roman" w:hAnsi="Times New Roman" w:cs="Times New Roman"/>
        </w:rPr>
      </w:pPr>
    </w:p>
    <w:p w:rsidR="00DD7B9B" w:rsidRDefault="00DD7B9B" w:rsidP="00DD7B9B">
      <w:pPr>
        <w:ind w:firstLine="708"/>
        <w:rPr>
          <w:rFonts w:ascii="Times New Roman" w:hAnsi="Times New Roman" w:cs="Times New Roman"/>
        </w:rPr>
      </w:pPr>
    </w:p>
    <w:p w:rsidR="00DD7B9B" w:rsidRDefault="00DD7B9B" w:rsidP="00DD7B9B">
      <w:pPr>
        <w:ind w:firstLine="708"/>
        <w:rPr>
          <w:rFonts w:ascii="Times New Roman" w:hAnsi="Times New Roman" w:cs="Times New Roman"/>
        </w:rPr>
      </w:pPr>
    </w:p>
    <w:p w:rsidR="00DD7B9B" w:rsidRDefault="00DD7B9B" w:rsidP="00DD7B9B">
      <w:pPr>
        <w:ind w:firstLine="708"/>
        <w:rPr>
          <w:rFonts w:ascii="Times New Roman" w:hAnsi="Times New Roman" w:cs="Times New Roman"/>
        </w:rPr>
      </w:pPr>
    </w:p>
    <w:p w:rsidR="00DD7B9B" w:rsidRDefault="00DD7B9B" w:rsidP="00DD7B9B">
      <w:pPr>
        <w:ind w:firstLine="708"/>
        <w:rPr>
          <w:rFonts w:ascii="Times New Roman" w:hAnsi="Times New Roman" w:cs="Times New Roman"/>
        </w:rPr>
      </w:pPr>
    </w:p>
    <w:p w:rsidR="00DD7B9B" w:rsidRDefault="00DD7B9B" w:rsidP="00DD7B9B">
      <w:pPr>
        <w:ind w:firstLine="708"/>
        <w:rPr>
          <w:rFonts w:ascii="Times New Roman" w:hAnsi="Times New Roman" w:cs="Times New Roman"/>
        </w:rPr>
      </w:pPr>
    </w:p>
    <w:p w:rsidR="00DD7B9B" w:rsidRPr="00C05C11" w:rsidRDefault="00DD7B9B" w:rsidP="00DD7B9B">
      <w:pPr>
        <w:ind w:firstLine="708"/>
        <w:rPr>
          <w:rFonts w:ascii="Times New Roman" w:hAnsi="Times New Roman" w:cs="Times New Roman"/>
        </w:rPr>
      </w:pPr>
    </w:p>
    <w:p w:rsidR="00C05C11" w:rsidRDefault="00C05C11" w:rsidP="00C05C11">
      <w:pPr>
        <w:rPr>
          <w:rFonts w:ascii="Times New Roman" w:hAnsi="Times New Roman" w:cs="Times New Roman"/>
          <w:b/>
        </w:rPr>
      </w:pPr>
      <w:r w:rsidRPr="009F1BE7">
        <w:rPr>
          <w:rFonts w:ascii="Times New Roman" w:hAnsi="Times New Roman" w:cs="Times New Roman"/>
          <w:b/>
        </w:rPr>
        <w:lastRenderedPageBreak/>
        <w:t>Rozdział 5</w:t>
      </w:r>
      <w:r w:rsidR="009F1BE7" w:rsidRPr="009F1BE7">
        <w:rPr>
          <w:rFonts w:ascii="Times New Roman" w:hAnsi="Times New Roman" w:cs="Times New Roman"/>
          <w:b/>
        </w:rPr>
        <w:t xml:space="preserve">. </w:t>
      </w:r>
      <w:r w:rsidRPr="009F1BE7">
        <w:rPr>
          <w:rFonts w:ascii="Times New Roman" w:hAnsi="Times New Roman" w:cs="Times New Roman"/>
          <w:b/>
        </w:rPr>
        <w:t>Organ</w:t>
      </w:r>
      <w:r w:rsidR="009F1BE7" w:rsidRPr="009F1BE7">
        <w:rPr>
          <w:rFonts w:ascii="Times New Roman" w:hAnsi="Times New Roman" w:cs="Times New Roman"/>
          <w:b/>
        </w:rPr>
        <w:t xml:space="preserve">izacja procesu ochrony uczniów </w:t>
      </w:r>
      <w:r w:rsidRPr="009F1BE7">
        <w:rPr>
          <w:rFonts w:ascii="Times New Roman" w:hAnsi="Times New Roman" w:cs="Times New Roman"/>
          <w:b/>
        </w:rPr>
        <w:t>w Zespole Szkół</w:t>
      </w:r>
      <w:r w:rsidR="009F1BE7">
        <w:rPr>
          <w:rFonts w:ascii="Times New Roman" w:hAnsi="Times New Roman" w:cs="Times New Roman"/>
          <w:b/>
        </w:rPr>
        <w:t xml:space="preserve"> Ponadpodstawowych w Zgorzelcu </w:t>
      </w:r>
      <w:r w:rsidRPr="009F1BE7">
        <w:rPr>
          <w:rFonts w:ascii="Times New Roman" w:hAnsi="Times New Roman" w:cs="Times New Roman"/>
          <w:b/>
        </w:rPr>
        <w:t>i wdrażania „Standardów ochrony małoletnich”</w:t>
      </w:r>
    </w:p>
    <w:p w:rsidR="0038360D" w:rsidRPr="009F1BE7" w:rsidRDefault="0038360D" w:rsidP="00C05C11">
      <w:pPr>
        <w:rPr>
          <w:rFonts w:ascii="Times New Roman" w:hAnsi="Times New Roman" w:cs="Times New Roman"/>
          <w:b/>
        </w:rPr>
      </w:pPr>
    </w:p>
    <w:p w:rsidR="00C05C11" w:rsidRPr="00DD53AC" w:rsidRDefault="009F1BE7" w:rsidP="00C05C11">
      <w:pPr>
        <w:rPr>
          <w:rFonts w:ascii="Times New Roman" w:hAnsi="Times New Roman" w:cs="Times New Roman"/>
          <w:b/>
        </w:rPr>
      </w:pPr>
      <w:r w:rsidRPr="00DD53AC">
        <w:rPr>
          <w:rFonts w:ascii="Times New Roman" w:hAnsi="Times New Roman" w:cs="Times New Roman"/>
          <w:b/>
        </w:rPr>
        <w:t>5.</w:t>
      </w:r>
      <w:r w:rsidR="00C05C11" w:rsidRPr="00DD53AC">
        <w:rPr>
          <w:rFonts w:ascii="Times New Roman" w:hAnsi="Times New Roman" w:cs="Times New Roman"/>
          <w:b/>
        </w:rPr>
        <w:t>1.  Podział obowiązków i przydział zadań w zakresie wdrażania „Standardów ochrony małoletnich”.</w:t>
      </w:r>
    </w:p>
    <w:p w:rsidR="00E353E7" w:rsidRPr="00E353E7" w:rsidRDefault="00E353E7" w:rsidP="00E353E7">
      <w:pPr>
        <w:rPr>
          <w:rFonts w:ascii="Times New Roman" w:hAnsi="Times New Roman" w:cs="Times New Roman"/>
          <w:lang w:val="x-none"/>
        </w:rPr>
      </w:pPr>
      <w:r w:rsidRPr="00E353E7">
        <w:rPr>
          <w:rFonts w:ascii="Times New Roman" w:hAnsi="Times New Roman" w:cs="Times New Roman"/>
          <w:b/>
          <w:bCs/>
          <w:lang w:val="x-none"/>
        </w:rPr>
        <w:t>1.</w:t>
      </w:r>
      <w:r w:rsidRPr="00E353E7">
        <w:rPr>
          <w:rFonts w:ascii="Times New Roman" w:hAnsi="Times New Roman" w:cs="Times New Roman"/>
          <w:lang w:val="x-none"/>
        </w:rPr>
        <w:t xml:space="preserve">  Podział obowiązków i przydział zadań w zakresie wdrażania „Standardów ochrony małoletnich”.</w:t>
      </w:r>
    </w:p>
    <w:p w:rsidR="00E353E7" w:rsidRPr="00E353E7" w:rsidRDefault="00E353E7" w:rsidP="00E353E7">
      <w:pPr>
        <w:rPr>
          <w:rFonts w:ascii="Times New Roman" w:hAnsi="Times New Roman" w:cs="Times New Roman"/>
        </w:rPr>
      </w:pPr>
      <w:r w:rsidRPr="00E353E7">
        <w:rPr>
          <w:rFonts w:ascii="Times New Roman" w:hAnsi="Times New Roman" w:cs="Times New Roman"/>
          <w:b/>
          <w:bCs/>
          <w:lang w:val="x-none"/>
        </w:rPr>
        <w:t xml:space="preserve">2. </w:t>
      </w:r>
      <w:r w:rsidRPr="00E353E7">
        <w:rPr>
          <w:rFonts w:ascii="Times New Roman" w:hAnsi="Times New Roman" w:cs="Times New Roman"/>
          <w:lang w:val="x-none"/>
        </w:rPr>
        <w:t xml:space="preserve"> Zakres kompetencji osoby odpowiedzialnej za przygotowanie personelu szkoły do stosowania „Standardów ochrony małoletnich” oraz sposób dokumentowania tej czynności.</w:t>
      </w:r>
    </w:p>
    <w:p w:rsidR="00E353E7" w:rsidRPr="00E353E7" w:rsidRDefault="00E353E7" w:rsidP="00E353E7">
      <w:pPr>
        <w:rPr>
          <w:rFonts w:ascii="Times New Roman" w:hAnsi="Times New Roman" w:cs="Times New Roman"/>
        </w:rPr>
      </w:pPr>
      <w:r w:rsidRPr="00E353E7">
        <w:rPr>
          <w:rFonts w:ascii="Times New Roman" w:hAnsi="Times New Roman" w:cs="Times New Roman"/>
          <w:b/>
          <w:bCs/>
          <w:lang w:val="x-none"/>
        </w:rPr>
        <w:t xml:space="preserve">3. </w:t>
      </w:r>
      <w:r w:rsidRPr="00E353E7">
        <w:rPr>
          <w:rFonts w:ascii="Times New Roman" w:hAnsi="Times New Roman" w:cs="Times New Roman"/>
          <w:lang w:val="x-none"/>
        </w:rPr>
        <w:t xml:space="preserve"> Osoby odpowiedzialne za przyjmowanie zgłoszeń  podejrzenia krzywdzenia lub krzywdzenia uczniów.</w:t>
      </w:r>
    </w:p>
    <w:p w:rsidR="00E353E7" w:rsidRDefault="00E353E7" w:rsidP="00E353E7">
      <w:pPr>
        <w:rPr>
          <w:rFonts w:ascii="Times New Roman" w:hAnsi="Times New Roman" w:cs="Times New Roman"/>
          <w:lang w:val="x-none"/>
        </w:rPr>
      </w:pPr>
      <w:r w:rsidRPr="00E353E7">
        <w:rPr>
          <w:rFonts w:ascii="Times New Roman" w:hAnsi="Times New Roman" w:cs="Times New Roman"/>
          <w:b/>
          <w:bCs/>
          <w:lang w:val="x-none"/>
        </w:rPr>
        <w:t>4.</w:t>
      </w:r>
      <w:r w:rsidRPr="00E353E7">
        <w:rPr>
          <w:rFonts w:ascii="Times New Roman" w:hAnsi="Times New Roman" w:cs="Times New Roman"/>
          <w:lang w:val="x-none"/>
        </w:rPr>
        <w:t xml:space="preserve"> Dokumentowanie zdarzeń podejrzenia krzywdzenia lub krzywdzenia </w:t>
      </w:r>
      <w:r w:rsidRPr="00E353E7">
        <w:rPr>
          <w:rFonts w:ascii="Times New Roman" w:hAnsi="Times New Roman" w:cs="Times New Roman"/>
          <w:lang w:val="x-none"/>
        </w:rPr>
        <w:br/>
      </w:r>
      <w:r w:rsidRPr="00E353E7">
        <w:rPr>
          <w:rFonts w:ascii="Times New Roman" w:hAnsi="Times New Roman" w:cs="Times New Roman"/>
        </w:rPr>
        <w:t>uczniów</w:t>
      </w:r>
      <w:r w:rsidRPr="00E353E7">
        <w:rPr>
          <w:rFonts w:ascii="Times New Roman" w:hAnsi="Times New Roman" w:cs="Times New Roman"/>
          <w:lang w:val="x-none"/>
        </w:rPr>
        <w:t xml:space="preserve"> i archiwizowanie wytworzonej dokumentacji.</w:t>
      </w:r>
    </w:p>
    <w:p w:rsidR="00E353E7" w:rsidRDefault="00E353E7" w:rsidP="00E353E7">
      <w:pPr>
        <w:rPr>
          <w:rFonts w:ascii="Times New Roman" w:hAnsi="Times New Roman" w:cs="Times New Roman"/>
          <w:lang w:val="x-none"/>
        </w:rPr>
      </w:pPr>
      <w:r w:rsidRPr="00E353E7">
        <w:rPr>
          <w:rFonts w:ascii="Times New Roman" w:hAnsi="Times New Roman" w:cs="Times New Roman"/>
          <w:b/>
        </w:rPr>
        <w:t>5.</w:t>
      </w:r>
      <w:r>
        <w:rPr>
          <w:rFonts w:ascii="Times New Roman" w:hAnsi="Times New Roman" w:cs="Times New Roman"/>
        </w:rPr>
        <w:t xml:space="preserve"> </w:t>
      </w:r>
      <w:r w:rsidRPr="00E353E7">
        <w:rPr>
          <w:rFonts w:ascii="Times New Roman" w:hAnsi="Times New Roman" w:cs="Times New Roman"/>
          <w:lang w:val="x-none"/>
        </w:rPr>
        <w:t xml:space="preserve">Zasady ustalania planu wsparcia </w:t>
      </w:r>
      <w:r w:rsidRPr="00E353E7">
        <w:rPr>
          <w:rFonts w:ascii="Times New Roman" w:hAnsi="Times New Roman" w:cs="Times New Roman"/>
        </w:rPr>
        <w:t>ucznia</w:t>
      </w:r>
      <w:r w:rsidRPr="00E353E7">
        <w:rPr>
          <w:rFonts w:ascii="Times New Roman" w:hAnsi="Times New Roman" w:cs="Times New Roman"/>
          <w:lang w:val="x-none"/>
        </w:rPr>
        <w:t xml:space="preserve"> po ujawnieniu krzywdzenia.</w:t>
      </w:r>
    </w:p>
    <w:p w:rsidR="00E353E7" w:rsidRDefault="00E353E7" w:rsidP="00E353E7">
      <w:pPr>
        <w:rPr>
          <w:rFonts w:ascii="Times New Roman" w:hAnsi="Times New Roman" w:cs="Times New Roman"/>
          <w:lang w:val="x-none"/>
        </w:rPr>
      </w:pPr>
      <w:r w:rsidRPr="00E353E7">
        <w:rPr>
          <w:rFonts w:ascii="Times New Roman" w:hAnsi="Times New Roman" w:cs="Times New Roman"/>
          <w:b/>
        </w:rPr>
        <w:t>6.</w:t>
      </w:r>
      <w:r w:rsidRPr="00E353E7">
        <w:rPr>
          <w:rFonts w:ascii="Times New Roman" w:hAnsi="Times New Roman" w:cs="Times New Roman"/>
          <w:lang w:val="x-none"/>
        </w:rPr>
        <w:t xml:space="preserve"> Udostępnianie „Standardów ochrony małoletnich”</w:t>
      </w:r>
    </w:p>
    <w:p w:rsidR="00E353E7" w:rsidRPr="00E353E7" w:rsidRDefault="00E353E7" w:rsidP="00E353E7">
      <w:pPr>
        <w:rPr>
          <w:rFonts w:ascii="Times New Roman" w:hAnsi="Times New Roman" w:cs="Times New Roman"/>
        </w:rPr>
      </w:pPr>
      <w:r w:rsidRPr="00E353E7">
        <w:rPr>
          <w:rFonts w:ascii="Times New Roman" w:hAnsi="Times New Roman" w:cs="Times New Roman"/>
          <w:b/>
        </w:rPr>
        <w:t>7.</w:t>
      </w:r>
      <w:r w:rsidRPr="00E353E7">
        <w:rPr>
          <w:rFonts w:ascii="Times New Roman" w:hAnsi="Times New Roman" w:cs="Times New Roman"/>
          <w:lang w:val="x-none"/>
        </w:rPr>
        <w:t xml:space="preserve"> Zasady przeglądu i aktualizacji dokumentu „Standardy ochrony małoletnich”.</w:t>
      </w:r>
    </w:p>
    <w:p w:rsidR="00E353E7" w:rsidRPr="00E353E7" w:rsidRDefault="00E353E7" w:rsidP="00CA012F">
      <w:pPr>
        <w:rPr>
          <w:rFonts w:ascii="Times New Roman" w:hAnsi="Times New Roman" w:cs="Times New Roman"/>
        </w:rPr>
      </w:pPr>
    </w:p>
    <w:p w:rsidR="00CA012F" w:rsidRPr="00CA012F" w:rsidRDefault="00CA012F" w:rsidP="00CA012F">
      <w:pPr>
        <w:rPr>
          <w:rFonts w:ascii="Times New Roman" w:hAnsi="Times New Roman" w:cs="Times New Roman"/>
          <w:b/>
        </w:rPr>
      </w:pPr>
      <w:r w:rsidRPr="00CA012F">
        <w:rPr>
          <w:rFonts w:ascii="Times New Roman" w:hAnsi="Times New Roman" w:cs="Times New Roman"/>
          <w:b/>
        </w:rPr>
        <w:t>Dyrektor szkoły</w:t>
      </w:r>
      <w:r w:rsidRPr="00CA012F">
        <w:rPr>
          <w:rFonts w:ascii="Times New Roman" w:hAnsi="Times New Roman" w:cs="Times New Roman"/>
          <w:b/>
        </w:rPr>
        <w:tab/>
      </w:r>
    </w:p>
    <w:p w:rsidR="00CA012F" w:rsidRPr="00C05C11" w:rsidRDefault="00CA012F" w:rsidP="00CA012F">
      <w:pPr>
        <w:rPr>
          <w:rFonts w:ascii="Times New Roman" w:hAnsi="Times New Roman" w:cs="Times New Roman"/>
        </w:rPr>
      </w:pPr>
      <w:r w:rsidRPr="00C05C11">
        <w:rPr>
          <w:rFonts w:ascii="Times New Roman" w:hAnsi="Times New Roman" w:cs="Times New Roman"/>
        </w:rPr>
        <w:t>1.</w:t>
      </w:r>
      <w:r>
        <w:rPr>
          <w:rFonts w:ascii="Times New Roman" w:hAnsi="Times New Roman" w:cs="Times New Roman"/>
        </w:rPr>
        <w:t xml:space="preserve"> </w:t>
      </w:r>
      <w:r w:rsidRPr="00C05C11">
        <w:rPr>
          <w:rFonts w:ascii="Times New Roman" w:hAnsi="Times New Roman" w:cs="Times New Roman"/>
        </w:rPr>
        <w:t>Zatwierdzenie „Standardów ochrony małoletnich”</w:t>
      </w:r>
      <w:r>
        <w:rPr>
          <w:rFonts w:ascii="Times New Roman" w:hAnsi="Times New Roman" w:cs="Times New Roman"/>
        </w:rPr>
        <w:t xml:space="preserve"> i </w:t>
      </w:r>
      <w:r w:rsidRPr="00C05C11">
        <w:rPr>
          <w:rFonts w:ascii="Times New Roman" w:hAnsi="Times New Roman" w:cs="Times New Roman"/>
        </w:rPr>
        <w:t>wdr</w:t>
      </w:r>
      <w:r>
        <w:rPr>
          <w:rFonts w:ascii="Times New Roman" w:hAnsi="Times New Roman" w:cs="Times New Roman"/>
        </w:rPr>
        <w:t>ożenie ich w życie zarządzeniem</w:t>
      </w:r>
    </w:p>
    <w:p w:rsidR="00CA012F" w:rsidRPr="00C05C11" w:rsidRDefault="00CA012F" w:rsidP="00CA012F">
      <w:pPr>
        <w:rPr>
          <w:rFonts w:ascii="Times New Roman" w:hAnsi="Times New Roman" w:cs="Times New Roman"/>
        </w:rPr>
      </w:pPr>
      <w:r>
        <w:rPr>
          <w:rFonts w:ascii="Times New Roman" w:hAnsi="Times New Roman" w:cs="Times New Roman"/>
        </w:rPr>
        <w:t xml:space="preserve">2. </w:t>
      </w:r>
      <w:r w:rsidRPr="00C05C11">
        <w:rPr>
          <w:rFonts w:ascii="Times New Roman" w:hAnsi="Times New Roman" w:cs="Times New Roman"/>
        </w:rPr>
        <w:t>Opublikowanie dokumentu w wersji „skróconej” na stronie szkoły z zachowaniem zasady dostępno</w:t>
      </w:r>
      <w:r>
        <w:rPr>
          <w:rFonts w:ascii="Times New Roman" w:hAnsi="Times New Roman" w:cs="Times New Roman"/>
        </w:rPr>
        <w:t>ści dla osób niepełnosprawnych</w:t>
      </w:r>
    </w:p>
    <w:p w:rsidR="00CA012F" w:rsidRPr="00C05C11" w:rsidRDefault="00CA012F" w:rsidP="00CA012F">
      <w:pPr>
        <w:rPr>
          <w:rFonts w:ascii="Times New Roman" w:hAnsi="Times New Roman" w:cs="Times New Roman"/>
        </w:rPr>
      </w:pPr>
      <w:r>
        <w:rPr>
          <w:rFonts w:ascii="Times New Roman" w:hAnsi="Times New Roman" w:cs="Times New Roman"/>
        </w:rPr>
        <w:t>3.</w:t>
      </w:r>
      <w:r w:rsidRPr="00C05C11">
        <w:rPr>
          <w:rFonts w:ascii="Times New Roman" w:hAnsi="Times New Roman" w:cs="Times New Roman"/>
        </w:rPr>
        <w:t xml:space="preserve">Wyznaczenie koordynatora wdrażania do praktyki szkolnej zasad określonych w dokumencie. </w:t>
      </w:r>
    </w:p>
    <w:p w:rsidR="00CA012F" w:rsidRPr="00C05C11" w:rsidRDefault="00CA012F" w:rsidP="00CA012F">
      <w:pPr>
        <w:rPr>
          <w:rFonts w:ascii="Times New Roman" w:hAnsi="Times New Roman" w:cs="Times New Roman"/>
        </w:rPr>
      </w:pPr>
      <w:r>
        <w:rPr>
          <w:rFonts w:ascii="Times New Roman" w:hAnsi="Times New Roman" w:cs="Times New Roman"/>
        </w:rPr>
        <w:t xml:space="preserve">4. </w:t>
      </w:r>
      <w:r w:rsidRPr="00C05C11">
        <w:rPr>
          <w:rFonts w:ascii="Times New Roman" w:hAnsi="Times New Roman" w:cs="Times New Roman"/>
        </w:rPr>
        <w:t>Przydział pe</w:t>
      </w:r>
      <w:r>
        <w:rPr>
          <w:rFonts w:ascii="Times New Roman" w:hAnsi="Times New Roman" w:cs="Times New Roman"/>
        </w:rPr>
        <w:t xml:space="preserve">dagogowi szkolnemu zadań związanych </w:t>
      </w:r>
      <w:r w:rsidRPr="00C05C11">
        <w:rPr>
          <w:rFonts w:ascii="Times New Roman" w:hAnsi="Times New Roman" w:cs="Times New Roman"/>
        </w:rPr>
        <w:t>z pos</w:t>
      </w:r>
      <w:r>
        <w:rPr>
          <w:rFonts w:ascii="Times New Roman" w:hAnsi="Times New Roman" w:cs="Times New Roman"/>
        </w:rPr>
        <w:t>tępowaniem w przypadku krzywdze</w:t>
      </w:r>
      <w:r w:rsidRPr="00C05C11">
        <w:rPr>
          <w:rFonts w:ascii="Times New Roman" w:hAnsi="Times New Roman" w:cs="Times New Roman"/>
        </w:rPr>
        <w:t>nia uczniów i pr</w:t>
      </w:r>
      <w:r>
        <w:rPr>
          <w:rFonts w:ascii="Times New Roman" w:hAnsi="Times New Roman" w:cs="Times New Roman"/>
        </w:rPr>
        <w:t>zewodniczenia Zespołom interwen</w:t>
      </w:r>
      <w:r w:rsidRPr="00C05C11">
        <w:rPr>
          <w:rFonts w:ascii="Times New Roman" w:hAnsi="Times New Roman" w:cs="Times New Roman"/>
        </w:rPr>
        <w:t>cyjnym</w:t>
      </w:r>
    </w:p>
    <w:p w:rsidR="00CA012F" w:rsidRPr="00C05C11" w:rsidRDefault="00CA012F" w:rsidP="00CA012F">
      <w:pPr>
        <w:rPr>
          <w:rFonts w:ascii="Times New Roman" w:hAnsi="Times New Roman" w:cs="Times New Roman"/>
        </w:rPr>
      </w:pPr>
      <w:r>
        <w:rPr>
          <w:rFonts w:ascii="Times New Roman" w:hAnsi="Times New Roman" w:cs="Times New Roman"/>
        </w:rPr>
        <w:t xml:space="preserve">5. </w:t>
      </w:r>
      <w:r w:rsidRPr="00C05C11">
        <w:rPr>
          <w:rFonts w:ascii="Times New Roman" w:hAnsi="Times New Roman" w:cs="Times New Roman"/>
        </w:rPr>
        <w:t>Powoływania Ze</w:t>
      </w:r>
      <w:r>
        <w:rPr>
          <w:rFonts w:ascii="Times New Roman" w:hAnsi="Times New Roman" w:cs="Times New Roman"/>
        </w:rPr>
        <w:t>społów interwencyjnych do rozpo</w:t>
      </w:r>
      <w:r w:rsidRPr="00C05C11">
        <w:rPr>
          <w:rFonts w:ascii="Times New Roman" w:hAnsi="Times New Roman" w:cs="Times New Roman"/>
        </w:rPr>
        <w:t>znania spraw</w:t>
      </w:r>
      <w:r>
        <w:rPr>
          <w:rFonts w:ascii="Times New Roman" w:hAnsi="Times New Roman" w:cs="Times New Roman"/>
        </w:rPr>
        <w:t>y krzywdzenia małoletniego – od</w:t>
      </w:r>
      <w:r w:rsidRPr="00C05C11">
        <w:rPr>
          <w:rFonts w:ascii="Times New Roman" w:hAnsi="Times New Roman" w:cs="Times New Roman"/>
        </w:rPr>
        <w:t>d</w:t>
      </w:r>
      <w:r>
        <w:rPr>
          <w:rFonts w:ascii="Times New Roman" w:hAnsi="Times New Roman" w:cs="Times New Roman"/>
        </w:rPr>
        <w:t xml:space="preserve">zielnie dla każdego przypadku./ </w:t>
      </w:r>
      <w:r w:rsidRPr="00C05C11">
        <w:rPr>
          <w:rFonts w:ascii="Times New Roman" w:hAnsi="Times New Roman" w:cs="Times New Roman"/>
        </w:rPr>
        <w:t>Bezpośrednio po otrzymaniu informacji</w:t>
      </w:r>
    </w:p>
    <w:p w:rsidR="00CA012F" w:rsidRPr="00C05C11" w:rsidRDefault="00CA012F" w:rsidP="00CA012F">
      <w:pPr>
        <w:rPr>
          <w:rFonts w:ascii="Times New Roman" w:hAnsi="Times New Roman" w:cs="Times New Roman"/>
        </w:rPr>
      </w:pPr>
      <w:r>
        <w:rPr>
          <w:rFonts w:ascii="Times New Roman" w:hAnsi="Times New Roman" w:cs="Times New Roman"/>
        </w:rPr>
        <w:t xml:space="preserve">6. </w:t>
      </w:r>
      <w:r w:rsidRPr="00C05C11">
        <w:rPr>
          <w:rFonts w:ascii="Times New Roman" w:hAnsi="Times New Roman" w:cs="Times New Roman"/>
        </w:rPr>
        <w:t>Przeprowadzenie szkolenia wstępnego pracownikom szkoły: omówienie treści dokumentu, zasad organizacyjnych wspierania i ochrony uczniów, standardów obowiązujących w szkole w zakresie ochrony uczniów</w:t>
      </w:r>
      <w:r>
        <w:rPr>
          <w:rFonts w:ascii="Times New Roman" w:hAnsi="Times New Roman" w:cs="Times New Roman"/>
        </w:rPr>
        <w:t>, postępowania w sytuacji krzyw</w:t>
      </w:r>
      <w:r w:rsidRPr="00C05C11">
        <w:rPr>
          <w:rFonts w:ascii="Times New Roman" w:hAnsi="Times New Roman" w:cs="Times New Roman"/>
        </w:rPr>
        <w:t>dzenia</w:t>
      </w:r>
    </w:p>
    <w:p w:rsidR="00CA012F" w:rsidRPr="00C05C11" w:rsidRDefault="00CA012F" w:rsidP="00CA012F">
      <w:pPr>
        <w:rPr>
          <w:rFonts w:ascii="Times New Roman" w:hAnsi="Times New Roman" w:cs="Times New Roman"/>
        </w:rPr>
      </w:pPr>
      <w:r>
        <w:rPr>
          <w:rFonts w:ascii="Times New Roman" w:hAnsi="Times New Roman" w:cs="Times New Roman"/>
        </w:rPr>
        <w:t xml:space="preserve">7. </w:t>
      </w:r>
      <w:r w:rsidRPr="00C05C11">
        <w:rPr>
          <w:rFonts w:ascii="Times New Roman" w:hAnsi="Times New Roman" w:cs="Times New Roman"/>
        </w:rPr>
        <w:t>Podejmowanie interwencji prawnej, podpisywanie pism interwen</w:t>
      </w:r>
      <w:r>
        <w:rPr>
          <w:rFonts w:ascii="Times New Roman" w:hAnsi="Times New Roman" w:cs="Times New Roman"/>
        </w:rPr>
        <w:t>cyjnych w trudnych sytuacjach</w:t>
      </w:r>
    </w:p>
    <w:p w:rsidR="00CA012F" w:rsidRPr="00C05C11" w:rsidRDefault="00CA012F" w:rsidP="00CA012F">
      <w:pPr>
        <w:rPr>
          <w:rFonts w:ascii="Times New Roman" w:hAnsi="Times New Roman" w:cs="Times New Roman"/>
        </w:rPr>
      </w:pPr>
      <w:r>
        <w:rPr>
          <w:rFonts w:ascii="Times New Roman" w:hAnsi="Times New Roman" w:cs="Times New Roman"/>
        </w:rPr>
        <w:t xml:space="preserve">8. </w:t>
      </w:r>
      <w:r w:rsidRPr="00C05C11">
        <w:rPr>
          <w:rFonts w:ascii="Times New Roman" w:hAnsi="Times New Roman" w:cs="Times New Roman"/>
        </w:rPr>
        <w:t>Przypomnieni</w:t>
      </w:r>
      <w:r>
        <w:rPr>
          <w:rFonts w:ascii="Times New Roman" w:hAnsi="Times New Roman" w:cs="Times New Roman"/>
        </w:rPr>
        <w:t>e pracownikom szkoły  zasad bez</w:t>
      </w:r>
      <w:r w:rsidRPr="00C05C11">
        <w:rPr>
          <w:rFonts w:ascii="Times New Roman" w:hAnsi="Times New Roman" w:cs="Times New Roman"/>
        </w:rPr>
        <w:t>pieczeństwa przetwarzania danych osobowych                     i Polityki bezpieczeństwa</w:t>
      </w:r>
    </w:p>
    <w:p w:rsidR="00CA012F" w:rsidRPr="00C05C11" w:rsidRDefault="00CA012F" w:rsidP="00CA012F">
      <w:pPr>
        <w:rPr>
          <w:rFonts w:ascii="Times New Roman" w:hAnsi="Times New Roman" w:cs="Times New Roman"/>
        </w:rPr>
      </w:pPr>
      <w:r>
        <w:rPr>
          <w:rFonts w:ascii="Times New Roman" w:hAnsi="Times New Roman" w:cs="Times New Roman"/>
        </w:rPr>
        <w:t xml:space="preserve">9. </w:t>
      </w:r>
      <w:r w:rsidRPr="00C05C11">
        <w:rPr>
          <w:rFonts w:ascii="Times New Roman" w:hAnsi="Times New Roman" w:cs="Times New Roman"/>
        </w:rPr>
        <w:t xml:space="preserve">Upoważnianie członków Zespołu interwencyjnych do przetwarzania danych osobowych zwykłych                    i szczególnej kategorii przetwarzania.  </w:t>
      </w:r>
      <w:r w:rsidRPr="00C05C11">
        <w:rPr>
          <w:rFonts w:ascii="Times New Roman" w:hAnsi="Times New Roman" w:cs="Times New Roman"/>
        </w:rPr>
        <w:tab/>
      </w:r>
    </w:p>
    <w:p w:rsidR="00CA012F" w:rsidRPr="00C05C11" w:rsidRDefault="00CA012F" w:rsidP="00CA012F">
      <w:pPr>
        <w:rPr>
          <w:rFonts w:ascii="Times New Roman" w:hAnsi="Times New Roman" w:cs="Times New Roman"/>
        </w:rPr>
      </w:pPr>
      <w:r>
        <w:rPr>
          <w:rFonts w:ascii="Times New Roman" w:hAnsi="Times New Roman" w:cs="Times New Roman"/>
        </w:rPr>
        <w:t xml:space="preserve">10. </w:t>
      </w:r>
      <w:r w:rsidRPr="00C05C11">
        <w:rPr>
          <w:rFonts w:ascii="Times New Roman" w:hAnsi="Times New Roman" w:cs="Times New Roman"/>
        </w:rPr>
        <w:t>Przestawienie Radzie</w:t>
      </w:r>
      <w:r>
        <w:rPr>
          <w:rFonts w:ascii="Times New Roman" w:hAnsi="Times New Roman" w:cs="Times New Roman"/>
        </w:rPr>
        <w:t xml:space="preserve"> Rodziców treści dokumentu</w:t>
      </w:r>
      <w:r w:rsidRPr="00C05C11">
        <w:rPr>
          <w:rFonts w:ascii="Times New Roman" w:hAnsi="Times New Roman" w:cs="Times New Roman"/>
        </w:rPr>
        <w:t xml:space="preserve"> </w:t>
      </w:r>
    </w:p>
    <w:p w:rsidR="00CA012F" w:rsidRPr="00C05C11" w:rsidRDefault="00CA012F" w:rsidP="00CA012F">
      <w:pPr>
        <w:rPr>
          <w:rFonts w:ascii="Times New Roman" w:hAnsi="Times New Roman" w:cs="Times New Roman"/>
        </w:rPr>
      </w:pPr>
      <w:r>
        <w:rPr>
          <w:rFonts w:ascii="Times New Roman" w:hAnsi="Times New Roman" w:cs="Times New Roman"/>
        </w:rPr>
        <w:t xml:space="preserve">11. </w:t>
      </w:r>
      <w:r w:rsidRPr="00C05C11">
        <w:rPr>
          <w:rFonts w:ascii="Times New Roman" w:hAnsi="Times New Roman" w:cs="Times New Roman"/>
        </w:rPr>
        <w:t>Zapewnianie ś</w:t>
      </w:r>
      <w:r>
        <w:rPr>
          <w:rFonts w:ascii="Times New Roman" w:hAnsi="Times New Roman" w:cs="Times New Roman"/>
        </w:rPr>
        <w:t>rodków finansowych na doskonale</w:t>
      </w:r>
      <w:r w:rsidRPr="00C05C11">
        <w:rPr>
          <w:rFonts w:ascii="Times New Roman" w:hAnsi="Times New Roman" w:cs="Times New Roman"/>
        </w:rPr>
        <w:t>nie</w:t>
      </w:r>
      <w:r>
        <w:rPr>
          <w:rFonts w:ascii="Times New Roman" w:hAnsi="Times New Roman" w:cs="Times New Roman"/>
        </w:rPr>
        <w:t xml:space="preserve"> pracowników szkoły</w:t>
      </w:r>
      <w:r w:rsidR="00E353E7">
        <w:rPr>
          <w:rFonts w:ascii="Times New Roman" w:hAnsi="Times New Roman" w:cs="Times New Roman"/>
        </w:rPr>
        <w:t>.</w:t>
      </w:r>
    </w:p>
    <w:p w:rsidR="00CA012F" w:rsidRDefault="00CA012F" w:rsidP="00CA012F">
      <w:pPr>
        <w:rPr>
          <w:rFonts w:ascii="Times New Roman" w:hAnsi="Times New Roman" w:cs="Times New Roman"/>
        </w:rPr>
      </w:pPr>
    </w:p>
    <w:p w:rsidR="0038360D" w:rsidRPr="00C05C11" w:rsidRDefault="0038360D" w:rsidP="00CA012F">
      <w:pPr>
        <w:rPr>
          <w:rFonts w:ascii="Times New Roman" w:hAnsi="Times New Roman" w:cs="Times New Roman"/>
        </w:rPr>
      </w:pPr>
    </w:p>
    <w:p w:rsidR="00CA012F" w:rsidRDefault="00CA012F" w:rsidP="00CA012F">
      <w:pPr>
        <w:rPr>
          <w:rFonts w:ascii="Times New Roman" w:hAnsi="Times New Roman" w:cs="Times New Roman"/>
        </w:rPr>
      </w:pPr>
      <w:r w:rsidRPr="00CA012F">
        <w:rPr>
          <w:rFonts w:ascii="Times New Roman" w:hAnsi="Times New Roman" w:cs="Times New Roman"/>
          <w:b/>
        </w:rPr>
        <w:lastRenderedPageBreak/>
        <w:t>Sekretarz szkoły</w:t>
      </w:r>
      <w:r w:rsidRPr="00C05C11">
        <w:rPr>
          <w:rFonts w:ascii="Times New Roman" w:hAnsi="Times New Roman" w:cs="Times New Roman"/>
        </w:rPr>
        <w:tab/>
      </w:r>
    </w:p>
    <w:p w:rsidR="00CA012F" w:rsidRPr="00C05C11" w:rsidRDefault="00CA012F" w:rsidP="00CA012F">
      <w:pPr>
        <w:rPr>
          <w:rFonts w:ascii="Times New Roman" w:hAnsi="Times New Roman" w:cs="Times New Roman"/>
        </w:rPr>
      </w:pPr>
      <w:r>
        <w:rPr>
          <w:rFonts w:ascii="Times New Roman" w:hAnsi="Times New Roman" w:cs="Times New Roman"/>
        </w:rPr>
        <w:t xml:space="preserve">1. </w:t>
      </w:r>
      <w:r w:rsidRPr="00C05C11">
        <w:rPr>
          <w:rFonts w:ascii="Times New Roman" w:hAnsi="Times New Roman" w:cs="Times New Roman"/>
        </w:rPr>
        <w:t>Prowadzenie rej</w:t>
      </w:r>
      <w:r>
        <w:rPr>
          <w:rFonts w:ascii="Times New Roman" w:hAnsi="Times New Roman" w:cs="Times New Roman"/>
        </w:rPr>
        <w:t>estru zgłaszanych spraw dotyczą</w:t>
      </w:r>
      <w:r w:rsidRPr="00C05C11">
        <w:rPr>
          <w:rFonts w:ascii="Times New Roman" w:hAnsi="Times New Roman" w:cs="Times New Roman"/>
        </w:rPr>
        <w:t>cych podejrzenia krzyw</w:t>
      </w:r>
      <w:r>
        <w:rPr>
          <w:rFonts w:ascii="Times New Roman" w:hAnsi="Times New Roman" w:cs="Times New Roman"/>
        </w:rPr>
        <w:t>dzenia lub krzywdzenia uczniów</w:t>
      </w:r>
      <w:r w:rsidR="00E353E7">
        <w:rPr>
          <w:rFonts w:ascii="Times New Roman" w:hAnsi="Times New Roman" w:cs="Times New Roman"/>
        </w:rPr>
        <w:t>.</w:t>
      </w:r>
    </w:p>
    <w:p w:rsidR="00CA012F" w:rsidRPr="00C05C11" w:rsidRDefault="00CA012F" w:rsidP="00CA012F">
      <w:pPr>
        <w:rPr>
          <w:rFonts w:ascii="Times New Roman" w:hAnsi="Times New Roman" w:cs="Times New Roman"/>
        </w:rPr>
      </w:pPr>
      <w:r>
        <w:rPr>
          <w:rFonts w:ascii="Times New Roman" w:hAnsi="Times New Roman" w:cs="Times New Roman"/>
        </w:rPr>
        <w:t xml:space="preserve">2. </w:t>
      </w:r>
      <w:r w:rsidRPr="00C05C11">
        <w:rPr>
          <w:rFonts w:ascii="Times New Roman" w:hAnsi="Times New Roman" w:cs="Times New Roman"/>
        </w:rPr>
        <w:t xml:space="preserve">Przekazywanie </w:t>
      </w:r>
      <w:r>
        <w:rPr>
          <w:rFonts w:ascii="Times New Roman" w:hAnsi="Times New Roman" w:cs="Times New Roman"/>
        </w:rPr>
        <w:t>zawiadomień o podejrzenie krzyw</w:t>
      </w:r>
      <w:r w:rsidRPr="00C05C11">
        <w:rPr>
          <w:rFonts w:ascii="Times New Roman" w:hAnsi="Times New Roman" w:cs="Times New Roman"/>
        </w:rPr>
        <w:t>dzenia lub krzywdz</w:t>
      </w:r>
      <w:r>
        <w:rPr>
          <w:rFonts w:ascii="Times New Roman" w:hAnsi="Times New Roman" w:cs="Times New Roman"/>
        </w:rPr>
        <w:t>enie, które wpłynęły do sekreta</w:t>
      </w:r>
      <w:r w:rsidRPr="00C05C11">
        <w:rPr>
          <w:rFonts w:ascii="Times New Roman" w:hAnsi="Times New Roman" w:cs="Times New Roman"/>
        </w:rPr>
        <w:t>riatu (telefon, maile, ustnie) koo</w:t>
      </w:r>
      <w:r>
        <w:rPr>
          <w:rFonts w:ascii="Times New Roman" w:hAnsi="Times New Roman" w:cs="Times New Roman"/>
        </w:rPr>
        <w:t>rdynatorowi d.</w:t>
      </w:r>
      <w:r w:rsidRPr="00C05C11">
        <w:rPr>
          <w:rFonts w:ascii="Times New Roman" w:hAnsi="Times New Roman" w:cs="Times New Roman"/>
        </w:rPr>
        <w:t>s. wdrażania standardów</w:t>
      </w:r>
      <w:r w:rsidR="00E353E7">
        <w:rPr>
          <w:rFonts w:ascii="Times New Roman" w:hAnsi="Times New Roman" w:cs="Times New Roman"/>
        </w:rPr>
        <w:t>.</w:t>
      </w:r>
    </w:p>
    <w:p w:rsidR="00CA012F" w:rsidRPr="00C05C11" w:rsidRDefault="00CA012F" w:rsidP="00CA012F">
      <w:pPr>
        <w:rPr>
          <w:rFonts w:ascii="Times New Roman" w:hAnsi="Times New Roman" w:cs="Times New Roman"/>
        </w:rPr>
      </w:pPr>
      <w:r>
        <w:rPr>
          <w:rFonts w:ascii="Times New Roman" w:hAnsi="Times New Roman" w:cs="Times New Roman"/>
        </w:rPr>
        <w:t xml:space="preserve">3. </w:t>
      </w:r>
      <w:r w:rsidRPr="00C05C11">
        <w:rPr>
          <w:rFonts w:ascii="Times New Roman" w:hAnsi="Times New Roman" w:cs="Times New Roman"/>
        </w:rPr>
        <w:t>Stosowanie do archiwizacji dokumentów wytworzonych w procesie rozpatrywania</w:t>
      </w:r>
      <w:r>
        <w:rPr>
          <w:rFonts w:ascii="Times New Roman" w:hAnsi="Times New Roman" w:cs="Times New Roman"/>
        </w:rPr>
        <w:t xml:space="preserve"> spraw krzywdzenia</w:t>
      </w:r>
      <w:r w:rsidR="00E353E7">
        <w:rPr>
          <w:rFonts w:ascii="Times New Roman" w:hAnsi="Times New Roman" w:cs="Times New Roman"/>
        </w:rPr>
        <w:t>.</w:t>
      </w:r>
    </w:p>
    <w:p w:rsidR="00CA012F" w:rsidRPr="00C05C11" w:rsidRDefault="00CA012F" w:rsidP="00CA012F">
      <w:pPr>
        <w:rPr>
          <w:rFonts w:ascii="Times New Roman" w:hAnsi="Times New Roman" w:cs="Times New Roman"/>
        </w:rPr>
      </w:pPr>
    </w:p>
    <w:p w:rsidR="00CA012F" w:rsidRDefault="00CA012F" w:rsidP="00CA012F">
      <w:pPr>
        <w:rPr>
          <w:rFonts w:ascii="Times New Roman" w:hAnsi="Times New Roman" w:cs="Times New Roman"/>
        </w:rPr>
      </w:pPr>
      <w:r w:rsidRPr="00CA012F">
        <w:rPr>
          <w:rFonts w:ascii="Times New Roman" w:hAnsi="Times New Roman" w:cs="Times New Roman"/>
          <w:b/>
        </w:rPr>
        <w:t>Dział Kadr</w:t>
      </w:r>
      <w:r w:rsidRPr="00C05C11">
        <w:rPr>
          <w:rFonts w:ascii="Times New Roman" w:hAnsi="Times New Roman" w:cs="Times New Roman"/>
        </w:rPr>
        <w:tab/>
      </w:r>
    </w:p>
    <w:p w:rsidR="00CA012F" w:rsidRPr="00CA012F" w:rsidRDefault="00CA012F" w:rsidP="00CA012F">
      <w:pPr>
        <w:pStyle w:val="Akapitzlist"/>
        <w:numPr>
          <w:ilvl w:val="0"/>
          <w:numId w:val="2"/>
        </w:numPr>
        <w:rPr>
          <w:rFonts w:ascii="Times New Roman" w:hAnsi="Times New Roman" w:cs="Times New Roman"/>
        </w:rPr>
      </w:pPr>
      <w:r w:rsidRPr="00CA012F">
        <w:rPr>
          <w:rFonts w:ascii="Times New Roman" w:hAnsi="Times New Roman" w:cs="Times New Roman"/>
        </w:rPr>
        <w:t>Dostarczen</w:t>
      </w:r>
      <w:r>
        <w:rPr>
          <w:rFonts w:ascii="Times New Roman" w:hAnsi="Times New Roman" w:cs="Times New Roman"/>
        </w:rPr>
        <w:t>ie każdemu pracownikowi nowo za</w:t>
      </w:r>
      <w:r w:rsidRPr="00CA012F">
        <w:rPr>
          <w:rFonts w:ascii="Times New Roman" w:hAnsi="Times New Roman" w:cs="Times New Roman"/>
        </w:rPr>
        <w:t xml:space="preserve">trudnianemu do </w:t>
      </w:r>
      <w:r>
        <w:rPr>
          <w:rFonts w:ascii="Times New Roman" w:hAnsi="Times New Roman" w:cs="Times New Roman"/>
        </w:rPr>
        <w:t>zapoznania się następujących do</w:t>
      </w:r>
      <w:r w:rsidRPr="00CA012F">
        <w:rPr>
          <w:rFonts w:ascii="Times New Roman" w:hAnsi="Times New Roman" w:cs="Times New Roman"/>
        </w:rPr>
        <w:t>kumentów:</w:t>
      </w:r>
    </w:p>
    <w:p w:rsidR="00CA012F" w:rsidRPr="00C05C11" w:rsidRDefault="00CA012F" w:rsidP="00CA012F">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Standardy ochrony małoletnich,</w:t>
      </w:r>
    </w:p>
    <w:p w:rsidR="00CA012F" w:rsidRPr="00C05C11" w:rsidRDefault="00CA012F" w:rsidP="00CA012F">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Polityka Bezpieczeństwa przetwarzania danych osobowych,</w:t>
      </w:r>
    </w:p>
    <w:p w:rsidR="00CA012F" w:rsidRPr="00C05C11" w:rsidRDefault="00CA012F" w:rsidP="00CA012F">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Regulamin pracy,</w:t>
      </w:r>
    </w:p>
    <w:p w:rsidR="00CA012F" w:rsidRPr="00C05C11" w:rsidRDefault="00B33709" w:rsidP="00CA012F">
      <w:pPr>
        <w:rPr>
          <w:rFonts w:ascii="Times New Roman" w:hAnsi="Times New Roman" w:cs="Times New Roman"/>
        </w:rPr>
      </w:pPr>
      <w:r>
        <w:rPr>
          <w:rFonts w:ascii="Times New Roman" w:hAnsi="Times New Roman" w:cs="Times New Roman"/>
        </w:rPr>
        <w:t></w:t>
      </w:r>
      <w:r>
        <w:rPr>
          <w:rFonts w:ascii="Times New Roman" w:hAnsi="Times New Roman" w:cs="Times New Roman"/>
        </w:rPr>
        <w:tab/>
        <w:t>Statut szkoły</w:t>
      </w:r>
      <w:r>
        <w:rPr>
          <w:rFonts w:ascii="Times New Roman" w:hAnsi="Times New Roman" w:cs="Times New Roman"/>
        </w:rPr>
        <w:tab/>
        <w:t>Przed nawiązaniem sto</w:t>
      </w:r>
      <w:r w:rsidR="00CA012F" w:rsidRPr="00C05C11">
        <w:rPr>
          <w:rFonts w:ascii="Times New Roman" w:hAnsi="Times New Roman" w:cs="Times New Roman"/>
        </w:rPr>
        <w:t>sunku pracy</w:t>
      </w:r>
    </w:p>
    <w:p w:rsidR="00CA012F" w:rsidRPr="00CA012F" w:rsidRDefault="00CA012F" w:rsidP="00CA012F">
      <w:pPr>
        <w:pStyle w:val="Akapitzlist"/>
        <w:numPr>
          <w:ilvl w:val="0"/>
          <w:numId w:val="2"/>
        </w:numPr>
        <w:rPr>
          <w:rFonts w:ascii="Times New Roman" w:hAnsi="Times New Roman" w:cs="Times New Roman"/>
        </w:rPr>
      </w:pPr>
      <w:r w:rsidRPr="00CA012F">
        <w:rPr>
          <w:rFonts w:ascii="Times New Roman" w:hAnsi="Times New Roman" w:cs="Times New Roman"/>
        </w:rPr>
        <w:t>Gromadzenie w dokumentacji pracowniczej, oprócz i</w:t>
      </w:r>
      <w:r w:rsidR="00B33709">
        <w:rPr>
          <w:rFonts w:ascii="Times New Roman" w:hAnsi="Times New Roman" w:cs="Times New Roman"/>
        </w:rPr>
        <w:t>nnych dokumentów wymaganych pra</w:t>
      </w:r>
      <w:r w:rsidRPr="00CA012F">
        <w:rPr>
          <w:rFonts w:ascii="Times New Roman" w:hAnsi="Times New Roman" w:cs="Times New Roman"/>
        </w:rPr>
        <w:t>wem, oświadcz</w:t>
      </w:r>
      <w:r w:rsidR="00B33709">
        <w:rPr>
          <w:rFonts w:ascii="Times New Roman" w:hAnsi="Times New Roman" w:cs="Times New Roman"/>
        </w:rPr>
        <w:t>enia z KRK, Komisji Dyscyplinar</w:t>
      </w:r>
      <w:r w:rsidRPr="00CA012F">
        <w:rPr>
          <w:rFonts w:ascii="Times New Roman" w:hAnsi="Times New Roman" w:cs="Times New Roman"/>
        </w:rPr>
        <w:t>nej dla Nauczycieli, Zaświadczenia z Rejestru Przestępców na Tle Seksualnym; a w przypadku obywateli innych krajów: wymagane oświadczenia lub zaświadczenia.</w:t>
      </w:r>
    </w:p>
    <w:p w:rsidR="00CA012F" w:rsidRPr="00C05C11" w:rsidRDefault="00CA012F" w:rsidP="00CA012F">
      <w:pPr>
        <w:rPr>
          <w:rFonts w:ascii="Times New Roman" w:hAnsi="Times New Roman" w:cs="Times New Roman"/>
        </w:rPr>
      </w:pPr>
    </w:p>
    <w:p w:rsidR="00CA012F" w:rsidRPr="00C05C11" w:rsidRDefault="00CA012F" w:rsidP="00CA012F">
      <w:pPr>
        <w:rPr>
          <w:rFonts w:ascii="Times New Roman" w:hAnsi="Times New Roman" w:cs="Times New Roman"/>
        </w:rPr>
      </w:pPr>
      <w:r w:rsidRPr="00C05C11">
        <w:rPr>
          <w:rFonts w:ascii="Times New Roman" w:hAnsi="Times New Roman" w:cs="Times New Roman"/>
        </w:rPr>
        <w:tab/>
      </w:r>
    </w:p>
    <w:p w:rsidR="00B33709" w:rsidRDefault="00CA012F" w:rsidP="00CA012F">
      <w:pPr>
        <w:rPr>
          <w:rFonts w:ascii="Times New Roman" w:hAnsi="Times New Roman" w:cs="Times New Roman"/>
        </w:rPr>
      </w:pPr>
      <w:r w:rsidRPr="00B33709">
        <w:rPr>
          <w:rFonts w:ascii="Times New Roman" w:hAnsi="Times New Roman" w:cs="Times New Roman"/>
          <w:b/>
        </w:rPr>
        <w:t>Pedagog szkolny</w:t>
      </w:r>
      <w:r w:rsidRPr="00C05C11">
        <w:rPr>
          <w:rFonts w:ascii="Times New Roman" w:hAnsi="Times New Roman" w:cs="Times New Roman"/>
        </w:rPr>
        <w:tab/>
      </w:r>
    </w:p>
    <w:p w:rsidR="00CA012F" w:rsidRPr="00C05C11" w:rsidRDefault="00B33709" w:rsidP="00CA012F">
      <w:pPr>
        <w:rPr>
          <w:rFonts w:ascii="Times New Roman" w:hAnsi="Times New Roman" w:cs="Times New Roman"/>
        </w:rPr>
      </w:pPr>
      <w:r>
        <w:rPr>
          <w:rFonts w:ascii="Times New Roman" w:hAnsi="Times New Roman" w:cs="Times New Roman"/>
        </w:rPr>
        <w:t xml:space="preserve">1. </w:t>
      </w:r>
      <w:r w:rsidR="00CA012F" w:rsidRPr="00C05C11">
        <w:rPr>
          <w:rFonts w:ascii="Times New Roman" w:hAnsi="Times New Roman" w:cs="Times New Roman"/>
        </w:rPr>
        <w:t>Prowadzenie</w:t>
      </w:r>
      <w:r>
        <w:rPr>
          <w:rFonts w:ascii="Times New Roman" w:hAnsi="Times New Roman" w:cs="Times New Roman"/>
        </w:rPr>
        <w:t xml:space="preserve"> szkoleń w ramach wewnątrzszkol</w:t>
      </w:r>
      <w:r w:rsidR="00CA012F" w:rsidRPr="00C05C11">
        <w:rPr>
          <w:rFonts w:ascii="Times New Roman" w:hAnsi="Times New Roman" w:cs="Times New Roman"/>
        </w:rPr>
        <w:t>nego doskonaleni</w:t>
      </w:r>
      <w:r>
        <w:rPr>
          <w:rFonts w:ascii="Times New Roman" w:hAnsi="Times New Roman" w:cs="Times New Roman"/>
        </w:rPr>
        <w:t>a nauczycieli o zja</w:t>
      </w:r>
      <w:r w:rsidR="00CA012F" w:rsidRPr="00C05C11">
        <w:rPr>
          <w:rFonts w:ascii="Times New Roman" w:hAnsi="Times New Roman" w:cs="Times New Roman"/>
        </w:rPr>
        <w:t>wisku przemocy</w:t>
      </w:r>
      <w:r>
        <w:rPr>
          <w:rFonts w:ascii="Times New Roman" w:hAnsi="Times New Roman" w:cs="Times New Roman"/>
        </w:rPr>
        <w:t>, skutkach, symptomach, rozpo</w:t>
      </w:r>
      <w:r w:rsidR="00CA012F" w:rsidRPr="00C05C11">
        <w:rPr>
          <w:rFonts w:ascii="Times New Roman" w:hAnsi="Times New Roman" w:cs="Times New Roman"/>
        </w:rPr>
        <w:t>znaw</w:t>
      </w:r>
      <w:r>
        <w:rPr>
          <w:rFonts w:ascii="Times New Roman" w:hAnsi="Times New Roman" w:cs="Times New Roman"/>
        </w:rPr>
        <w:t>aniu jej stosowania</w:t>
      </w:r>
      <w:r w:rsidR="00E353E7">
        <w:rPr>
          <w:rFonts w:ascii="Times New Roman" w:hAnsi="Times New Roman" w:cs="Times New Roman"/>
        </w:rPr>
        <w:t>.</w:t>
      </w:r>
    </w:p>
    <w:p w:rsidR="00CA012F" w:rsidRPr="00C05C11" w:rsidRDefault="00B33709" w:rsidP="00CA012F">
      <w:pPr>
        <w:rPr>
          <w:rFonts w:ascii="Times New Roman" w:hAnsi="Times New Roman" w:cs="Times New Roman"/>
        </w:rPr>
      </w:pPr>
      <w:r>
        <w:rPr>
          <w:rFonts w:ascii="Times New Roman" w:hAnsi="Times New Roman" w:cs="Times New Roman"/>
        </w:rPr>
        <w:t xml:space="preserve">2. </w:t>
      </w:r>
      <w:r w:rsidR="00CA012F" w:rsidRPr="00C05C11">
        <w:rPr>
          <w:rFonts w:ascii="Times New Roman" w:hAnsi="Times New Roman" w:cs="Times New Roman"/>
        </w:rPr>
        <w:t>Wspieranie wychowawców klas w rozpozna</w:t>
      </w:r>
      <w:r>
        <w:rPr>
          <w:rFonts w:ascii="Times New Roman" w:hAnsi="Times New Roman" w:cs="Times New Roman"/>
        </w:rPr>
        <w:t>waniu krzywdzenia małoletniego</w:t>
      </w:r>
      <w:r w:rsidR="00E353E7">
        <w:rPr>
          <w:rFonts w:ascii="Times New Roman" w:hAnsi="Times New Roman" w:cs="Times New Roman"/>
        </w:rPr>
        <w:t>.</w:t>
      </w:r>
    </w:p>
    <w:p w:rsidR="00CA012F" w:rsidRPr="00C05C11" w:rsidRDefault="00B33709" w:rsidP="00CA012F">
      <w:pPr>
        <w:rPr>
          <w:rFonts w:ascii="Times New Roman" w:hAnsi="Times New Roman" w:cs="Times New Roman"/>
        </w:rPr>
      </w:pPr>
      <w:r>
        <w:rPr>
          <w:rFonts w:ascii="Times New Roman" w:hAnsi="Times New Roman" w:cs="Times New Roman"/>
        </w:rPr>
        <w:t xml:space="preserve">3. </w:t>
      </w:r>
      <w:r w:rsidR="00CA012F" w:rsidRPr="00C05C11">
        <w:rPr>
          <w:rFonts w:ascii="Times New Roman" w:hAnsi="Times New Roman" w:cs="Times New Roman"/>
        </w:rPr>
        <w:t>W czasie indywidualnych konsultacji, wyjaśnianie uczniom i rodzicom zasad ochrony uczn</w:t>
      </w:r>
      <w:r>
        <w:rPr>
          <w:rFonts w:ascii="Times New Roman" w:hAnsi="Times New Roman" w:cs="Times New Roman"/>
        </w:rPr>
        <w:t>iów obowiązujących w szkole</w:t>
      </w:r>
      <w:r w:rsidR="00E353E7">
        <w:rPr>
          <w:rFonts w:ascii="Times New Roman" w:hAnsi="Times New Roman" w:cs="Times New Roman"/>
        </w:rPr>
        <w:t>.</w:t>
      </w:r>
    </w:p>
    <w:p w:rsidR="00CA012F" w:rsidRPr="00C05C11" w:rsidRDefault="00B33709" w:rsidP="00CA012F">
      <w:pPr>
        <w:rPr>
          <w:rFonts w:ascii="Times New Roman" w:hAnsi="Times New Roman" w:cs="Times New Roman"/>
        </w:rPr>
      </w:pPr>
      <w:r>
        <w:rPr>
          <w:rFonts w:ascii="Times New Roman" w:hAnsi="Times New Roman" w:cs="Times New Roman"/>
        </w:rPr>
        <w:t xml:space="preserve">4. </w:t>
      </w:r>
      <w:r w:rsidR="00CA012F" w:rsidRPr="00C05C11">
        <w:rPr>
          <w:rFonts w:ascii="Times New Roman" w:hAnsi="Times New Roman" w:cs="Times New Roman"/>
        </w:rPr>
        <w:t>Realizowani</w:t>
      </w:r>
      <w:r>
        <w:rPr>
          <w:rFonts w:ascii="Times New Roman" w:hAnsi="Times New Roman" w:cs="Times New Roman"/>
        </w:rPr>
        <w:t>e programów wychowawczo - profi</w:t>
      </w:r>
      <w:r w:rsidR="00CA012F" w:rsidRPr="00C05C11">
        <w:rPr>
          <w:rFonts w:ascii="Times New Roman" w:hAnsi="Times New Roman" w:cs="Times New Roman"/>
        </w:rPr>
        <w:t>laktycznych związ</w:t>
      </w:r>
      <w:r>
        <w:rPr>
          <w:rFonts w:ascii="Times New Roman" w:hAnsi="Times New Roman" w:cs="Times New Roman"/>
        </w:rPr>
        <w:t>anych z przemocą.</w:t>
      </w:r>
      <w:r w:rsidR="00E353E7">
        <w:rPr>
          <w:rFonts w:ascii="Times New Roman" w:hAnsi="Times New Roman" w:cs="Times New Roman"/>
        </w:rPr>
        <w:t>.</w:t>
      </w:r>
    </w:p>
    <w:p w:rsidR="00CA012F" w:rsidRPr="00C05C11" w:rsidRDefault="00CA012F" w:rsidP="00CA012F">
      <w:pPr>
        <w:rPr>
          <w:rFonts w:ascii="Times New Roman" w:hAnsi="Times New Roman" w:cs="Times New Roman"/>
        </w:rPr>
      </w:pPr>
    </w:p>
    <w:p w:rsidR="00B33709" w:rsidRDefault="00CA012F" w:rsidP="00CA012F">
      <w:pPr>
        <w:rPr>
          <w:rFonts w:ascii="Times New Roman" w:hAnsi="Times New Roman" w:cs="Times New Roman"/>
          <w:b/>
        </w:rPr>
      </w:pPr>
      <w:r w:rsidRPr="00B33709">
        <w:rPr>
          <w:rFonts w:ascii="Times New Roman" w:hAnsi="Times New Roman" w:cs="Times New Roman"/>
          <w:b/>
        </w:rPr>
        <w:t>Koordyna</w:t>
      </w:r>
      <w:r w:rsidR="00B33709">
        <w:rPr>
          <w:rFonts w:ascii="Times New Roman" w:hAnsi="Times New Roman" w:cs="Times New Roman"/>
          <w:b/>
        </w:rPr>
        <w:t>tor d.s. Strategii ochrony mało</w:t>
      </w:r>
      <w:r w:rsidRPr="00B33709">
        <w:rPr>
          <w:rFonts w:ascii="Times New Roman" w:hAnsi="Times New Roman" w:cs="Times New Roman"/>
          <w:b/>
        </w:rPr>
        <w:t>letnich</w:t>
      </w:r>
      <w:r w:rsidRPr="00B33709">
        <w:rPr>
          <w:rFonts w:ascii="Times New Roman" w:hAnsi="Times New Roman" w:cs="Times New Roman"/>
          <w:b/>
        </w:rPr>
        <w:tab/>
      </w:r>
    </w:p>
    <w:p w:rsidR="00CA012F" w:rsidRPr="00C05C11" w:rsidRDefault="00B33709" w:rsidP="00CA012F">
      <w:pPr>
        <w:rPr>
          <w:rFonts w:ascii="Times New Roman" w:hAnsi="Times New Roman" w:cs="Times New Roman"/>
        </w:rPr>
      </w:pPr>
      <w:r w:rsidRPr="00B33709">
        <w:rPr>
          <w:rFonts w:ascii="Times New Roman" w:hAnsi="Times New Roman" w:cs="Times New Roman"/>
        </w:rPr>
        <w:t>1.</w:t>
      </w:r>
      <w:r>
        <w:rPr>
          <w:rFonts w:ascii="Times New Roman" w:hAnsi="Times New Roman" w:cs="Times New Roman"/>
        </w:rPr>
        <w:t xml:space="preserve">  </w:t>
      </w:r>
      <w:r w:rsidR="00CA012F" w:rsidRPr="00B33709">
        <w:rPr>
          <w:rFonts w:ascii="Times New Roman" w:hAnsi="Times New Roman" w:cs="Times New Roman"/>
        </w:rPr>
        <w:t>Przekazuje informacje rodzicom o funkcjonowaniu „Standardów ochrony</w:t>
      </w:r>
      <w:r>
        <w:rPr>
          <w:rFonts w:ascii="Times New Roman" w:hAnsi="Times New Roman" w:cs="Times New Roman"/>
        </w:rPr>
        <w:t xml:space="preserve"> małoletnich”, jego treści i za</w:t>
      </w:r>
      <w:r w:rsidR="00CA012F" w:rsidRPr="00B33709">
        <w:rPr>
          <w:rFonts w:ascii="Times New Roman" w:hAnsi="Times New Roman" w:cs="Times New Roman"/>
        </w:rPr>
        <w:t>s</w:t>
      </w:r>
      <w:r>
        <w:rPr>
          <w:rFonts w:ascii="Times New Roman" w:hAnsi="Times New Roman" w:cs="Times New Roman"/>
        </w:rPr>
        <w:t>adach ochrony uczniów w szkole</w:t>
      </w:r>
      <w:r w:rsidR="00E353E7">
        <w:rPr>
          <w:rFonts w:ascii="Times New Roman" w:hAnsi="Times New Roman" w:cs="Times New Roman"/>
        </w:rPr>
        <w:t>.</w:t>
      </w:r>
    </w:p>
    <w:p w:rsidR="00CA012F" w:rsidRPr="00C05C11" w:rsidRDefault="00B33709" w:rsidP="00CA012F">
      <w:pPr>
        <w:rPr>
          <w:rFonts w:ascii="Times New Roman" w:hAnsi="Times New Roman" w:cs="Times New Roman"/>
        </w:rPr>
      </w:pPr>
      <w:r>
        <w:rPr>
          <w:rFonts w:ascii="Times New Roman" w:hAnsi="Times New Roman" w:cs="Times New Roman"/>
        </w:rPr>
        <w:t xml:space="preserve">2.  </w:t>
      </w:r>
      <w:r w:rsidR="00CA012F" w:rsidRPr="00C05C11">
        <w:rPr>
          <w:rFonts w:ascii="Times New Roman" w:hAnsi="Times New Roman" w:cs="Times New Roman"/>
        </w:rPr>
        <w:t>Kontroluje jakość dost</w:t>
      </w:r>
      <w:r>
        <w:rPr>
          <w:rFonts w:ascii="Times New Roman" w:hAnsi="Times New Roman" w:cs="Times New Roman"/>
        </w:rPr>
        <w:t>ępnych dokumentów szkole i bibliotece</w:t>
      </w:r>
      <w:r w:rsidR="00E353E7">
        <w:rPr>
          <w:rFonts w:ascii="Times New Roman" w:hAnsi="Times New Roman" w:cs="Times New Roman"/>
        </w:rPr>
        <w:t>.</w:t>
      </w:r>
    </w:p>
    <w:p w:rsidR="00CA012F" w:rsidRPr="00C05C11" w:rsidRDefault="00B33709" w:rsidP="00CA012F">
      <w:pPr>
        <w:rPr>
          <w:rFonts w:ascii="Times New Roman" w:hAnsi="Times New Roman" w:cs="Times New Roman"/>
        </w:rPr>
      </w:pPr>
      <w:r>
        <w:rPr>
          <w:rFonts w:ascii="Times New Roman" w:hAnsi="Times New Roman" w:cs="Times New Roman"/>
        </w:rPr>
        <w:t xml:space="preserve">3. </w:t>
      </w:r>
      <w:r w:rsidR="00CA012F" w:rsidRPr="00C05C11">
        <w:rPr>
          <w:rFonts w:ascii="Times New Roman" w:hAnsi="Times New Roman" w:cs="Times New Roman"/>
        </w:rPr>
        <w:t>W przypadkach wą</w:t>
      </w:r>
      <w:r>
        <w:rPr>
          <w:rFonts w:ascii="Times New Roman" w:hAnsi="Times New Roman" w:cs="Times New Roman"/>
        </w:rPr>
        <w:t>tpliwości udziela wyjaśnień nauczycielom, rodzicom i uczniom</w:t>
      </w:r>
      <w:r w:rsidR="00E353E7">
        <w:rPr>
          <w:rFonts w:ascii="Times New Roman" w:hAnsi="Times New Roman" w:cs="Times New Roman"/>
        </w:rPr>
        <w:t>.</w:t>
      </w:r>
    </w:p>
    <w:p w:rsidR="00CA012F" w:rsidRPr="00C05C11" w:rsidRDefault="00B33709" w:rsidP="00CA012F">
      <w:pPr>
        <w:rPr>
          <w:rFonts w:ascii="Times New Roman" w:hAnsi="Times New Roman" w:cs="Times New Roman"/>
        </w:rPr>
      </w:pPr>
      <w:r>
        <w:rPr>
          <w:rFonts w:ascii="Times New Roman" w:hAnsi="Times New Roman" w:cs="Times New Roman"/>
        </w:rPr>
        <w:t xml:space="preserve">4. </w:t>
      </w:r>
      <w:r w:rsidR="00CA012F" w:rsidRPr="00C05C11">
        <w:rPr>
          <w:rFonts w:ascii="Times New Roman" w:hAnsi="Times New Roman" w:cs="Times New Roman"/>
        </w:rPr>
        <w:t>Nadzoruje praw</w:t>
      </w:r>
      <w:r>
        <w:rPr>
          <w:rFonts w:ascii="Times New Roman" w:hAnsi="Times New Roman" w:cs="Times New Roman"/>
        </w:rPr>
        <w:t>idłowość sporządzania dokumenta</w:t>
      </w:r>
      <w:r w:rsidR="00CA012F" w:rsidRPr="00C05C11">
        <w:rPr>
          <w:rFonts w:ascii="Times New Roman" w:hAnsi="Times New Roman" w:cs="Times New Roman"/>
        </w:rPr>
        <w:t>cji,</w:t>
      </w:r>
      <w:r>
        <w:rPr>
          <w:rFonts w:ascii="Times New Roman" w:hAnsi="Times New Roman" w:cs="Times New Roman"/>
        </w:rPr>
        <w:t xml:space="preserve"> w tym wypełnienia Karty A i B</w:t>
      </w:r>
      <w:r w:rsidR="00E353E7">
        <w:rPr>
          <w:rFonts w:ascii="Times New Roman" w:hAnsi="Times New Roman" w:cs="Times New Roman"/>
        </w:rPr>
        <w:t>.</w:t>
      </w:r>
    </w:p>
    <w:p w:rsidR="00CA012F" w:rsidRPr="00C05C11" w:rsidRDefault="00CA012F" w:rsidP="00CA012F">
      <w:pPr>
        <w:rPr>
          <w:rFonts w:ascii="Times New Roman" w:hAnsi="Times New Roman" w:cs="Times New Roman"/>
        </w:rPr>
      </w:pPr>
    </w:p>
    <w:p w:rsidR="00B33709" w:rsidRDefault="00CA012F" w:rsidP="00CA012F">
      <w:pPr>
        <w:rPr>
          <w:rFonts w:ascii="Times New Roman" w:hAnsi="Times New Roman" w:cs="Times New Roman"/>
        </w:rPr>
      </w:pPr>
      <w:r w:rsidRPr="00B33709">
        <w:rPr>
          <w:rFonts w:ascii="Times New Roman" w:hAnsi="Times New Roman" w:cs="Times New Roman"/>
          <w:b/>
        </w:rPr>
        <w:lastRenderedPageBreak/>
        <w:t>Wychowawca klas</w:t>
      </w:r>
      <w:r w:rsidR="00B33709" w:rsidRPr="00B33709">
        <w:rPr>
          <w:rFonts w:ascii="Times New Roman" w:hAnsi="Times New Roman" w:cs="Times New Roman"/>
          <w:b/>
        </w:rPr>
        <w:t>y</w:t>
      </w:r>
      <w:r w:rsidRPr="00C05C11">
        <w:rPr>
          <w:rFonts w:ascii="Times New Roman" w:hAnsi="Times New Roman" w:cs="Times New Roman"/>
        </w:rPr>
        <w:tab/>
      </w:r>
    </w:p>
    <w:p w:rsidR="00CA012F" w:rsidRPr="00C05C11" w:rsidRDefault="00B33709" w:rsidP="00CA012F">
      <w:pPr>
        <w:rPr>
          <w:rFonts w:ascii="Times New Roman" w:hAnsi="Times New Roman" w:cs="Times New Roman"/>
        </w:rPr>
      </w:pPr>
      <w:r>
        <w:rPr>
          <w:rFonts w:ascii="Times New Roman" w:hAnsi="Times New Roman" w:cs="Times New Roman"/>
        </w:rPr>
        <w:t xml:space="preserve">1. </w:t>
      </w:r>
      <w:r w:rsidR="00CA012F" w:rsidRPr="00C05C11">
        <w:rPr>
          <w:rFonts w:ascii="Times New Roman" w:hAnsi="Times New Roman" w:cs="Times New Roman"/>
        </w:rPr>
        <w:t>Zapoznaje się i przestrzega post</w:t>
      </w:r>
      <w:r>
        <w:rPr>
          <w:rFonts w:ascii="Times New Roman" w:hAnsi="Times New Roman" w:cs="Times New Roman"/>
        </w:rPr>
        <w:t>anowień „Strategii ochrony małoletnich”.</w:t>
      </w:r>
    </w:p>
    <w:p w:rsidR="00CA012F" w:rsidRPr="00C05C11" w:rsidRDefault="00B33709" w:rsidP="00CA012F">
      <w:pPr>
        <w:rPr>
          <w:rFonts w:ascii="Times New Roman" w:hAnsi="Times New Roman" w:cs="Times New Roman"/>
        </w:rPr>
      </w:pPr>
      <w:r>
        <w:rPr>
          <w:rFonts w:ascii="Times New Roman" w:hAnsi="Times New Roman" w:cs="Times New Roman"/>
        </w:rPr>
        <w:t xml:space="preserve">2. </w:t>
      </w:r>
      <w:r w:rsidR="00CA012F" w:rsidRPr="00C05C11">
        <w:rPr>
          <w:rFonts w:ascii="Times New Roman" w:hAnsi="Times New Roman" w:cs="Times New Roman"/>
        </w:rPr>
        <w:t>Szczegółowo zapoznaje w</w:t>
      </w:r>
      <w:r>
        <w:rPr>
          <w:rFonts w:ascii="Times New Roman" w:hAnsi="Times New Roman" w:cs="Times New Roman"/>
        </w:rPr>
        <w:t>ychowanków z treścią dokumentu.</w:t>
      </w:r>
    </w:p>
    <w:p w:rsidR="00CA012F" w:rsidRPr="00C05C11" w:rsidRDefault="00B33709" w:rsidP="00CA012F">
      <w:pPr>
        <w:rPr>
          <w:rFonts w:ascii="Times New Roman" w:hAnsi="Times New Roman" w:cs="Times New Roman"/>
        </w:rPr>
      </w:pPr>
      <w:r>
        <w:rPr>
          <w:rFonts w:ascii="Times New Roman" w:hAnsi="Times New Roman" w:cs="Times New Roman"/>
        </w:rPr>
        <w:t xml:space="preserve">3. </w:t>
      </w:r>
      <w:r w:rsidR="00CA012F" w:rsidRPr="00C05C11">
        <w:rPr>
          <w:rFonts w:ascii="Times New Roman" w:hAnsi="Times New Roman" w:cs="Times New Roman"/>
        </w:rPr>
        <w:t xml:space="preserve">W przypadkach </w:t>
      </w:r>
      <w:r>
        <w:rPr>
          <w:rFonts w:ascii="Times New Roman" w:hAnsi="Times New Roman" w:cs="Times New Roman"/>
        </w:rPr>
        <w:t>podejrzenia krzywdzenia małolet</w:t>
      </w:r>
      <w:r w:rsidR="00CA012F" w:rsidRPr="00C05C11">
        <w:rPr>
          <w:rFonts w:ascii="Times New Roman" w:hAnsi="Times New Roman" w:cs="Times New Roman"/>
        </w:rPr>
        <w:t>niego podejmuje działania określone                       w poszczegó</w:t>
      </w:r>
      <w:r>
        <w:rPr>
          <w:rFonts w:ascii="Times New Roman" w:hAnsi="Times New Roman" w:cs="Times New Roman"/>
        </w:rPr>
        <w:t>lnych procedurach postępowania.</w:t>
      </w:r>
    </w:p>
    <w:p w:rsidR="00CA012F" w:rsidRPr="00C05C11" w:rsidRDefault="00B33709" w:rsidP="00CA012F">
      <w:pPr>
        <w:rPr>
          <w:rFonts w:ascii="Times New Roman" w:hAnsi="Times New Roman" w:cs="Times New Roman"/>
        </w:rPr>
      </w:pPr>
      <w:r>
        <w:rPr>
          <w:rFonts w:ascii="Times New Roman" w:hAnsi="Times New Roman" w:cs="Times New Roman"/>
        </w:rPr>
        <w:t xml:space="preserve">4. </w:t>
      </w:r>
      <w:r w:rsidR="00CA012F" w:rsidRPr="00C05C11">
        <w:rPr>
          <w:rFonts w:ascii="Times New Roman" w:hAnsi="Times New Roman" w:cs="Times New Roman"/>
        </w:rPr>
        <w:t>Zapoznaje z dokumentem wszystkich rodziców w najbard</w:t>
      </w:r>
      <w:r>
        <w:rPr>
          <w:rFonts w:ascii="Times New Roman" w:hAnsi="Times New Roman" w:cs="Times New Roman"/>
        </w:rPr>
        <w:t xml:space="preserve">ziej dostępnej dla nich formie./ Na I zebraniu rodziców, </w:t>
      </w:r>
      <w:r w:rsidR="00CA012F" w:rsidRPr="00C05C11">
        <w:rPr>
          <w:rFonts w:ascii="Times New Roman" w:hAnsi="Times New Roman" w:cs="Times New Roman"/>
        </w:rPr>
        <w:t>e-dziennik</w:t>
      </w:r>
    </w:p>
    <w:p w:rsidR="009F1BE7" w:rsidRPr="009F1BE7" w:rsidRDefault="009F1BE7" w:rsidP="00C05C11">
      <w:pPr>
        <w:rPr>
          <w:rFonts w:ascii="Times New Roman" w:hAnsi="Times New Roman" w:cs="Times New Roman"/>
          <w:b/>
        </w:rPr>
      </w:pPr>
    </w:p>
    <w:p w:rsidR="00C05C11" w:rsidRDefault="009F1BE7" w:rsidP="00C05C11">
      <w:pPr>
        <w:rPr>
          <w:rFonts w:ascii="Times New Roman" w:hAnsi="Times New Roman" w:cs="Times New Roman"/>
          <w:b/>
        </w:rPr>
      </w:pPr>
      <w:r w:rsidRPr="009F1BE7">
        <w:rPr>
          <w:rFonts w:ascii="Times New Roman" w:hAnsi="Times New Roman" w:cs="Times New Roman"/>
          <w:b/>
        </w:rPr>
        <w:t>5.</w:t>
      </w:r>
      <w:r w:rsidR="00C05C11" w:rsidRPr="009F1BE7">
        <w:rPr>
          <w:rFonts w:ascii="Times New Roman" w:hAnsi="Times New Roman" w:cs="Times New Roman"/>
          <w:b/>
        </w:rPr>
        <w:t>2.  Zakres kompetencji osoby odpowiedzialnej za przygotowanie personelu szkoły do stosowania „Standardów ochrony małoletnich” oraz sposób dokumentowania tej czynności.</w:t>
      </w:r>
    </w:p>
    <w:p w:rsidR="0052012F" w:rsidRPr="00C05C11" w:rsidRDefault="006A2ED0" w:rsidP="006A2ED0">
      <w:pPr>
        <w:rPr>
          <w:rFonts w:ascii="Times New Roman" w:hAnsi="Times New Roman" w:cs="Times New Roman"/>
        </w:rPr>
      </w:pPr>
      <w:r>
        <w:rPr>
          <w:rFonts w:ascii="Times New Roman" w:hAnsi="Times New Roman" w:cs="Times New Roman"/>
        </w:rPr>
        <w:t xml:space="preserve">1. </w:t>
      </w:r>
      <w:r w:rsidR="0052012F" w:rsidRPr="00C05C11">
        <w:rPr>
          <w:rFonts w:ascii="Times New Roman" w:hAnsi="Times New Roman" w:cs="Times New Roman"/>
        </w:rPr>
        <w:t>Osobą odpowiedzialną za przygotowanie personelu d</w:t>
      </w:r>
      <w:r w:rsidR="0052012F">
        <w:rPr>
          <w:rFonts w:ascii="Times New Roman" w:hAnsi="Times New Roman" w:cs="Times New Roman"/>
        </w:rPr>
        <w:t>o stosowania standardów jest dy</w:t>
      </w:r>
      <w:r w:rsidR="0052012F" w:rsidRPr="00C05C11">
        <w:rPr>
          <w:rFonts w:ascii="Times New Roman" w:hAnsi="Times New Roman" w:cs="Times New Roman"/>
        </w:rPr>
        <w:t xml:space="preserve">rektor szkoły. </w:t>
      </w:r>
    </w:p>
    <w:p w:rsidR="0052012F" w:rsidRPr="00C05C11" w:rsidRDefault="006A2ED0" w:rsidP="006A2ED0">
      <w:pPr>
        <w:rPr>
          <w:rFonts w:ascii="Times New Roman" w:hAnsi="Times New Roman" w:cs="Times New Roman"/>
        </w:rPr>
      </w:pPr>
      <w:r>
        <w:rPr>
          <w:rFonts w:ascii="Times New Roman" w:hAnsi="Times New Roman" w:cs="Times New Roman"/>
        </w:rPr>
        <w:t xml:space="preserve">2. </w:t>
      </w:r>
      <w:r w:rsidR="0052012F" w:rsidRPr="00C05C11">
        <w:rPr>
          <w:rFonts w:ascii="Times New Roman" w:hAnsi="Times New Roman" w:cs="Times New Roman"/>
        </w:rPr>
        <w:t>Przygotowanie personelu polega na pogłębianiu wiedzy i umiejętności rozpoznawania krzywdzenia, objawów, identyfikacji ryzyka krzywdzenia i podejmowan</w:t>
      </w:r>
      <w:r w:rsidR="0052012F">
        <w:rPr>
          <w:rFonts w:ascii="Times New Roman" w:hAnsi="Times New Roman" w:cs="Times New Roman"/>
        </w:rPr>
        <w:t>ia, zgodnie</w:t>
      </w:r>
      <w:r w:rsidR="0052012F" w:rsidRPr="00C05C11">
        <w:rPr>
          <w:rFonts w:ascii="Times New Roman" w:hAnsi="Times New Roman" w:cs="Times New Roman"/>
        </w:rPr>
        <w:t xml:space="preserve"> z prawem właściwych działań, a także wiedzy z zakresu odpowiedzia</w:t>
      </w:r>
      <w:r w:rsidR="0052012F">
        <w:rPr>
          <w:rFonts w:ascii="Times New Roman" w:hAnsi="Times New Roman" w:cs="Times New Roman"/>
        </w:rPr>
        <w:t>lności prawnej</w:t>
      </w:r>
      <w:r w:rsidR="0052012F" w:rsidRPr="00C05C11">
        <w:rPr>
          <w:rFonts w:ascii="Times New Roman" w:hAnsi="Times New Roman" w:cs="Times New Roman"/>
        </w:rPr>
        <w:t xml:space="preserve"> w przypadku zaniechania postępowania w celu ochrony i wsparcia małoletnich.</w:t>
      </w:r>
    </w:p>
    <w:p w:rsidR="0052012F" w:rsidRPr="00C05C11" w:rsidRDefault="006A2ED0" w:rsidP="0052012F">
      <w:pPr>
        <w:rPr>
          <w:rFonts w:ascii="Times New Roman" w:hAnsi="Times New Roman" w:cs="Times New Roman"/>
        </w:rPr>
      </w:pPr>
      <w:r>
        <w:rPr>
          <w:rFonts w:ascii="Times New Roman" w:hAnsi="Times New Roman" w:cs="Times New Roman"/>
        </w:rPr>
        <w:t xml:space="preserve">3. </w:t>
      </w:r>
      <w:r w:rsidR="0052012F" w:rsidRPr="00C05C11">
        <w:rPr>
          <w:rFonts w:ascii="Times New Roman" w:hAnsi="Times New Roman" w:cs="Times New Roman"/>
        </w:rPr>
        <w:t>Zakres szkoleń ustalany jest na podstawie wyników diagnozy potrze</w:t>
      </w:r>
      <w:r w:rsidR="0052012F">
        <w:rPr>
          <w:rFonts w:ascii="Times New Roman" w:hAnsi="Times New Roman" w:cs="Times New Roman"/>
        </w:rPr>
        <w:t>b pracowników</w:t>
      </w:r>
      <w:r w:rsidR="0052012F" w:rsidRPr="00C05C11">
        <w:rPr>
          <w:rFonts w:ascii="Times New Roman" w:hAnsi="Times New Roman" w:cs="Times New Roman"/>
        </w:rPr>
        <w:t xml:space="preserve"> w tym zakresie. </w:t>
      </w:r>
    </w:p>
    <w:p w:rsidR="0052012F" w:rsidRPr="00C05C11" w:rsidRDefault="006A2ED0" w:rsidP="0052012F">
      <w:pPr>
        <w:rPr>
          <w:rFonts w:ascii="Times New Roman" w:hAnsi="Times New Roman" w:cs="Times New Roman"/>
        </w:rPr>
      </w:pPr>
      <w:r>
        <w:rPr>
          <w:rFonts w:ascii="Times New Roman" w:hAnsi="Times New Roman" w:cs="Times New Roman"/>
        </w:rPr>
        <w:t xml:space="preserve">4. </w:t>
      </w:r>
      <w:r w:rsidR="0052012F" w:rsidRPr="00C05C11">
        <w:rPr>
          <w:rFonts w:ascii="Times New Roman" w:hAnsi="Times New Roman" w:cs="Times New Roman"/>
        </w:rPr>
        <w:t xml:space="preserve">Diagnozę potrzeb w zakresie doskonalenia przeprowadza się w terminie do 15 września każdego roku szkolnego. </w:t>
      </w:r>
    </w:p>
    <w:p w:rsidR="0052012F" w:rsidRPr="00C05C11" w:rsidRDefault="006A2ED0" w:rsidP="0052012F">
      <w:pPr>
        <w:rPr>
          <w:rFonts w:ascii="Times New Roman" w:hAnsi="Times New Roman" w:cs="Times New Roman"/>
        </w:rPr>
      </w:pPr>
      <w:r>
        <w:rPr>
          <w:rFonts w:ascii="Times New Roman" w:hAnsi="Times New Roman" w:cs="Times New Roman"/>
        </w:rPr>
        <w:t xml:space="preserve">5. </w:t>
      </w:r>
      <w:r w:rsidR="0052012F" w:rsidRPr="00C05C11">
        <w:rPr>
          <w:rFonts w:ascii="Times New Roman" w:hAnsi="Times New Roman" w:cs="Times New Roman"/>
        </w:rPr>
        <w:t>W szkole organizuje się wewnętrzne doskonalenie w zespołach naucz</w:t>
      </w:r>
      <w:r w:rsidR="0052012F">
        <w:rPr>
          <w:rFonts w:ascii="Times New Roman" w:hAnsi="Times New Roman" w:cs="Times New Roman"/>
        </w:rPr>
        <w:t xml:space="preserve">ycielskich. </w:t>
      </w:r>
      <w:r w:rsidR="0052012F" w:rsidRPr="00C05C11">
        <w:rPr>
          <w:rFonts w:ascii="Times New Roman" w:hAnsi="Times New Roman" w:cs="Times New Roman"/>
        </w:rPr>
        <w:t xml:space="preserve">Za ich organizację i przebieg odpowiada pedagog szkolny. </w:t>
      </w:r>
    </w:p>
    <w:p w:rsidR="0052012F" w:rsidRPr="00C05C11" w:rsidRDefault="006A2ED0" w:rsidP="0052012F">
      <w:pPr>
        <w:rPr>
          <w:rFonts w:ascii="Times New Roman" w:hAnsi="Times New Roman" w:cs="Times New Roman"/>
        </w:rPr>
      </w:pPr>
      <w:r>
        <w:rPr>
          <w:rFonts w:ascii="Times New Roman" w:hAnsi="Times New Roman" w:cs="Times New Roman"/>
        </w:rPr>
        <w:t xml:space="preserve">6. </w:t>
      </w:r>
      <w:r w:rsidR="0052012F" w:rsidRPr="00C05C11">
        <w:rPr>
          <w:rFonts w:ascii="Times New Roman" w:hAnsi="Times New Roman" w:cs="Times New Roman"/>
        </w:rPr>
        <w:t>Każda forma doskonalenia jest potwierdzana zaświadczeniem o uc</w:t>
      </w:r>
      <w:r w:rsidR="0052012F">
        <w:rPr>
          <w:rFonts w:ascii="Times New Roman" w:hAnsi="Times New Roman" w:cs="Times New Roman"/>
        </w:rPr>
        <w:t xml:space="preserve">zestnictwie. </w:t>
      </w:r>
      <w:r w:rsidR="0052012F" w:rsidRPr="00C05C11">
        <w:rPr>
          <w:rFonts w:ascii="Times New Roman" w:hAnsi="Times New Roman" w:cs="Times New Roman"/>
        </w:rPr>
        <w:t xml:space="preserve">W każdym przypadku sporządzana jest lista obecności uczestników. </w:t>
      </w:r>
    </w:p>
    <w:p w:rsidR="0052012F" w:rsidRPr="00C05C11" w:rsidRDefault="006A2ED0" w:rsidP="0052012F">
      <w:pPr>
        <w:rPr>
          <w:rFonts w:ascii="Times New Roman" w:hAnsi="Times New Roman" w:cs="Times New Roman"/>
        </w:rPr>
      </w:pPr>
      <w:r>
        <w:rPr>
          <w:rFonts w:ascii="Times New Roman" w:hAnsi="Times New Roman" w:cs="Times New Roman"/>
        </w:rPr>
        <w:t xml:space="preserve">7. </w:t>
      </w:r>
      <w:r w:rsidR="0052012F" w:rsidRPr="00C05C11">
        <w:rPr>
          <w:rFonts w:ascii="Times New Roman" w:hAnsi="Times New Roman" w:cs="Times New Roman"/>
        </w:rPr>
        <w:t xml:space="preserve">Dokumentację doskonalenia w roku szkolnym gromadzi i przechowuje lider WDN. </w:t>
      </w:r>
    </w:p>
    <w:p w:rsidR="0052012F" w:rsidRPr="00C05C11" w:rsidRDefault="006A2ED0" w:rsidP="0052012F">
      <w:pPr>
        <w:rPr>
          <w:rFonts w:ascii="Times New Roman" w:hAnsi="Times New Roman" w:cs="Times New Roman"/>
        </w:rPr>
      </w:pPr>
      <w:r>
        <w:rPr>
          <w:rFonts w:ascii="Times New Roman" w:hAnsi="Times New Roman" w:cs="Times New Roman"/>
        </w:rPr>
        <w:t xml:space="preserve">8. </w:t>
      </w:r>
      <w:r w:rsidR="0052012F" w:rsidRPr="00C05C11">
        <w:rPr>
          <w:rFonts w:ascii="Times New Roman" w:hAnsi="Times New Roman" w:cs="Times New Roman"/>
        </w:rPr>
        <w:t xml:space="preserve">Imienne zaświadczenia umieszczane są w teczkach akt osobowych pracowników. </w:t>
      </w:r>
    </w:p>
    <w:p w:rsidR="009F1BE7" w:rsidRPr="009F1BE7" w:rsidRDefault="009F1BE7" w:rsidP="00C05C11">
      <w:pPr>
        <w:rPr>
          <w:rFonts w:ascii="Times New Roman" w:hAnsi="Times New Roman" w:cs="Times New Roman"/>
          <w:b/>
        </w:rPr>
      </w:pPr>
    </w:p>
    <w:p w:rsidR="00C05C11" w:rsidRDefault="009F1BE7" w:rsidP="00C05C11">
      <w:pPr>
        <w:rPr>
          <w:rFonts w:ascii="Times New Roman" w:hAnsi="Times New Roman" w:cs="Times New Roman"/>
          <w:b/>
        </w:rPr>
      </w:pPr>
      <w:r w:rsidRPr="009F1BE7">
        <w:rPr>
          <w:rFonts w:ascii="Times New Roman" w:hAnsi="Times New Roman" w:cs="Times New Roman"/>
          <w:b/>
        </w:rPr>
        <w:t>5.</w:t>
      </w:r>
      <w:r w:rsidR="00C05C11" w:rsidRPr="009F1BE7">
        <w:rPr>
          <w:rFonts w:ascii="Times New Roman" w:hAnsi="Times New Roman" w:cs="Times New Roman"/>
          <w:b/>
        </w:rPr>
        <w:t>3.  Osoby odpowiedzialne za przyjmowanie zgłoszeń  podejrzenia krzywdzenia lub krzywdzenia uczniów.</w:t>
      </w:r>
    </w:p>
    <w:p w:rsidR="00FC6A3A" w:rsidRPr="00C05C11" w:rsidRDefault="00FC6A3A" w:rsidP="00FC6A3A">
      <w:pPr>
        <w:rPr>
          <w:rFonts w:ascii="Times New Roman" w:hAnsi="Times New Roman" w:cs="Times New Roman"/>
        </w:rPr>
      </w:pPr>
      <w:r w:rsidRPr="00C05C11">
        <w:rPr>
          <w:rFonts w:ascii="Times New Roman" w:hAnsi="Times New Roman" w:cs="Times New Roman"/>
        </w:rPr>
        <w:t>Osoby odpowiedzialne za przyjmowanie zgłoszeń o zagrożeniu krzywdzenia lub krzywdzenia uczniów w Zespole Szkół Ponadpodstawowych w Zgorzelcu:</w:t>
      </w:r>
    </w:p>
    <w:p w:rsidR="00FC6A3A" w:rsidRPr="00FC6A3A" w:rsidRDefault="00FC6A3A" w:rsidP="00FC6A3A">
      <w:pPr>
        <w:rPr>
          <w:rFonts w:ascii="Times New Roman" w:hAnsi="Times New Roman" w:cs="Times New Roman"/>
          <w:b/>
        </w:rPr>
      </w:pPr>
      <w:r w:rsidRPr="00FC6A3A">
        <w:rPr>
          <w:rFonts w:ascii="Times New Roman" w:hAnsi="Times New Roman" w:cs="Times New Roman"/>
          <w:b/>
        </w:rPr>
        <w:t xml:space="preserve">1. Pedagodzy szkolni </w:t>
      </w:r>
    </w:p>
    <w:p w:rsidR="00FC6A3A" w:rsidRPr="00C05C11" w:rsidRDefault="00FC6A3A" w:rsidP="00FC6A3A">
      <w:pPr>
        <w:rPr>
          <w:rFonts w:ascii="Times New Roman" w:hAnsi="Times New Roman" w:cs="Times New Roman"/>
        </w:rPr>
      </w:pPr>
      <w:r w:rsidRPr="00C05C11">
        <w:rPr>
          <w:rFonts w:ascii="Times New Roman" w:hAnsi="Times New Roman" w:cs="Times New Roman"/>
        </w:rPr>
        <w:t>W szkole są 2 gabinety pedagogów szkolnych:  n</w:t>
      </w:r>
      <w:r>
        <w:rPr>
          <w:rFonts w:ascii="Times New Roman" w:hAnsi="Times New Roman" w:cs="Times New Roman"/>
        </w:rPr>
        <w:t>a parterze gabinet nr 50 i gabi</w:t>
      </w:r>
      <w:r w:rsidRPr="00C05C11">
        <w:rPr>
          <w:rFonts w:ascii="Times New Roman" w:hAnsi="Times New Roman" w:cs="Times New Roman"/>
        </w:rPr>
        <w:t>net nr 24</w:t>
      </w:r>
    </w:p>
    <w:p w:rsidR="00FC6A3A" w:rsidRPr="00C05C11" w:rsidRDefault="00FC6A3A" w:rsidP="00FC6A3A">
      <w:pPr>
        <w:rPr>
          <w:rFonts w:ascii="Times New Roman" w:hAnsi="Times New Roman" w:cs="Times New Roman"/>
        </w:rPr>
      </w:pPr>
      <w:r w:rsidRPr="00C05C11">
        <w:rPr>
          <w:rFonts w:ascii="Times New Roman" w:hAnsi="Times New Roman" w:cs="Times New Roman"/>
        </w:rPr>
        <w:t>Z pedagogiem można kontaktować się:</w:t>
      </w:r>
    </w:p>
    <w:p w:rsidR="00FC6A3A" w:rsidRPr="00C05C11" w:rsidRDefault="00FC6A3A" w:rsidP="00FC6A3A">
      <w:pPr>
        <w:rPr>
          <w:rFonts w:ascii="Times New Roman" w:hAnsi="Times New Roman" w:cs="Times New Roman"/>
        </w:rPr>
      </w:pPr>
      <w:r w:rsidRPr="00C05C11">
        <w:rPr>
          <w:rFonts w:ascii="Times New Roman" w:hAnsi="Times New Roman" w:cs="Times New Roman"/>
        </w:rPr>
        <w:t>telefonicznie: nr tel</w:t>
      </w:r>
      <w:r w:rsidR="0079256F">
        <w:rPr>
          <w:rFonts w:ascii="Times New Roman" w:hAnsi="Times New Roman" w:cs="Times New Roman"/>
        </w:rPr>
        <w:t>.</w:t>
      </w:r>
      <w:r w:rsidRPr="00C05C11">
        <w:rPr>
          <w:rFonts w:ascii="Times New Roman" w:hAnsi="Times New Roman" w:cs="Times New Roman"/>
        </w:rPr>
        <w:t xml:space="preserve"> 048 75 7752393  lub przez dziennik elektroniczny </w:t>
      </w:r>
    </w:p>
    <w:p w:rsidR="00FC6A3A" w:rsidRPr="00FC6A3A" w:rsidRDefault="00FC6A3A" w:rsidP="00FC6A3A">
      <w:pPr>
        <w:rPr>
          <w:rFonts w:ascii="Times New Roman" w:hAnsi="Times New Roman" w:cs="Times New Roman"/>
          <w:b/>
        </w:rPr>
      </w:pPr>
      <w:r w:rsidRPr="00FC6A3A">
        <w:rPr>
          <w:rFonts w:ascii="Times New Roman" w:hAnsi="Times New Roman" w:cs="Times New Roman"/>
          <w:b/>
        </w:rPr>
        <w:t xml:space="preserve"> 2. Wicedyrektor szkoły </w:t>
      </w:r>
      <w:r w:rsidR="00983663">
        <w:rPr>
          <w:rFonts w:ascii="Times New Roman" w:hAnsi="Times New Roman" w:cs="Times New Roman"/>
          <w:b/>
        </w:rPr>
        <w:t>ds. wychowawczych</w:t>
      </w:r>
      <w:r w:rsidRPr="00FC6A3A">
        <w:rPr>
          <w:rFonts w:ascii="Times New Roman" w:hAnsi="Times New Roman" w:cs="Times New Roman"/>
          <w:b/>
        </w:rPr>
        <w:t xml:space="preserve"> – koordynator d.s.  wdr</w:t>
      </w:r>
      <w:r w:rsidR="0079256F">
        <w:rPr>
          <w:rFonts w:ascii="Times New Roman" w:hAnsi="Times New Roman" w:cs="Times New Roman"/>
          <w:b/>
        </w:rPr>
        <w:t>ażania „Standardów ochrony małol</w:t>
      </w:r>
      <w:r w:rsidRPr="00FC6A3A">
        <w:rPr>
          <w:rFonts w:ascii="Times New Roman" w:hAnsi="Times New Roman" w:cs="Times New Roman"/>
          <w:b/>
        </w:rPr>
        <w:t>etnich”</w:t>
      </w:r>
    </w:p>
    <w:p w:rsidR="00FC6A3A" w:rsidRPr="00C05C11" w:rsidRDefault="00FC6A3A" w:rsidP="00FC6A3A">
      <w:pPr>
        <w:rPr>
          <w:rFonts w:ascii="Times New Roman" w:hAnsi="Times New Roman" w:cs="Times New Roman"/>
        </w:rPr>
      </w:pPr>
      <w:r w:rsidRPr="00C05C11">
        <w:rPr>
          <w:rFonts w:ascii="Times New Roman" w:hAnsi="Times New Roman" w:cs="Times New Roman"/>
        </w:rPr>
        <w:t>Gabinet wicedyrektora: I piętro  budynku, gabinet  nr 123</w:t>
      </w:r>
    </w:p>
    <w:p w:rsidR="00FC6A3A" w:rsidRPr="00C05C11" w:rsidRDefault="00FC6A3A" w:rsidP="00FC6A3A">
      <w:pPr>
        <w:rPr>
          <w:rFonts w:ascii="Times New Roman" w:hAnsi="Times New Roman" w:cs="Times New Roman"/>
        </w:rPr>
      </w:pPr>
      <w:r w:rsidRPr="00C05C11">
        <w:rPr>
          <w:rFonts w:ascii="Times New Roman" w:hAnsi="Times New Roman" w:cs="Times New Roman"/>
        </w:rPr>
        <w:t>Z wicedyrektorem można kontaktować się: nr tel</w:t>
      </w:r>
      <w:r w:rsidR="0079256F">
        <w:rPr>
          <w:rFonts w:ascii="Times New Roman" w:hAnsi="Times New Roman" w:cs="Times New Roman"/>
        </w:rPr>
        <w:t>.</w:t>
      </w:r>
      <w:r w:rsidRPr="00C05C11">
        <w:rPr>
          <w:rFonts w:ascii="Times New Roman" w:hAnsi="Times New Roman" w:cs="Times New Roman"/>
        </w:rPr>
        <w:t xml:space="preserve"> 048 75 7752393 lub przez dziennik elektroniczny</w:t>
      </w:r>
    </w:p>
    <w:p w:rsidR="009F1BE7" w:rsidRPr="009F1BE7" w:rsidRDefault="009F1BE7" w:rsidP="00C05C11">
      <w:pPr>
        <w:rPr>
          <w:rFonts w:ascii="Times New Roman" w:hAnsi="Times New Roman" w:cs="Times New Roman"/>
          <w:b/>
        </w:rPr>
      </w:pPr>
    </w:p>
    <w:p w:rsidR="00C05C11" w:rsidRDefault="009F1BE7" w:rsidP="00C05C11">
      <w:pPr>
        <w:rPr>
          <w:rFonts w:ascii="Times New Roman" w:hAnsi="Times New Roman" w:cs="Times New Roman"/>
          <w:b/>
        </w:rPr>
      </w:pPr>
      <w:r w:rsidRPr="009F1BE7">
        <w:rPr>
          <w:rFonts w:ascii="Times New Roman" w:hAnsi="Times New Roman" w:cs="Times New Roman"/>
          <w:b/>
        </w:rPr>
        <w:t>5.</w:t>
      </w:r>
      <w:r w:rsidR="00C05C11" w:rsidRPr="009F1BE7">
        <w:rPr>
          <w:rFonts w:ascii="Times New Roman" w:hAnsi="Times New Roman" w:cs="Times New Roman"/>
          <w:b/>
        </w:rPr>
        <w:t>4. Dokumentowanie zdarzeń podejrzenia krzywdzenia lub krzywdzenia uczniów i archiwizowanie wytworzonej dokumentacji.</w:t>
      </w:r>
    </w:p>
    <w:p w:rsidR="00FC6A3A" w:rsidRPr="00C05C11" w:rsidRDefault="00FC6A3A" w:rsidP="00FC6A3A">
      <w:pPr>
        <w:ind w:firstLine="708"/>
        <w:rPr>
          <w:rFonts w:ascii="Times New Roman" w:hAnsi="Times New Roman" w:cs="Times New Roman"/>
        </w:rPr>
      </w:pPr>
      <w:r w:rsidRPr="00C05C11">
        <w:rPr>
          <w:rFonts w:ascii="Times New Roman" w:hAnsi="Times New Roman" w:cs="Times New Roman"/>
        </w:rPr>
        <w:t xml:space="preserve">Dla każdego zdarzenia podejrzenia krzywdzenia lub krzywdzenia małoletnich zakładana jest imienna teczka z nazwiskiem ucznia. Teczkę zakłada i prowadzi pedagog szkolny. </w:t>
      </w:r>
    </w:p>
    <w:p w:rsidR="00FC6A3A" w:rsidRPr="00C05C11" w:rsidRDefault="00FC6A3A" w:rsidP="00FC6A3A">
      <w:pPr>
        <w:ind w:firstLine="708"/>
        <w:rPr>
          <w:rFonts w:ascii="Times New Roman" w:hAnsi="Times New Roman" w:cs="Times New Roman"/>
        </w:rPr>
      </w:pPr>
      <w:r w:rsidRPr="00C05C11">
        <w:rPr>
          <w:rFonts w:ascii="Times New Roman" w:hAnsi="Times New Roman" w:cs="Times New Roman"/>
        </w:rPr>
        <w:t>Do czasu zakończenia sprawy teczka pozostaje w gabinecie pedagoga i jest należycie chroniona przed dostępem osób nieuprawnionych.</w:t>
      </w:r>
    </w:p>
    <w:p w:rsidR="00FC6A3A" w:rsidRPr="00C05C11" w:rsidRDefault="00FC6A3A" w:rsidP="00FC6A3A">
      <w:pPr>
        <w:rPr>
          <w:rFonts w:ascii="Times New Roman" w:hAnsi="Times New Roman" w:cs="Times New Roman"/>
        </w:rPr>
      </w:pPr>
      <w:r w:rsidRPr="00C05C11">
        <w:rPr>
          <w:rFonts w:ascii="Times New Roman" w:hAnsi="Times New Roman" w:cs="Times New Roman"/>
        </w:rPr>
        <w:t>W teczce umieszcza  się:</w:t>
      </w:r>
    </w:p>
    <w:p w:rsidR="00FC6A3A" w:rsidRPr="00C05C11" w:rsidRDefault="00FC6A3A" w:rsidP="00FC6A3A">
      <w:pPr>
        <w:rPr>
          <w:rFonts w:ascii="Times New Roman" w:hAnsi="Times New Roman" w:cs="Times New Roman"/>
        </w:rPr>
      </w:pPr>
      <w:r>
        <w:rPr>
          <w:rFonts w:ascii="Times New Roman" w:hAnsi="Times New Roman" w:cs="Times New Roman"/>
        </w:rPr>
        <w:t xml:space="preserve">1. </w:t>
      </w:r>
      <w:r w:rsidRPr="00C05C11">
        <w:rPr>
          <w:rFonts w:ascii="Times New Roman" w:hAnsi="Times New Roman" w:cs="Times New Roman"/>
        </w:rPr>
        <w:t>Zgłoszenie podejrzenia krzywdzenia lub zgłoszenie krzywdzenia – załącznik 1;</w:t>
      </w:r>
    </w:p>
    <w:p w:rsidR="00FC6A3A" w:rsidRPr="00C05C11" w:rsidRDefault="00FC6A3A" w:rsidP="00FC6A3A">
      <w:pPr>
        <w:rPr>
          <w:rFonts w:ascii="Times New Roman" w:hAnsi="Times New Roman" w:cs="Times New Roman"/>
        </w:rPr>
      </w:pPr>
      <w:r w:rsidRPr="00C05C11">
        <w:rPr>
          <w:rFonts w:ascii="Times New Roman" w:hAnsi="Times New Roman" w:cs="Times New Roman"/>
        </w:rPr>
        <w:t>2.</w:t>
      </w:r>
      <w:r>
        <w:rPr>
          <w:rFonts w:ascii="Times New Roman" w:hAnsi="Times New Roman" w:cs="Times New Roman"/>
        </w:rPr>
        <w:t xml:space="preserve"> </w:t>
      </w:r>
      <w:r w:rsidRPr="00C05C11">
        <w:rPr>
          <w:rFonts w:ascii="Times New Roman" w:hAnsi="Times New Roman" w:cs="Times New Roman"/>
        </w:rPr>
        <w:t>Protokół rozmowy ze zgłaszającym, o ile jest możliwe jego sporządzenie.</w:t>
      </w:r>
    </w:p>
    <w:p w:rsidR="00FC6A3A" w:rsidRPr="00C05C11" w:rsidRDefault="00FC6A3A" w:rsidP="00FC6A3A">
      <w:pPr>
        <w:rPr>
          <w:rFonts w:ascii="Times New Roman" w:hAnsi="Times New Roman" w:cs="Times New Roman"/>
        </w:rPr>
      </w:pPr>
      <w:r w:rsidRPr="00C05C11">
        <w:rPr>
          <w:rFonts w:ascii="Times New Roman" w:hAnsi="Times New Roman" w:cs="Times New Roman"/>
        </w:rPr>
        <w:t>3.</w:t>
      </w:r>
      <w:r>
        <w:rPr>
          <w:rFonts w:ascii="Times New Roman" w:hAnsi="Times New Roman" w:cs="Times New Roman"/>
        </w:rPr>
        <w:t xml:space="preserve"> </w:t>
      </w:r>
      <w:r w:rsidRPr="00C05C11">
        <w:rPr>
          <w:rFonts w:ascii="Times New Roman" w:hAnsi="Times New Roman" w:cs="Times New Roman"/>
        </w:rPr>
        <w:t xml:space="preserve"> Kwestionariusz oceny ryzyka występowania przemocy – załącznik 3 lub 4.</w:t>
      </w:r>
    </w:p>
    <w:p w:rsidR="00FC6A3A" w:rsidRPr="00C05C11" w:rsidRDefault="00FC6A3A" w:rsidP="00FC6A3A">
      <w:pPr>
        <w:rPr>
          <w:rFonts w:ascii="Times New Roman" w:hAnsi="Times New Roman" w:cs="Times New Roman"/>
        </w:rPr>
      </w:pPr>
      <w:r w:rsidRPr="00C05C11">
        <w:rPr>
          <w:rFonts w:ascii="Times New Roman" w:hAnsi="Times New Roman" w:cs="Times New Roman"/>
        </w:rPr>
        <w:t>4.</w:t>
      </w:r>
      <w:r>
        <w:rPr>
          <w:rFonts w:ascii="Times New Roman" w:hAnsi="Times New Roman" w:cs="Times New Roman"/>
        </w:rPr>
        <w:t xml:space="preserve"> </w:t>
      </w:r>
      <w:r w:rsidRPr="00C05C11">
        <w:rPr>
          <w:rFonts w:ascii="Times New Roman" w:hAnsi="Times New Roman" w:cs="Times New Roman"/>
        </w:rPr>
        <w:t>Protokoły i notatki z rozmów z uczniem i osobą jemu najbliższą lub niekrzywdzącym rodzicem/opiekunem.</w:t>
      </w:r>
    </w:p>
    <w:p w:rsidR="00FC6A3A" w:rsidRPr="00C05C11" w:rsidRDefault="00FC6A3A" w:rsidP="00FC6A3A">
      <w:pPr>
        <w:rPr>
          <w:rFonts w:ascii="Times New Roman" w:hAnsi="Times New Roman" w:cs="Times New Roman"/>
        </w:rPr>
      </w:pPr>
      <w:r w:rsidRPr="00C05C11">
        <w:rPr>
          <w:rFonts w:ascii="Times New Roman" w:hAnsi="Times New Roman" w:cs="Times New Roman"/>
        </w:rPr>
        <w:t>5.</w:t>
      </w:r>
      <w:r>
        <w:rPr>
          <w:rFonts w:ascii="Times New Roman" w:hAnsi="Times New Roman" w:cs="Times New Roman"/>
        </w:rPr>
        <w:t xml:space="preserve"> </w:t>
      </w:r>
      <w:r w:rsidRPr="00C05C11">
        <w:rPr>
          <w:rFonts w:ascii="Times New Roman" w:hAnsi="Times New Roman" w:cs="Times New Roman"/>
        </w:rPr>
        <w:t>Protokół z posiedzenia Zespołu interwencyjnego, powołanego przez dyrektora.</w:t>
      </w:r>
    </w:p>
    <w:p w:rsidR="00FC6A3A" w:rsidRPr="00C05C11" w:rsidRDefault="00FC6A3A" w:rsidP="00FC6A3A">
      <w:pPr>
        <w:rPr>
          <w:rFonts w:ascii="Times New Roman" w:hAnsi="Times New Roman" w:cs="Times New Roman"/>
        </w:rPr>
      </w:pPr>
      <w:r w:rsidRPr="00C05C11">
        <w:rPr>
          <w:rFonts w:ascii="Times New Roman" w:hAnsi="Times New Roman" w:cs="Times New Roman"/>
        </w:rPr>
        <w:t>6.</w:t>
      </w:r>
      <w:r>
        <w:rPr>
          <w:rFonts w:ascii="Times New Roman" w:hAnsi="Times New Roman" w:cs="Times New Roman"/>
        </w:rPr>
        <w:t xml:space="preserve"> </w:t>
      </w:r>
      <w:r w:rsidRPr="00C05C11">
        <w:rPr>
          <w:rFonts w:ascii="Times New Roman" w:hAnsi="Times New Roman" w:cs="Times New Roman"/>
        </w:rPr>
        <w:t>Kopię „Niebieskiej Karty – A” , w przypadku, gdy z</w:t>
      </w:r>
      <w:r>
        <w:rPr>
          <w:rFonts w:ascii="Times New Roman" w:hAnsi="Times New Roman" w:cs="Times New Roman"/>
        </w:rPr>
        <w:t>ostanie wszczęta procedura „Nie</w:t>
      </w:r>
      <w:r w:rsidRPr="00C05C11">
        <w:rPr>
          <w:rFonts w:ascii="Times New Roman" w:hAnsi="Times New Roman" w:cs="Times New Roman"/>
        </w:rPr>
        <w:t>bieskiej Karty” – załącznik 5.</w:t>
      </w:r>
    </w:p>
    <w:p w:rsidR="00FC6A3A" w:rsidRPr="00C05C11" w:rsidRDefault="00FC6A3A" w:rsidP="00FC6A3A">
      <w:pPr>
        <w:rPr>
          <w:rFonts w:ascii="Times New Roman" w:hAnsi="Times New Roman" w:cs="Times New Roman"/>
        </w:rPr>
      </w:pPr>
      <w:r w:rsidRPr="00C05C11">
        <w:rPr>
          <w:rFonts w:ascii="Times New Roman" w:hAnsi="Times New Roman" w:cs="Times New Roman"/>
        </w:rPr>
        <w:t>7.</w:t>
      </w:r>
      <w:r>
        <w:rPr>
          <w:rFonts w:ascii="Times New Roman" w:hAnsi="Times New Roman" w:cs="Times New Roman"/>
        </w:rPr>
        <w:t xml:space="preserve"> </w:t>
      </w:r>
      <w:r w:rsidRPr="00C05C11">
        <w:rPr>
          <w:rFonts w:ascii="Times New Roman" w:hAnsi="Times New Roman" w:cs="Times New Roman"/>
        </w:rPr>
        <w:t xml:space="preserve">Kopię „Niebieskiej Karty – B” , w przypadku, gdy </w:t>
      </w:r>
      <w:r>
        <w:rPr>
          <w:rFonts w:ascii="Times New Roman" w:hAnsi="Times New Roman" w:cs="Times New Roman"/>
        </w:rPr>
        <w:t>została wszczęta procedura „Nie</w:t>
      </w:r>
      <w:r w:rsidRPr="00C05C11">
        <w:rPr>
          <w:rFonts w:ascii="Times New Roman" w:hAnsi="Times New Roman" w:cs="Times New Roman"/>
        </w:rPr>
        <w:t xml:space="preserve">bieskiej Karty ” – załącznik  6. </w:t>
      </w:r>
    </w:p>
    <w:p w:rsidR="00FC6A3A" w:rsidRPr="00C05C11" w:rsidRDefault="00FC6A3A" w:rsidP="00FC6A3A">
      <w:pPr>
        <w:rPr>
          <w:rFonts w:ascii="Times New Roman" w:hAnsi="Times New Roman" w:cs="Times New Roman"/>
        </w:rPr>
      </w:pPr>
      <w:r w:rsidRPr="00C05C11">
        <w:rPr>
          <w:rFonts w:ascii="Times New Roman" w:hAnsi="Times New Roman" w:cs="Times New Roman"/>
        </w:rPr>
        <w:t>8.</w:t>
      </w:r>
      <w:r>
        <w:rPr>
          <w:rFonts w:ascii="Times New Roman" w:hAnsi="Times New Roman" w:cs="Times New Roman"/>
        </w:rPr>
        <w:t xml:space="preserve"> </w:t>
      </w:r>
      <w:r w:rsidRPr="00C05C11">
        <w:rPr>
          <w:rFonts w:ascii="Times New Roman" w:hAnsi="Times New Roman" w:cs="Times New Roman"/>
        </w:rPr>
        <w:t>Protokoły z rozmów z osobą krzywdzącą – o ile taka będzie przeprowadzana.</w:t>
      </w:r>
    </w:p>
    <w:p w:rsidR="00FC6A3A" w:rsidRPr="00C05C11" w:rsidRDefault="00FC6A3A" w:rsidP="00FC6A3A">
      <w:pPr>
        <w:rPr>
          <w:rFonts w:ascii="Times New Roman" w:hAnsi="Times New Roman" w:cs="Times New Roman"/>
        </w:rPr>
      </w:pPr>
      <w:r w:rsidRPr="00C05C11">
        <w:rPr>
          <w:rFonts w:ascii="Times New Roman" w:hAnsi="Times New Roman" w:cs="Times New Roman"/>
        </w:rPr>
        <w:t>9.</w:t>
      </w:r>
      <w:r>
        <w:rPr>
          <w:rFonts w:ascii="Times New Roman" w:hAnsi="Times New Roman" w:cs="Times New Roman"/>
        </w:rPr>
        <w:t xml:space="preserve"> </w:t>
      </w:r>
      <w:r w:rsidRPr="00C05C11">
        <w:rPr>
          <w:rFonts w:ascii="Times New Roman" w:hAnsi="Times New Roman" w:cs="Times New Roman"/>
        </w:rPr>
        <w:t>Korespondencję pomiędzy np. poradnią psycholo</w:t>
      </w:r>
      <w:r>
        <w:rPr>
          <w:rFonts w:ascii="Times New Roman" w:hAnsi="Times New Roman" w:cs="Times New Roman"/>
        </w:rPr>
        <w:t>giczno - pedagogiczną, sądem ro</w:t>
      </w:r>
      <w:r w:rsidRPr="00C05C11">
        <w:rPr>
          <w:rFonts w:ascii="Times New Roman" w:hAnsi="Times New Roman" w:cs="Times New Roman"/>
        </w:rPr>
        <w:t>dzinnym, Ośrodkiem Pomocy Społecznej i innymi.</w:t>
      </w:r>
    </w:p>
    <w:p w:rsidR="00FC6A3A" w:rsidRPr="00C05C11" w:rsidRDefault="00FC6A3A" w:rsidP="00FC6A3A">
      <w:pPr>
        <w:rPr>
          <w:rFonts w:ascii="Times New Roman" w:hAnsi="Times New Roman" w:cs="Times New Roman"/>
        </w:rPr>
      </w:pPr>
      <w:r w:rsidRPr="00C05C11">
        <w:rPr>
          <w:rFonts w:ascii="Times New Roman" w:hAnsi="Times New Roman" w:cs="Times New Roman"/>
        </w:rPr>
        <w:t>10.</w:t>
      </w:r>
      <w:r>
        <w:rPr>
          <w:rFonts w:ascii="Times New Roman" w:hAnsi="Times New Roman" w:cs="Times New Roman"/>
        </w:rPr>
        <w:t xml:space="preserve"> </w:t>
      </w:r>
      <w:r w:rsidRPr="00C05C11">
        <w:rPr>
          <w:rFonts w:ascii="Times New Roman" w:hAnsi="Times New Roman" w:cs="Times New Roman"/>
        </w:rPr>
        <w:t>Plan wspierania ucznia krzywdzonego.</w:t>
      </w:r>
    </w:p>
    <w:p w:rsidR="00FC6A3A" w:rsidRPr="00C05C11" w:rsidRDefault="00FC6A3A" w:rsidP="00FC6A3A">
      <w:pPr>
        <w:rPr>
          <w:rFonts w:ascii="Times New Roman" w:hAnsi="Times New Roman" w:cs="Times New Roman"/>
        </w:rPr>
      </w:pPr>
      <w:r w:rsidRPr="00C05C11">
        <w:rPr>
          <w:rFonts w:ascii="Times New Roman" w:hAnsi="Times New Roman" w:cs="Times New Roman"/>
        </w:rPr>
        <w:t>11.</w:t>
      </w:r>
      <w:r>
        <w:rPr>
          <w:rFonts w:ascii="Times New Roman" w:hAnsi="Times New Roman" w:cs="Times New Roman"/>
        </w:rPr>
        <w:t xml:space="preserve"> </w:t>
      </w:r>
      <w:r w:rsidRPr="00C05C11">
        <w:rPr>
          <w:rFonts w:ascii="Times New Roman" w:hAnsi="Times New Roman" w:cs="Times New Roman"/>
        </w:rPr>
        <w:t xml:space="preserve">Karty monitorowania zachowań krzywdzonego, opinie wychowawcy i nauczycieli uczących. </w:t>
      </w:r>
    </w:p>
    <w:p w:rsidR="00FC6A3A" w:rsidRPr="00C05C11" w:rsidRDefault="00FC6A3A" w:rsidP="00FC6A3A">
      <w:pPr>
        <w:rPr>
          <w:rFonts w:ascii="Times New Roman" w:hAnsi="Times New Roman" w:cs="Times New Roman"/>
        </w:rPr>
      </w:pPr>
      <w:r w:rsidRPr="00C05C11">
        <w:rPr>
          <w:rFonts w:ascii="Times New Roman" w:hAnsi="Times New Roman" w:cs="Times New Roman"/>
        </w:rPr>
        <w:t>12.</w:t>
      </w:r>
      <w:r>
        <w:rPr>
          <w:rFonts w:ascii="Times New Roman" w:hAnsi="Times New Roman" w:cs="Times New Roman"/>
        </w:rPr>
        <w:t xml:space="preserve"> </w:t>
      </w:r>
      <w:r w:rsidRPr="00C05C11">
        <w:rPr>
          <w:rFonts w:ascii="Times New Roman" w:hAnsi="Times New Roman" w:cs="Times New Roman"/>
        </w:rPr>
        <w:t>Ocena efektywności wsparcia.</w:t>
      </w:r>
    </w:p>
    <w:p w:rsidR="00FC6A3A" w:rsidRPr="00C05C11" w:rsidRDefault="00FC6A3A" w:rsidP="00FC6A3A">
      <w:pPr>
        <w:rPr>
          <w:rFonts w:ascii="Times New Roman" w:hAnsi="Times New Roman" w:cs="Times New Roman"/>
        </w:rPr>
      </w:pPr>
      <w:r w:rsidRPr="00C05C11">
        <w:rPr>
          <w:rFonts w:ascii="Times New Roman" w:hAnsi="Times New Roman" w:cs="Times New Roman"/>
        </w:rPr>
        <w:t>13.</w:t>
      </w:r>
      <w:r>
        <w:rPr>
          <w:rFonts w:ascii="Times New Roman" w:hAnsi="Times New Roman" w:cs="Times New Roman"/>
        </w:rPr>
        <w:t xml:space="preserve"> </w:t>
      </w:r>
      <w:r w:rsidRPr="00C05C11">
        <w:rPr>
          <w:rFonts w:ascii="Times New Roman" w:hAnsi="Times New Roman" w:cs="Times New Roman"/>
        </w:rPr>
        <w:t>Wykaz telefonów, adresów instytucji świadczących wsparcie ofiarom przemocy.</w:t>
      </w:r>
    </w:p>
    <w:p w:rsidR="009F1BE7" w:rsidRPr="009F1BE7" w:rsidRDefault="009F1BE7" w:rsidP="00C05C11">
      <w:pPr>
        <w:rPr>
          <w:rFonts w:ascii="Times New Roman" w:hAnsi="Times New Roman" w:cs="Times New Roman"/>
          <w:b/>
        </w:rPr>
      </w:pPr>
    </w:p>
    <w:p w:rsidR="00C05C11" w:rsidRDefault="009F1BE7" w:rsidP="00C05C11">
      <w:pPr>
        <w:rPr>
          <w:rFonts w:ascii="Times New Roman" w:hAnsi="Times New Roman" w:cs="Times New Roman"/>
          <w:b/>
        </w:rPr>
      </w:pPr>
      <w:r w:rsidRPr="009F1BE7">
        <w:rPr>
          <w:rFonts w:ascii="Times New Roman" w:hAnsi="Times New Roman" w:cs="Times New Roman"/>
          <w:b/>
        </w:rPr>
        <w:t>5.</w:t>
      </w:r>
      <w:r w:rsidR="00C05C11" w:rsidRPr="009F1BE7">
        <w:rPr>
          <w:rFonts w:ascii="Times New Roman" w:hAnsi="Times New Roman" w:cs="Times New Roman"/>
          <w:b/>
        </w:rPr>
        <w:t>5.</w:t>
      </w:r>
      <w:r w:rsidR="00C05C11" w:rsidRPr="009F1BE7">
        <w:rPr>
          <w:rFonts w:ascii="Times New Roman" w:hAnsi="Times New Roman" w:cs="Times New Roman"/>
          <w:b/>
        </w:rPr>
        <w:tab/>
        <w:t xml:space="preserve"> Zasady ustalania planu wsparcia ucznia po ujawnieniu krzywdzenia.</w:t>
      </w:r>
    </w:p>
    <w:p w:rsidR="000D6EDE" w:rsidRPr="00C05C11" w:rsidRDefault="000D6EDE" w:rsidP="000D6EDE">
      <w:pPr>
        <w:ind w:firstLine="708"/>
        <w:rPr>
          <w:rFonts w:ascii="Times New Roman" w:hAnsi="Times New Roman" w:cs="Times New Roman"/>
        </w:rPr>
      </w:pPr>
      <w:r w:rsidRPr="00C05C11">
        <w:rPr>
          <w:rFonts w:ascii="Times New Roman" w:hAnsi="Times New Roman" w:cs="Times New Roman"/>
        </w:rPr>
        <w:t>Plan wsparcia ucznia po ujawnieniu jego krzywdzenia opra</w:t>
      </w:r>
      <w:r>
        <w:rPr>
          <w:rFonts w:ascii="Times New Roman" w:hAnsi="Times New Roman" w:cs="Times New Roman"/>
        </w:rPr>
        <w:t>cowuje zespół nauczycieli i spe</w:t>
      </w:r>
      <w:r w:rsidRPr="00C05C11">
        <w:rPr>
          <w:rFonts w:ascii="Times New Roman" w:hAnsi="Times New Roman" w:cs="Times New Roman"/>
        </w:rPr>
        <w:t xml:space="preserve">cjalistów zatrudnionych w szkole powołany przez dyrektora.                    </w:t>
      </w:r>
    </w:p>
    <w:p w:rsidR="000D6EDE" w:rsidRPr="00C05C11" w:rsidRDefault="000D6EDE" w:rsidP="000D6EDE">
      <w:pPr>
        <w:rPr>
          <w:rFonts w:ascii="Times New Roman" w:hAnsi="Times New Roman" w:cs="Times New Roman"/>
        </w:rPr>
      </w:pPr>
      <w:r w:rsidRPr="00C05C11">
        <w:rPr>
          <w:rFonts w:ascii="Times New Roman" w:hAnsi="Times New Roman" w:cs="Times New Roman"/>
        </w:rPr>
        <w:t>W jego skład mogą wchodzić: wychowawca, pedagog specjalny/pedagog szkolny, psycholog szkolny, koordynator ds. „”Standardów ochrony małoletnich”.</w:t>
      </w:r>
    </w:p>
    <w:p w:rsidR="000D6EDE" w:rsidRPr="00C05C11" w:rsidRDefault="000D6EDE" w:rsidP="000D6EDE">
      <w:pPr>
        <w:rPr>
          <w:rFonts w:ascii="Times New Roman" w:hAnsi="Times New Roman" w:cs="Times New Roman"/>
        </w:rPr>
      </w:pPr>
      <w:r w:rsidRPr="00C05C11">
        <w:rPr>
          <w:rFonts w:ascii="Times New Roman" w:hAnsi="Times New Roman" w:cs="Times New Roman"/>
        </w:rPr>
        <w:t>Struktura dokumentu „Plan wsparcia ucznia po ujawnieniu krzywdzenia”:</w:t>
      </w:r>
    </w:p>
    <w:p w:rsidR="000D6EDE" w:rsidRPr="00C05C11" w:rsidRDefault="000D6EDE" w:rsidP="000D6EDE">
      <w:pPr>
        <w:rPr>
          <w:rFonts w:ascii="Times New Roman" w:hAnsi="Times New Roman" w:cs="Times New Roman"/>
        </w:rPr>
      </w:pPr>
      <w:r w:rsidRPr="00C05C11">
        <w:rPr>
          <w:rFonts w:ascii="Times New Roman" w:hAnsi="Times New Roman" w:cs="Times New Roman"/>
        </w:rPr>
        <w:t>- Podstawa prawna:</w:t>
      </w:r>
    </w:p>
    <w:p w:rsidR="000D6EDE" w:rsidRPr="00C05C11" w:rsidRDefault="000D6EDE" w:rsidP="000D6EDE">
      <w:pPr>
        <w:rPr>
          <w:rFonts w:ascii="Times New Roman" w:hAnsi="Times New Roman" w:cs="Times New Roman"/>
        </w:rPr>
      </w:pPr>
      <w:r w:rsidRPr="00C05C11">
        <w:rPr>
          <w:rFonts w:ascii="Times New Roman" w:hAnsi="Times New Roman" w:cs="Times New Roman"/>
        </w:rPr>
        <w:t>Rozporządzenie Ministra Edukacji Narodowej w sprawie organizacji i świadczenia pomocy psychologiczno-pedagogicznej (Dz.U. z 2023 r. poz. 1798 - § 2 ust. 2),</w:t>
      </w:r>
    </w:p>
    <w:p w:rsidR="000D6EDE" w:rsidRPr="00C05C11" w:rsidRDefault="000D6EDE" w:rsidP="000D6EDE">
      <w:pPr>
        <w:rPr>
          <w:rFonts w:ascii="Times New Roman" w:hAnsi="Times New Roman" w:cs="Times New Roman"/>
        </w:rPr>
      </w:pPr>
    </w:p>
    <w:p w:rsidR="000D6EDE" w:rsidRPr="001F0951" w:rsidRDefault="000D6EDE" w:rsidP="000D6EDE">
      <w:pPr>
        <w:rPr>
          <w:rFonts w:ascii="Times New Roman" w:hAnsi="Times New Roman" w:cs="Times New Roman"/>
        </w:rPr>
      </w:pPr>
      <w:r w:rsidRPr="001F0951">
        <w:rPr>
          <w:rFonts w:ascii="Times New Roman" w:hAnsi="Times New Roman" w:cs="Times New Roman"/>
        </w:rPr>
        <w:lastRenderedPageBreak/>
        <w:t>- Imię i nazwisko ucznia,</w:t>
      </w:r>
    </w:p>
    <w:p w:rsidR="000D6EDE" w:rsidRPr="001F0951" w:rsidRDefault="000D6EDE" w:rsidP="000D6EDE">
      <w:pPr>
        <w:rPr>
          <w:rFonts w:ascii="Times New Roman" w:hAnsi="Times New Roman" w:cs="Times New Roman"/>
        </w:rPr>
      </w:pPr>
      <w:r w:rsidRPr="001F0951">
        <w:rPr>
          <w:rFonts w:ascii="Times New Roman" w:hAnsi="Times New Roman" w:cs="Times New Roman"/>
        </w:rPr>
        <w:t>- Imiona i nazwiska członków zespołu sporządzającego plan wsparcia -</w:t>
      </w:r>
    </w:p>
    <w:p w:rsidR="000D6EDE" w:rsidRPr="001F0951" w:rsidRDefault="000D6EDE" w:rsidP="000D6EDE">
      <w:pPr>
        <w:rPr>
          <w:rFonts w:ascii="Times New Roman" w:hAnsi="Times New Roman" w:cs="Times New Roman"/>
        </w:rPr>
      </w:pPr>
      <w:r w:rsidRPr="001F0951">
        <w:rPr>
          <w:rFonts w:ascii="Times New Roman" w:hAnsi="Times New Roman" w:cs="Times New Roman"/>
        </w:rPr>
        <w:t>- Tytuł, z jakiego został opracowany plan wsparcia,</w:t>
      </w:r>
    </w:p>
    <w:p w:rsidR="000D6EDE" w:rsidRPr="001F0951" w:rsidRDefault="000D6EDE" w:rsidP="000D6EDE">
      <w:pPr>
        <w:rPr>
          <w:rFonts w:ascii="Times New Roman" w:hAnsi="Times New Roman" w:cs="Times New Roman"/>
        </w:rPr>
      </w:pPr>
      <w:r w:rsidRPr="001F0951">
        <w:rPr>
          <w:rFonts w:ascii="Times New Roman" w:hAnsi="Times New Roman" w:cs="Times New Roman"/>
        </w:rPr>
        <w:t>- Diagnoza sytuacji ucznia po ujawnieniu krzywdzenia,</w:t>
      </w:r>
    </w:p>
    <w:p w:rsidR="000D6EDE" w:rsidRPr="001F0951" w:rsidRDefault="000D6EDE" w:rsidP="000D6EDE">
      <w:pPr>
        <w:rPr>
          <w:rFonts w:ascii="Times New Roman" w:hAnsi="Times New Roman" w:cs="Times New Roman"/>
        </w:rPr>
      </w:pPr>
      <w:r w:rsidRPr="001F0951">
        <w:rPr>
          <w:rFonts w:ascii="Times New Roman" w:hAnsi="Times New Roman" w:cs="Times New Roman"/>
        </w:rPr>
        <w:t>- Cel wsparcia ucznia,</w:t>
      </w:r>
    </w:p>
    <w:p w:rsidR="000D6EDE" w:rsidRPr="001F0951" w:rsidRDefault="000D6EDE" w:rsidP="000D6EDE">
      <w:pPr>
        <w:rPr>
          <w:rFonts w:ascii="Times New Roman" w:hAnsi="Times New Roman" w:cs="Times New Roman"/>
        </w:rPr>
      </w:pPr>
      <w:r w:rsidRPr="001F0951">
        <w:rPr>
          <w:rFonts w:ascii="Times New Roman" w:hAnsi="Times New Roman" w:cs="Times New Roman"/>
        </w:rPr>
        <w:t>- Identyfikacja zasobów wewnętrznych szkoły oraz źródeł zewnętrznych wsparcia ucznia - ofiary krzywdzenia,</w:t>
      </w:r>
    </w:p>
    <w:p w:rsidR="000D6EDE" w:rsidRPr="001F0951" w:rsidRDefault="000D6EDE" w:rsidP="000D6EDE">
      <w:pPr>
        <w:rPr>
          <w:rFonts w:ascii="Times New Roman" w:hAnsi="Times New Roman" w:cs="Times New Roman"/>
        </w:rPr>
      </w:pPr>
      <w:r w:rsidRPr="001F0951">
        <w:rPr>
          <w:rFonts w:ascii="Times New Roman" w:hAnsi="Times New Roman" w:cs="Times New Roman"/>
        </w:rPr>
        <w:t>- Zakres współdziałania szkoły z podmiotami zewnętrznymi na rzecz wsparcia ucznia,</w:t>
      </w:r>
    </w:p>
    <w:p w:rsidR="000D6EDE" w:rsidRPr="001F0951" w:rsidRDefault="000D6EDE" w:rsidP="000D6EDE">
      <w:pPr>
        <w:rPr>
          <w:rFonts w:ascii="Times New Roman" w:hAnsi="Times New Roman" w:cs="Times New Roman"/>
        </w:rPr>
      </w:pPr>
      <w:r w:rsidRPr="001F0951">
        <w:rPr>
          <w:rFonts w:ascii="Times New Roman" w:hAnsi="Times New Roman" w:cs="Times New Roman"/>
        </w:rPr>
        <w:t>- Zakres, wymiar godzin, okres wsparcia udzielonego uczniowi,</w:t>
      </w:r>
    </w:p>
    <w:p w:rsidR="000D6EDE" w:rsidRPr="001F0951" w:rsidRDefault="000D6EDE" w:rsidP="000D6EDE">
      <w:pPr>
        <w:rPr>
          <w:rFonts w:ascii="Times New Roman" w:hAnsi="Times New Roman" w:cs="Times New Roman"/>
        </w:rPr>
      </w:pPr>
      <w:r w:rsidRPr="001F0951">
        <w:rPr>
          <w:rFonts w:ascii="Times New Roman" w:hAnsi="Times New Roman" w:cs="Times New Roman"/>
        </w:rPr>
        <w:t>- Formy i metody wsparcia ucznia,</w:t>
      </w:r>
    </w:p>
    <w:p w:rsidR="000D6EDE" w:rsidRPr="001F0951" w:rsidRDefault="000D6EDE" w:rsidP="000D6EDE">
      <w:pPr>
        <w:rPr>
          <w:rFonts w:ascii="Times New Roman" w:hAnsi="Times New Roman" w:cs="Times New Roman"/>
        </w:rPr>
      </w:pPr>
      <w:r w:rsidRPr="001F0951">
        <w:rPr>
          <w:rFonts w:ascii="Times New Roman" w:hAnsi="Times New Roman" w:cs="Times New Roman"/>
        </w:rPr>
        <w:t>- Ocena efektywności wsparcia udzielonego uczniowi.</w:t>
      </w:r>
    </w:p>
    <w:p w:rsidR="000D6EDE" w:rsidRPr="00C05C11" w:rsidRDefault="000D6EDE" w:rsidP="000D6EDE">
      <w:pPr>
        <w:rPr>
          <w:rFonts w:ascii="Times New Roman" w:hAnsi="Times New Roman" w:cs="Times New Roman"/>
        </w:rPr>
      </w:pPr>
    </w:p>
    <w:p w:rsidR="000D6EDE" w:rsidRPr="00C05C11" w:rsidRDefault="000D6EDE" w:rsidP="000D6EDE">
      <w:pPr>
        <w:rPr>
          <w:rFonts w:ascii="Times New Roman" w:hAnsi="Times New Roman" w:cs="Times New Roman"/>
        </w:rPr>
      </w:pPr>
      <w:r>
        <w:rPr>
          <w:rFonts w:ascii="Times New Roman" w:hAnsi="Times New Roman" w:cs="Times New Roman"/>
        </w:rPr>
        <w:t>5.5.</w:t>
      </w:r>
      <w:r w:rsidRPr="00C05C11">
        <w:rPr>
          <w:rFonts w:ascii="Times New Roman" w:hAnsi="Times New Roman" w:cs="Times New Roman"/>
        </w:rPr>
        <w:t>1.</w:t>
      </w:r>
      <w:r w:rsidRPr="00C05C11">
        <w:rPr>
          <w:rFonts w:ascii="Times New Roman" w:hAnsi="Times New Roman" w:cs="Times New Roman"/>
        </w:rPr>
        <w:tab/>
        <w:t>Przeprowadzenie diagnozy sytuacji ucznia po ujawnieniu krzywdzenia:</w:t>
      </w:r>
    </w:p>
    <w:p w:rsidR="000D6EDE" w:rsidRPr="00C05C11" w:rsidRDefault="000D6EDE" w:rsidP="000D6EDE">
      <w:pPr>
        <w:rPr>
          <w:rFonts w:ascii="Times New Roman" w:hAnsi="Times New Roman" w:cs="Times New Roman"/>
        </w:rPr>
      </w:pPr>
      <w:r w:rsidRPr="00C05C11">
        <w:rPr>
          <w:rFonts w:ascii="Times New Roman" w:hAnsi="Times New Roman" w:cs="Times New Roman"/>
        </w:rPr>
        <w:t>a)</w:t>
      </w:r>
      <w:r w:rsidRPr="00C05C11">
        <w:rPr>
          <w:rFonts w:ascii="Times New Roman" w:hAnsi="Times New Roman" w:cs="Times New Roman"/>
        </w:rPr>
        <w:tab/>
        <w:t>charakterystyka doznanej krzywdy (rodzaj doznanej krzywdy, okoliczności doznanej krzywdy, stopień naruszenia prawa, stopień zagrożenia bezpieczeństwa ucznia – w obszarze zdrowia, życia, rozwoju);</w:t>
      </w:r>
    </w:p>
    <w:p w:rsidR="000D6EDE" w:rsidRPr="00C05C11" w:rsidRDefault="000D6EDE" w:rsidP="000D6EDE">
      <w:pPr>
        <w:rPr>
          <w:rFonts w:ascii="Times New Roman" w:hAnsi="Times New Roman" w:cs="Times New Roman"/>
        </w:rPr>
      </w:pPr>
      <w:r w:rsidRPr="00C05C11">
        <w:rPr>
          <w:rFonts w:ascii="Times New Roman" w:hAnsi="Times New Roman" w:cs="Times New Roman"/>
        </w:rPr>
        <w:t>b)</w:t>
      </w:r>
      <w:r w:rsidRPr="00C05C11">
        <w:rPr>
          <w:rFonts w:ascii="Times New Roman" w:hAnsi="Times New Roman" w:cs="Times New Roman"/>
        </w:rPr>
        <w:tab/>
        <w:t xml:space="preserve">analiza dostępnej dokumentacji, np. wyniki rozmów z uczniem, wyniki obserwacji ucznia (zachowanie, wygląd) dokonane przez np. rodziców, nauczycieli, innych pracowników oraz instytucji wspomagających ochronę dziecka, specjalistów – psychologów, pedagoga, terapeutę; </w:t>
      </w:r>
    </w:p>
    <w:p w:rsidR="000D6EDE" w:rsidRPr="00C05C11" w:rsidRDefault="000D6EDE" w:rsidP="000D6EDE">
      <w:pPr>
        <w:rPr>
          <w:rFonts w:ascii="Times New Roman" w:hAnsi="Times New Roman" w:cs="Times New Roman"/>
        </w:rPr>
      </w:pPr>
      <w:r w:rsidRPr="00C05C11">
        <w:rPr>
          <w:rFonts w:ascii="Times New Roman" w:hAnsi="Times New Roman" w:cs="Times New Roman"/>
        </w:rPr>
        <w:t>c)</w:t>
      </w:r>
      <w:r w:rsidRPr="00C05C11">
        <w:rPr>
          <w:rFonts w:ascii="Times New Roman" w:hAnsi="Times New Roman" w:cs="Times New Roman"/>
        </w:rPr>
        <w:tab/>
        <w:t xml:space="preserve">określenie czynników ryzyka doznanej krzywdy oraz czynników wsparcia ucznia – ustalenie indywidualnych potrzeb ofiary krzywdzenia w obszarze jej zdrowia/życia, zdrowia psychicznego, funkcjonowania </w:t>
      </w:r>
    </w:p>
    <w:p w:rsidR="000D6EDE" w:rsidRPr="00C05C11" w:rsidRDefault="000D6EDE" w:rsidP="000D6EDE">
      <w:pPr>
        <w:rPr>
          <w:rFonts w:ascii="Times New Roman" w:hAnsi="Times New Roman" w:cs="Times New Roman"/>
        </w:rPr>
      </w:pPr>
      <w:r w:rsidRPr="00C05C11">
        <w:rPr>
          <w:rFonts w:ascii="Times New Roman" w:hAnsi="Times New Roman" w:cs="Times New Roman"/>
        </w:rPr>
        <w:t>emocjonalno-społecznego oraz w obszarze prawnym i socjalnym.</w:t>
      </w:r>
    </w:p>
    <w:p w:rsidR="000D6EDE" w:rsidRPr="00C05C11" w:rsidRDefault="000D6EDE" w:rsidP="000D6EDE">
      <w:pPr>
        <w:rPr>
          <w:rFonts w:ascii="Times New Roman" w:hAnsi="Times New Roman" w:cs="Times New Roman"/>
        </w:rPr>
      </w:pPr>
    </w:p>
    <w:p w:rsidR="000D6EDE" w:rsidRPr="00C05C11" w:rsidRDefault="000D6EDE" w:rsidP="000D6EDE">
      <w:pPr>
        <w:rPr>
          <w:rFonts w:ascii="Times New Roman" w:hAnsi="Times New Roman" w:cs="Times New Roman"/>
        </w:rPr>
      </w:pPr>
      <w:r>
        <w:rPr>
          <w:rFonts w:ascii="Times New Roman" w:hAnsi="Times New Roman" w:cs="Times New Roman"/>
        </w:rPr>
        <w:t>5.5.</w:t>
      </w:r>
      <w:r w:rsidRPr="00C05C11">
        <w:rPr>
          <w:rFonts w:ascii="Times New Roman" w:hAnsi="Times New Roman" w:cs="Times New Roman"/>
        </w:rPr>
        <w:t>2.</w:t>
      </w:r>
      <w:r w:rsidRPr="00C05C11">
        <w:rPr>
          <w:rFonts w:ascii="Times New Roman" w:hAnsi="Times New Roman" w:cs="Times New Roman"/>
        </w:rPr>
        <w:tab/>
        <w:t xml:space="preserve"> Zdefiniowanie celu oferowanego wparcia, np.:</w:t>
      </w:r>
    </w:p>
    <w:p w:rsidR="000D6EDE" w:rsidRPr="00C05C11" w:rsidRDefault="000D6EDE" w:rsidP="000D6EDE">
      <w:pPr>
        <w:rPr>
          <w:rFonts w:ascii="Times New Roman" w:hAnsi="Times New Roman" w:cs="Times New Roman"/>
        </w:rPr>
      </w:pPr>
      <w:r w:rsidRPr="00C05C11">
        <w:rPr>
          <w:rFonts w:ascii="Times New Roman" w:hAnsi="Times New Roman" w:cs="Times New Roman"/>
        </w:rPr>
        <w:t>a)</w:t>
      </w:r>
      <w:r w:rsidRPr="00C05C11">
        <w:rPr>
          <w:rFonts w:ascii="Times New Roman" w:hAnsi="Times New Roman" w:cs="Times New Roman"/>
        </w:rPr>
        <w:tab/>
        <w:t>udzielanie systematycznej/okresowej pomocy, np.  psychologiczno-pedagogicznej, terapeutycznej, prawnej;</w:t>
      </w:r>
    </w:p>
    <w:p w:rsidR="000D6EDE" w:rsidRPr="00C05C11" w:rsidRDefault="000D6EDE" w:rsidP="000D6EDE">
      <w:pPr>
        <w:rPr>
          <w:rFonts w:ascii="Times New Roman" w:hAnsi="Times New Roman" w:cs="Times New Roman"/>
        </w:rPr>
      </w:pPr>
      <w:r w:rsidRPr="00C05C11">
        <w:rPr>
          <w:rFonts w:ascii="Times New Roman" w:hAnsi="Times New Roman" w:cs="Times New Roman"/>
        </w:rPr>
        <w:t>b)</w:t>
      </w:r>
      <w:r w:rsidRPr="00C05C11">
        <w:rPr>
          <w:rFonts w:ascii="Times New Roman" w:hAnsi="Times New Roman" w:cs="Times New Roman"/>
        </w:rPr>
        <w:tab/>
        <w:t>zapewnienie specjalistycznego wsparcia uczniowi/jego rodzinie;</w:t>
      </w:r>
    </w:p>
    <w:p w:rsidR="000D6EDE" w:rsidRPr="00C05C11" w:rsidRDefault="000D6EDE" w:rsidP="000D6EDE">
      <w:pPr>
        <w:rPr>
          <w:rFonts w:ascii="Times New Roman" w:hAnsi="Times New Roman" w:cs="Times New Roman"/>
        </w:rPr>
      </w:pPr>
      <w:r w:rsidRPr="00C05C11">
        <w:rPr>
          <w:rFonts w:ascii="Times New Roman" w:hAnsi="Times New Roman" w:cs="Times New Roman"/>
        </w:rPr>
        <w:t>c)</w:t>
      </w:r>
      <w:r w:rsidRPr="00C05C11">
        <w:rPr>
          <w:rFonts w:ascii="Times New Roman" w:hAnsi="Times New Roman" w:cs="Times New Roman"/>
        </w:rPr>
        <w:tab/>
        <w:t>wdrożenie działań mających przywrócić równowagę emocjonalną uczniowi/jego rodzinie;</w:t>
      </w:r>
    </w:p>
    <w:p w:rsidR="000D6EDE" w:rsidRPr="00C05C11" w:rsidRDefault="000D6EDE" w:rsidP="000D6EDE">
      <w:pPr>
        <w:rPr>
          <w:rFonts w:ascii="Times New Roman" w:hAnsi="Times New Roman" w:cs="Times New Roman"/>
        </w:rPr>
      </w:pPr>
      <w:r w:rsidRPr="00C05C11">
        <w:rPr>
          <w:rFonts w:ascii="Times New Roman" w:hAnsi="Times New Roman" w:cs="Times New Roman"/>
        </w:rPr>
        <w:t>d)</w:t>
      </w:r>
      <w:r w:rsidRPr="00C05C11">
        <w:rPr>
          <w:rFonts w:ascii="Times New Roman" w:hAnsi="Times New Roman" w:cs="Times New Roman"/>
        </w:rPr>
        <w:tab/>
        <w:t>wspieranie rodziców/opiekunów prawnych ucznia w rozwiązywaniu problemów wychowawczych;</w:t>
      </w:r>
    </w:p>
    <w:p w:rsidR="000D6EDE" w:rsidRPr="00C05C11" w:rsidRDefault="000D6EDE" w:rsidP="000D6EDE">
      <w:pPr>
        <w:rPr>
          <w:rFonts w:ascii="Times New Roman" w:hAnsi="Times New Roman" w:cs="Times New Roman"/>
        </w:rPr>
      </w:pPr>
      <w:r w:rsidRPr="00C05C11">
        <w:rPr>
          <w:rFonts w:ascii="Times New Roman" w:hAnsi="Times New Roman" w:cs="Times New Roman"/>
        </w:rPr>
        <w:t>e)</w:t>
      </w:r>
      <w:r w:rsidRPr="00C05C11">
        <w:rPr>
          <w:rFonts w:ascii="Times New Roman" w:hAnsi="Times New Roman" w:cs="Times New Roman"/>
        </w:rPr>
        <w:tab/>
        <w:t>pomoc uczniowi w rozwiązywaniu konfliktów intrapsychicznych;</w:t>
      </w:r>
    </w:p>
    <w:p w:rsidR="000D6EDE" w:rsidRPr="00C05C11" w:rsidRDefault="000D6EDE" w:rsidP="000D6EDE">
      <w:pPr>
        <w:rPr>
          <w:rFonts w:ascii="Times New Roman" w:hAnsi="Times New Roman" w:cs="Times New Roman"/>
        </w:rPr>
      </w:pPr>
      <w:r w:rsidRPr="00C05C11">
        <w:rPr>
          <w:rFonts w:ascii="Times New Roman" w:hAnsi="Times New Roman" w:cs="Times New Roman"/>
        </w:rPr>
        <w:t>f)</w:t>
      </w:r>
      <w:r w:rsidRPr="00C05C11">
        <w:rPr>
          <w:rFonts w:ascii="Times New Roman" w:hAnsi="Times New Roman" w:cs="Times New Roman"/>
        </w:rPr>
        <w:tab/>
        <w:t>złagodzenie psychicznych i behawioralnych objawów skrzywdzenia złagodzenie stresu, lęku ucznia;</w:t>
      </w:r>
    </w:p>
    <w:p w:rsidR="000D6EDE" w:rsidRPr="00C05C11" w:rsidRDefault="000D6EDE" w:rsidP="000D6EDE">
      <w:pPr>
        <w:rPr>
          <w:rFonts w:ascii="Times New Roman" w:hAnsi="Times New Roman" w:cs="Times New Roman"/>
        </w:rPr>
      </w:pPr>
      <w:r w:rsidRPr="00C05C11">
        <w:rPr>
          <w:rFonts w:ascii="Times New Roman" w:hAnsi="Times New Roman" w:cs="Times New Roman"/>
        </w:rPr>
        <w:t>g)</w:t>
      </w:r>
      <w:r w:rsidRPr="00C05C11">
        <w:rPr>
          <w:rFonts w:ascii="Times New Roman" w:hAnsi="Times New Roman" w:cs="Times New Roman"/>
        </w:rPr>
        <w:tab/>
        <w:t>zapewnienie bezpieczeństwa (np. socjalnego, psychicznego, prawnego);</w:t>
      </w:r>
    </w:p>
    <w:p w:rsidR="000D6EDE" w:rsidRPr="00C05C11" w:rsidRDefault="000D6EDE" w:rsidP="000D6EDE">
      <w:pPr>
        <w:rPr>
          <w:rFonts w:ascii="Times New Roman" w:hAnsi="Times New Roman" w:cs="Times New Roman"/>
        </w:rPr>
      </w:pPr>
      <w:r w:rsidRPr="00C05C11">
        <w:rPr>
          <w:rFonts w:ascii="Times New Roman" w:hAnsi="Times New Roman" w:cs="Times New Roman"/>
        </w:rPr>
        <w:t>h)</w:t>
      </w:r>
      <w:r w:rsidRPr="00C05C11">
        <w:rPr>
          <w:rFonts w:ascii="Times New Roman" w:hAnsi="Times New Roman" w:cs="Times New Roman"/>
        </w:rPr>
        <w:tab/>
        <w:t>wzmacnianie poczucia własnej wartości ucznia;</w:t>
      </w:r>
    </w:p>
    <w:p w:rsidR="000D6EDE" w:rsidRDefault="000D6EDE" w:rsidP="000D6EDE">
      <w:pPr>
        <w:rPr>
          <w:rFonts w:ascii="Times New Roman" w:hAnsi="Times New Roman" w:cs="Times New Roman"/>
        </w:rPr>
      </w:pPr>
      <w:r w:rsidRPr="00C05C11">
        <w:rPr>
          <w:rFonts w:ascii="Times New Roman" w:hAnsi="Times New Roman" w:cs="Times New Roman"/>
        </w:rPr>
        <w:lastRenderedPageBreak/>
        <w:t>i)</w:t>
      </w:r>
      <w:r w:rsidRPr="00C05C11">
        <w:rPr>
          <w:rFonts w:ascii="Times New Roman" w:hAnsi="Times New Roman" w:cs="Times New Roman"/>
        </w:rPr>
        <w:tab/>
        <w:t>kształcenie umiejętności radzenia sobie z brakiem akceptacji społecznej, izolowaniem, dyskredytowaniem, z trudnymi sytuacjami w środowisku rodzinnym i społecznym, np. szkolnym.</w:t>
      </w:r>
    </w:p>
    <w:p w:rsidR="000D6EDE" w:rsidRPr="00C05C11" w:rsidRDefault="000D6EDE" w:rsidP="000D6EDE">
      <w:pPr>
        <w:rPr>
          <w:rFonts w:ascii="Times New Roman" w:hAnsi="Times New Roman" w:cs="Times New Roman"/>
        </w:rPr>
      </w:pPr>
    </w:p>
    <w:p w:rsidR="000D6EDE" w:rsidRPr="00C05C11" w:rsidRDefault="000D6EDE" w:rsidP="000D6EDE">
      <w:pPr>
        <w:rPr>
          <w:rFonts w:ascii="Times New Roman" w:hAnsi="Times New Roman" w:cs="Times New Roman"/>
        </w:rPr>
      </w:pPr>
      <w:r>
        <w:rPr>
          <w:rFonts w:ascii="Times New Roman" w:hAnsi="Times New Roman" w:cs="Times New Roman"/>
        </w:rPr>
        <w:t>5.5.</w:t>
      </w:r>
      <w:r w:rsidRPr="00C05C11">
        <w:rPr>
          <w:rFonts w:ascii="Times New Roman" w:hAnsi="Times New Roman" w:cs="Times New Roman"/>
        </w:rPr>
        <w:t>3.</w:t>
      </w:r>
      <w:r w:rsidRPr="00C05C11">
        <w:rPr>
          <w:rFonts w:ascii="Times New Roman" w:hAnsi="Times New Roman" w:cs="Times New Roman"/>
        </w:rPr>
        <w:tab/>
        <w:t>Identyfikacja zasobów wewnętrznych szkoły oraz źródeł zewnętrznych wsparcia ucznia - ofiary krzywdzenia, np.:</w:t>
      </w:r>
    </w:p>
    <w:p w:rsidR="000D6EDE" w:rsidRPr="00C05C11" w:rsidRDefault="000D6EDE" w:rsidP="000D6EDE">
      <w:pPr>
        <w:rPr>
          <w:rFonts w:ascii="Times New Roman" w:hAnsi="Times New Roman" w:cs="Times New Roman"/>
        </w:rPr>
      </w:pPr>
    </w:p>
    <w:p w:rsidR="000D6EDE" w:rsidRPr="00C05C11" w:rsidRDefault="000D6EDE" w:rsidP="000D6EDE">
      <w:pPr>
        <w:rPr>
          <w:rFonts w:ascii="Times New Roman" w:hAnsi="Times New Roman" w:cs="Times New Roman"/>
        </w:rPr>
      </w:pPr>
      <w:r w:rsidRPr="00C05C11">
        <w:rPr>
          <w:rFonts w:ascii="Times New Roman" w:hAnsi="Times New Roman" w:cs="Times New Roman"/>
        </w:rPr>
        <w:t>a)</w:t>
      </w:r>
      <w:r w:rsidRPr="00C05C11">
        <w:rPr>
          <w:rFonts w:ascii="Times New Roman" w:hAnsi="Times New Roman" w:cs="Times New Roman"/>
        </w:rPr>
        <w:tab/>
        <w:t>zasoby wewnętrzne szkoły: dyrektor, zespół wychowawczy, zespół interwencyjny, specjaliści zatrudnieni w szkole (psycholog, pedagog specjalny); pielęgniarka szkolna; rodzice/opiekunowie prawni ucznia;</w:t>
      </w:r>
    </w:p>
    <w:p w:rsidR="000D6EDE" w:rsidRDefault="000D6EDE" w:rsidP="000D6EDE">
      <w:pPr>
        <w:rPr>
          <w:rFonts w:ascii="Times New Roman" w:hAnsi="Times New Roman" w:cs="Times New Roman"/>
        </w:rPr>
      </w:pPr>
      <w:r w:rsidRPr="00C05C11">
        <w:rPr>
          <w:rFonts w:ascii="Times New Roman" w:hAnsi="Times New Roman" w:cs="Times New Roman"/>
        </w:rPr>
        <w:t>b)</w:t>
      </w:r>
      <w:r w:rsidRPr="00C05C11">
        <w:rPr>
          <w:rFonts w:ascii="Times New Roman" w:hAnsi="Times New Roman" w:cs="Times New Roman"/>
        </w:rPr>
        <w:tab/>
        <w:t>źródła zewnętrzne wsparcia ucznia krzywdzonego, np. sąd rodzinny, kurator sądowy, policja, poradnia psychologiczno - pedagogiczna, placówki doskonalenia nauczycieli, służba zdrowia, MOPS/GOPS; organizacje pozarządowe działające na rzecz ochrony dzieci przed krzywdzeniem.</w:t>
      </w:r>
    </w:p>
    <w:p w:rsidR="000D6EDE" w:rsidRPr="00C05C11" w:rsidRDefault="000D6EDE" w:rsidP="000D6EDE">
      <w:pPr>
        <w:rPr>
          <w:rFonts w:ascii="Times New Roman" w:hAnsi="Times New Roman" w:cs="Times New Roman"/>
        </w:rPr>
      </w:pPr>
    </w:p>
    <w:p w:rsidR="000D6EDE" w:rsidRPr="00C05C11" w:rsidRDefault="000D6EDE" w:rsidP="000D6EDE">
      <w:pPr>
        <w:rPr>
          <w:rFonts w:ascii="Times New Roman" w:hAnsi="Times New Roman" w:cs="Times New Roman"/>
        </w:rPr>
      </w:pPr>
      <w:r>
        <w:rPr>
          <w:rFonts w:ascii="Times New Roman" w:hAnsi="Times New Roman" w:cs="Times New Roman"/>
        </w:rPr>
        <w:t>5.5.</w:t>
      </w:r>
      <w:r w:rsidRPr="00C05C11">
        <w:rPr>
          <w:rFonts w:ascii="Times New Roman" w:hAnsi="Times New Roman" w:cs="Times New Roman"/>
        </w:rPr>
        <w:t>4.</w:t>
      </w:r>
      <w:r w:rsidRPr="00C05C11">
        <w:rPr>
          <w:rFonts w:ascii="Times New Roman" w:hAnsi="Times New Roman" w:cs="Times New Roman"/>
        </w:rPr>
        <w:tab/>
        <w:t>Ustalenie zakresu współdziałania szkoły z podmiot</w:t>
      </w:r>
      <w:r>
        <w:rPr>
          <w:rFonts w:ascii="Times New Roman" w:hAnsi="Times New Roman" w:cs="Times New Roman"/>
        </w:rPr>
        <w:t>ami zewnętrznymi na rzecz wspar</w:t>
      </w:r>
      <w:r w:rsidRPr="00C05C11">
        <w:rPr>
          <w:rFonts w:ascii="Times New Roman" w:hAnsi="Times New Roman" w:cs="Times New Roman"/>
        </w:rPr>
        <w:t>cia ucznia. Pracownicy szkoły działają na rzecz wsparcia ucznia zgodnie   z zakresem swoich obowiązków i uprawnień, współpracując z rodzicami/opiekunami prawnymi ucznia.</w:t>
      </w:r>
    </w:p>
    <w:p w:rsidR="000D6EDE" w:rsidRPr="00C05C11" w:rsidRDefault="000D6EDE" w:rsidP="000D6EDE">
      <w:pPr>
        <w:rPr>
          <w:rFonts w:ascii="Times New Roman" w:hAnsi="Times New Roman" w:cs="Times New Roman"/>
        </w:rPr>
      </w:pPr>
    </w:p>
    <w:p w:rsidR="000D6EDE" w:rsidRPr="00C05C11" w:rsidRDefault="000D6EDE" w:rsidP="000D6EDE">
      <w:pPr>
        <w:rPr>
          <w:rFonts w:ascii="Times New Roman" w:hAnsi="Times New Roman" w:cs="Times New Roman"/>
        </w:rPr>
      </w:pPr>
      <w:r>
        <w:rPr>
          <w:rFonts w:ascii="Times New Roman" w:hAnsi="Times New Roman" w:cs="Times New Roman"/>
        </w:rPr>
        <w:t>5.5.</w:t>
      </w:r>
      <w:r w:rsidRPr="00C05C11">
        <w:rPr>
          <w:rFonts w:ascii="Times New Roman" w:hAnsi="Times New Roman" w:cs="Times New Roman"/>
        </w:rPr>
        <w:t>5.</w:t>
      </w:r>
      <w:r w:rsidRPr="00C05C11">
        <w:rPr>
          <w:rFonts w:ascii="Times New Roman" w:hAnsi="Times New Roman" w:cs="Times New Roman"/>
        </w:rPr>
        <w:tab/>
        <w:t xml:space="preserve"> Ustalenie harmonogramu działań w ramach wsparcia udzielanego uczniowi.</w:t>
      </w:r>
    </w:p>
    <w:p w:rsidR="000D6EDE" w:rsidRPr="00C05C11" w:rsidRDefault="000D6EDE" w:rsidP="000D6EDE">
      <w:pPr>
        <w:rPr>
          <w:rFonts w:ascii="Times New Roman" w:hAnsi="Times New Roman" w:cs="Times New Roman"/>
        </w:rPr>
      </w:pPr>
    </w:p>
    <w:p w:rsidR="000D6EDE" w:rsidRPr="00C05C11" w:rsidRDefault="000D6EDE" w:rsidP="000D6EDE">
      <w:pPr>
        <w:rPr>
          <w:rFonts w:ascii="Times New Roman" w:hAnsi="Times New Roman" w:cs="Times New Roman"/>
        </w:rPr>
      </w:pPr>
      <w:r>
        <w:rPr>
          <w:rFonts w:ascii="Times New Roman" w:hAnsi="Times New Roman" w:cs="Times New Roman"/>
        </w:rPr>
        <w:t>5.5.</w:t>
      </w:r>
      <w:r w:rsidRPr="00C05C11">
        <w:rPr>
          <w:rFonts w:ascii="Times New Roman" w:hAnsi="Times New Roman" w:cs="Times New Roman"/>
        </w:rPr>
        <w:t>6.</w:t>
      </w:r>
      <w:r w:rsidRPr="00C05C11">
        <w:rPr>
          <w:rFonts w:ascii="Times New Roman" w:hAnsi="Times New Roman" w:cs="Times New Roman"/>
        </w:rPr>
        <w:tab/>
        <w:t>Ustalenie zakresu, wymiaru godzin, okresu wsparcia:</w:t>
      </w:r>
    </w:p>
    <w:p w:rsidR="000D6EDE" w:rsidRPr="00C05C11" w:rsidRDefault="000D6EDE" w:rsidP="000D6EDE">
      <w:pPr>
        <w:rPr>
          <w:rFonts w:ascii="Times New Roman" w:hAnsi="Times New Roman" w:cs="Times New Roman"/>
        </w:rPr>
      </w:pPr>
      <w:r w:rsidRPr="00C05C11">
        <w:rPr>
          <w:rFonts w:ascii="Times New Roman" w:hAnsi="Times New Roman" w:cs="Times New Roman"/>
        </w:rPr>
        <w:t>a)</w:t>
      </w:r>
      <w:r w:rsidRPr="00C05C11">
        <w:rPr>
          <w:rFonts w:ascii="Times New Roman" w:hAnsi="Times New Roman" w:cs="Times New Roman"/>
        </w:rPr>
        <w:tab/>
        <w:t>zakres wsparcia wynika ze zdiagnozowanych w różnych obszarach indywidualnych potrzeb rozwojowych, edukacyjnych oraz psychofizycznych ucznia – ofiary krzywdzenia;</w:t>
      </w:r>
    </w:p>
    <w:p w:rsidR="000D6EDE" w:rsidRPr="00C05C11" w:rsidRDefault="000D6EDE" w:rsidP="000D6EDE">
      <w:pPr>
        <w:rPr>
          <w:rFonts w:ascii="Times New Roman" w:hAnsi="Times New Roman" w:cs="Times New Roman"/>
        </w:rPr>
      </w:pPr>
      <w:r w:rsidRPr="00C05C11">
        <w:rPr>
          <w:rFonts w:ascii="Times New Roman" w:hAnsi="Times New Roman" w:cs="Times New Roman"/>
        </w:rPr>
        <w:t>b)</w:t>
      </w:r>
      <w:r w:rsidRPr="00C05C11">
        <w:rPr>
          <w:rFonts w:ascii="Times New Roman" w:hAnsi="Times New Roman" w:cs="Times New Roman"/>
        </w:rPr>
        <w:tab/>
        <w:t>wymiar godzin i okres, w jakim będzie udzielane wsparcie zależy od   doświadczanych przez ucznia skutków krzywdy oraz zaobserwowanych efektów wsparcia go w okresie ich monitorowania.</w:t>
      </w:r>
    </w:p>
    <w:p w:rsidR="000D6EDE" w:rsidRPr="00C05C11" w:rsidRDefault="000D6EDE" w:rsidP="000D6EDE">
      <w:pPr>
        <w:rPr>
          <w:rFonts w:ascii="Times New Roman" w:hAnsi="Times New Roman" w:cs="Times New Roman"/>
        </w:rPr>
      </w:pPr>
      <w:r>
        <w:rPr>
          <w:rFonts w:ascii="Times New Roman" w:hAnsi="Times New Roman" w:cs="Times New Roman"/>
        </w:rPr>
        <w:t>5.5.</w:t>
      </w:r>
      <w:r w:rsidRPr="00C05C11">
        <w:rPr>
          <w:rFonts w:ascii="Times New Roman" w:hAnsi="Times New Roman" w:cs="Times New Roman"/>
        </w:rPr>
        <w:t>7.</w:t>
      </w:r>
      <w:r w:rsidRPr="00C05C11">
        <w:rPr>
          <w:rFonts w:ascii="Times New Roman" w:hAnsi="Times New Roman" w:cs="Times New Roman"/>
        </w:rPr>
        <w:tab/>
        <w:t>Ustalenie form i metod wsparcia ucznia:</w:t>
      </w:r>
    </w:p>
    <w:p w:rsidR="000D6EDE" w:rsidRPr="00C05C11" w:rsidRDefault="000D6EDE" w:rsidP="000D6EDE">
      <w:pPr>
        <w:rPr>
          <w:rFonts w:ascii="Times New Roman" w:hAnsi="Times New Roman" w:cs="Times New Roman"/>
        </w:rPr>
      </w:pPr>
      <w:r w:rsidRPr="00C05C11">
        <w:rPr>
          <w:rFonts w:ascii="Times New Roman" w:hAnsi="Times New Roman" w:cs="Times New Roman"/>
        </w:rPr>
        <w:t>Przykładowe formy pracy:</w:t>
      </w:r>
    </w:p>
    <w:p w:rsidR="000D6EDE" w:rsidRPr="00C05C11" w:rsidRDefault="000D6EDE" w:rsidP="000D6EDE">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indywidualna – konsultacje indywidualne; praca indywi</w:t>
      </w:r>
      <w:r>
        <w:rPr>
          <w:rFonts w:ascii="Times New Roman" w:hAnsi="Times New Roman" w:cs="Times New Roman"/>
        </w:rPr>
        <w:t>dualna z uczniem,</w:t>
      </w:r>
      <w:r w:rsidRPr="00C05C11">
        <w:rPr>
          <w:rFonts w:ascii="Times New Roman" w:hAnsi="Times New Roman" w:cs="Times New Roman"/>
        </w:rPr>
        <w:t xml:space="preserve"> w zależności od rodzaju krzywdy – pomoc prawna, medyczna, socjalna – zgodnie z przyjętymi w szkole procedurami; indywidualne zajęcia terapeutyczne</w:t>
      </w:r>
    </w:p>
    <w:p w:rsidR="000D6EDE" w:rsidRPr="00C05C11" w:rsidRDefault="000D6EDE" w:rsidP="000D6EDE">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zespołowa: warsztaty rozwojowe, lekcje wychowawcze, zajęcia grupowe</w:t>
      </w:r>
    </w:p>
    <w:p w:rsidR="000D6EDE" w:rsidRPr="00C05C11" w:rsidRDefault="000D6EDE" w:rsidP="000D6EDE">
      <w:pPr>
        <w:rPr>
          <w:rFonts w:ascii="Times New Roman" w:hAnsi="Times New Roman" w:cs="Times New Roman"/>
        </w:rPr>
      </w:pPr>
      <w:r w:rsidRPr="00C05C11">
        <w:rPr>
          <w:rFonts w:ascii="Times New Roman" w:hAnsi="Times New Roman" w:cs="Times New Roman"/>
        </w:rPr>
        <w:t>Przykładowe metody wsparcia krzywdzonego ucznia: bezpośrednia ro</w:t>
      </w:r>
      <w:r>
        <w:rPr>
          <w:rFonts w:ascii="Times New Roman" w:hAnsi="Times New Roman" w:cs="Times New Roman"/>
        </w:rPr>
        <w:t>zmowa</w:t>
      </w:r>
      <w:r w:rsidRPr="00C05C11">
        <w:rPr>
          <w:rFonts w:ascii="Times New Roman" w:hAnsi="Times New Roman" w:cs="Times New Roman"/>
        </w:rPr>
        <w:t xml:space="preserve"> z uczniem prowadzona przez wychowawcę/pedagoga/psychologa/innego nauczyciela /pracownika szkoły; zajęcia socjoterapeutyczne; zaję</w:t>
      </w:r>
      <w:r>
        <w:rPr>
          <w:rFonts w:ascii="Times New Roman" w:hAnsi="Times New Roman" w:cs="Times New Roman"/>
        </w:rPr>
        <w:t>cia psychologiczno - pedagogicz</w:t>
      </w:r>
      <w:r w:rsidRPr="00C05C11">
        <w:rPr>
          <w:rFonts w:ascii="Times New Roman" w:hAnsi="Times New Roman" w:cs="Times New Roman"/>
        </w:rPr>
        <w:t xml:space="preserve">ne, warsztaty rozwojowe, bezpośrednia pomoc prawna, socjalna uczniowi  i jego rodzi-nie; pomoc medyczna uczniowi; analiza dokumentacji </w:t>
      </w:r>
      <w:r>
        <w:rPr>
          <w:rFonts w:ascii="Times New Roman" w:hAnsi="Times New Roman" w:cs="Times New Roman"/>
        </w:rPr>
        <w:t>związanej z sytuacją ucznia; ob</w:t>
      </w:r>
      <w:r w:rsidRPr="00C05C11">
        <w:rPr>
          <w:rFonts w:ascii="Times New Roman" w:hAnsi="Times New Roman" w:cs="Times New Roman"/>
        </w:rPr>
        <w:t>serwacja ucznia.</w:t>
      </w:r>
    </w:p>
    <w:p w:rsidR="000D6EDE" w:rsidRPr="00C05C11" w:rsidRDefault="000D6EDE" w:rsidP="000D6EDE">
      <w:pPr>
        <w:rPr>
          <w:rFonts w:ascii="Times New Roman" w:hAnsi="Times New Roman" w:cs="Times New Roman"/>
        </w:rPr>
      </w:pPr>
    </w:p>
    <w:p w:rsidR="000D6EDE" w:rsidRPr="00C05C11" w:rsidRDefault="000D6EDE" w:rsidP="000D6EDE">
      <w:pPr>
        <w:rPr>
          <w:rFonts w:ascii="Times New Roman" w:hAnsi="Times New Roman" w:cs="Times New Roman"/>
        </w:rPr>
      </w:pPr>
      <w:r>
        <w:rPr>
          <w:rFonts w:ascii="Times New Roman" w:hAnsi="Times New Roman" w:cs="Times New Roman"/>
        </w:rPr>
        <w:t>5.5.</w:t>
      </w:r>
      <w:r w:rsidRPr="00C05C11">
        <w:rPr>
          <w:rFonts w:ascii="Times New Roman" w:hAnsi="Times New Roman" w:cs="Times New Roman"/>
        </w:rPr>
        <w:t>8.</w:t>
      </w:r>
      <w:r w:rsidRPr="00C05C11">
        <w:rPr>
          <w:rFonts w:ascii="Times New Roman" w:hAnsi="Times New Roman" w:cs="Times New Roman"/>
        </w:rPr>
        <w:tab/>
        <w:t>Ocena efektywności udzielanego wsparcia:</w:t>
      </w:r>
    </w:p>
    <w:p w:rsidR="001B5511" w:rsidRPr="00463048" w:rsidRDefault="000D6EDE" w:rsidP="00C05C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Zasady i sposób monitorowania efektów </w:t>
      </w:r>
      <w:r>
        <w:rPr>
          <w:rFonts w:ascii="Times New Roman" w:hAnsi="Times New Roman" w:cs="Times New Roman"/>
        </w:rPr>
        <w:t>wsparcia,  po zakończeniu półro</w:t>
      </w:r>
      <w:r w:rsidRPr="00C05C11">
        <w:rPr>
          <w:rFonts w:ascii="Times New Roman" w:hAnsi="Times New Roman" w:cs="Times New Roman"/>
        </w:rPr>
        <w:t>cza i na końcu roku szkolnego, opis e</w:t>
      </w:r>
      <w:r>
        <w:rPr>
          <w:rFonts w:ascii="Times New Roman" w:hAnsi="Times New Roman" w:cs="Times New Roman"/>
        </w:rPr>
        <w:t>fektów wsparcia udzielonego ucz</w:t>
      </w:r>
      <w:r w:rsidRPr="00C05C11">
        <w:rPr>
          <w:rFonts w:ascii="Times New Roman" w:hAnsi="Times New Roman" w:cs="Times New Roman"/>
        </w:rPr>
        <w:t>niowi.</w:t>
      </w:r>
      <w:bookmarkStart w:id="6" w:name="_GoBack"/>
      <w:bookmarkEnd w:id="6"/>
    </w:p>
    <w:p w:rsidR="00C05C11" w:rsidRDefault="009F1BE7" w:rsidP="00C05C11">
      <w:pPr>
        <w:rPr>
          <w:rFonts w:ascii="Times New Roman" w:hAnsi="Times New Roman" w:cs="Times New Roman"/>
          <w:b/>
        </w:rPr>
      </w:pPr>
      <w:r w:rsidRPr="009F1BE7">
        <w:rPr>
          <w:rFonts w:ascii="Times New Roman" w:hAnsi="Times New Roman" w:cs="Times New Roman"/>
          <w:b/>
        </w:rPr>
        <w:lastRenderedPageBreak/>
        <w:t>5.</w:t>
      </w:r>
      <w:r w:rsidR="00C05C11" w:rsidRPr="009F1BE7">
        <w:rPr>
          <w:rFonts w:ascii="Times New Roman" w:hAnsi="Times New Roman" w:cs="Times New Roman"/>
          <w:b/>
        </w:rPr>
        <w:t>6.</w:t>
      </w:r>
      <w:r w:rsidR="00C05C11" w:rsidRPr="009F1BE7">
        <w:rPr>
          <w:rFonts w:ascii="Times New Roman" w:hAnsi="Times New Roman" w:cs="Times New Roman"/>
          <w:b/>
        </w:rPr>
        <w:tab/>
        <w:t xml:space="preserve">  Udostępnianie „Standardów ochrony małoletnich” </w:t>
      </w:r>
    </w:p>
    <w:p w:rsidR="001B5511" w:rsidRPr="00C05C11" w:rsidRDefault="001B5511" w:rsidP="001B5511">
      <w:pPr>
        <w:ind w:firstLine="708"/>
        <w:rPr>
          <w:rFonts w:ascii="Times New Roman" w:hAnsi="Times New Roman" w:cs="Times New Roman"/>
        </w:rPr>
      </w:pPr>
      <w:r w:rsidRPr="00C05C11">
        <w:rPr>
          <w:rFonts w:ascii="Times New Roman" w:hAnsi="Times New Roman" w:cs="Times New Roman"/>
        </w:rPr>
        <w:t>W szkole/placówce opracowane zostały dwie wersje dokumentu „Standardów ochrony małoletnich:</w:t>
      </w:r>
    </w:p>
    <w:p w:rsidR="001B5511" w:rsidRPr="00C05C11" w:rsidRDefault="001B5511" w:rsidP="001B55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Wersja „zupełna”, inaczej kompletna,</w:t>
      </w:r>
    </w:p>
    <w:p w:rsidR="001B5511" w:rsidRPr="00C05C11" w:rsidRDefault="001B5511" w:rsidP="001B5511">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 xml:space="preserve">Wersja „skrócona” – przeznaczona dla małoletnich. </w:t>
      </w:r>
    </w:p>
    <w:p w:rsidR="001B5511" w:rsidRPr="00C05C11" w:rsidRDefault="001B5511" w:rsidP="001B5511">
      <w:pPr>
        <w:rPr>
          <w:rFonts w:ascii="Times New Roman" w:hAnsi="Times New Roman" w:cs="Times New Roman"/>
        </w:rPr>
      </w:pPr>
    </w:p>
    <w:p w:rsidR="001B5511" w:rsidRPr="00C05C11" w:rsidRDefault="001B5511" w:rsidP="001B5511">
      <w:pPr>
        <w:ind w:firstLine="708"/>
        <w:rPr>
          <w:rFonts w:ascii="Times New Roman" w:hAnsi="Times New Roman" w:cs="Times New Roman"/>
        </w:rPr>
      </w:pPr>
      <w:r w:rsidRPr="00C05C11">
        <w:rPr>
          <w:rFonts w:ascii="Times New Roman" w:hAnsi="Times New Roman" w:cs="Times New Roman"/>
        </w:rPr>
        <w:t>Wersja „zupełna” jest dostępna w pokoju nauczycielskim, czytelni, sekretari</w:t>
      </w:r>
      <w:r>
        <w:rPr>
          <w:rFonts w:ascii="Times New Roman" w:hAnsi="Times New Roman" w:cs="Times New Roman"/>
        </w:rPr>
        <w:t>acie szkoły i</w:t>
      </w:r>
      <w:r w:rsidRPr="00C05C11">
        <w:rPr>
          <w:rFonts w:ascii="Times New Roman" w:hAnsi="Times New Roman" w:cs="Times New Roman"/>
        </w:rPr>
        <w:t xml:space="preserve"> w gabinecie pedagoga. Wgląd w wersję „zupełną” mają</w:t>
      </w:r>
      <w:r>
        <w:rPr>
          <w:rFonts w:ascii="Times New Roman" w:hAnsi="Times New Roman" w:cs="Times New Roman"/>
        </w:rPr>
        <w:t>: wszyscy pracownicy szkoły, ro</w:t>
      </w:r>
      <w:r w:rsidRPr="00C05C11">
        <w:rPr>
          <w:rFonts w:ascii="Times New Roman" w:hAnsi="Times New Roman" w:cs="Times New Roman"/>
        </w:rPr>
        <w:t>dzice, zewnętrzne podmioty uprawnione do kontroli.</w:t>
      </w:r>
    </w:p>
    <w:p w:rsidR="001B5511" w:rsidRPr="00C05C11" w:rsidRDefault="001B5511" w:rsidP="001B5511">
      <w:pPr>
        <w:rPr>
          <w:rFonts w:ascii="Times New Roman" w:hAnsi="Times New Roman" w:cs="Times New Roman"/>
        </w:rPr>
      </w:pPr>
      <w:r w:rsidRPr="00C05C11">
        <w:rPr>
          <w:rFonts w:ascii="Times New Roman" w:hAnsi="Times New Roman" w:cs="Times New Roman"/>
        </w:rPr>
        <w:t>Wersja „skrócona” jest ogólnie dostępna ze względu na jej opublikowanie na stronie szkoły.</w:t>
      </w:r>
    </w:p>
    <w:p w:rsidR="001B5511" w:rsidRPr="00C05C11" w:rsidRDefault="001B5511" w:rsidP="001B5511">
      <w:pPr>
        <w:rPr>
          <w:rFonts w:ascii="Times New Roman" w:hAnsi="Times New Roman" w:cs="Times New Roman"/>
        </w:rPr>
      </w:pPr>
      <w:r w:rsidRPr="00C05C11">
        <w:rPr>
          <w:rFonts w:ascii="Times New Roman" w:hAnsi="Times New Roman" w:cs="Times New Roman"/>
        </w:rPr>
        <w:t xml:space="preserve">Wersję „skróconą” umieszcza się w gablocie „Informacje dla uczniów” na parterze szkoły. </w:t>
      </w:r>
    </w:p>
    <w:p w:rsidR="001B5511" w:rsidRPr="009F1BE7" w:rsidRDefault="001B5511" w:rsidP="00C05C11">
      <w:pPr>
        <w:rPr>
          <w:rFonts w:ascii="Times New Roman" w:hAnsi="Times New Roman" w:cs="Times New Roman"/>
          <w:b/>
        </w:rPr>
      </w:pPr>
    </w:p>
    <w:p w:rsidR="00C05C11" w:rsidRDefault="009F1BE7" w:rsidP="00C05C11">
      <w:pPr>
        <w:rPr>
          <w:rFonts w:ascii="Times New Roman" w:hAnsi="Times New Roman" w:cs="Times New Roman"/>
          <w:b/>
        </w:rPr>
      </w:pPr>
      <w:r w:rsidRPr="009F1BE7">
        <w:rPr>
          <w:rFonts w:ascii="Times New Roman" w:hAnsi="Times New Roman" w:cs="Times New Roman"/>
          <w:b/>
        </w:rPr>
        <w:t>5.</w:t>
      </w:r>
      <w:r w:rsidR="00C05C11" w:rsidRPr="009F1BE7">
        <w:rPr>
          <w:rFonts w:ascii="Times New Roman" w:hAnsi="Times New Roman" w:cs="Times New Roman"/>
          <w:b/>
        </w:rPr>
        <w:t>7.</w:t>
      </w:r>
      <w:r w:rsidR="00C05C11" w:rsidRPr="009F1BE7">
        <w:rPr>
          <w:rFonts w:ascii="Times New Roman" w:hAnsi="Times New Roman" w:cs="Times New Roman"/>
          <w:b/>
        </w:rPr>
        <w:tab/>
        <w:t xml:space="preserve">  Zasady przeglądu i aktualizacji dokumentu „Standardy ochrony małoletnich”.</w:t>
      </w:r>
    </w:p>
    <w:p w:rsidR="00352CF3" w:rsidRPr="00C05C11" w:rsidRDefault="00352CF3" w:rsidP="00352CF3">
      <w:pPr>
        <w:rPr>
          <w:rFonts w:ascii="Times New Roman" w:hAnsi="Times New Roman" w:cs="Times New Roman"/>
        </w:rPr>
      </w:pPr>
      <w:r w:rsidRPr="00C05C11">
        <w:rPr>
          <w:rFonts w:ascii="Times New Roman" w:hAnsi="Times New Roman" w:cs="Times New Roman"/>
        </w:rPr>
        <w:t>1.</w:t>
      </w:r>
      <w:r w:rsidRPr="00C05C11">
        <w:rPr>
          <w:rFonts w:ascii="Times New Roman" w:hAnsi="Times New Roman" w:cs="Times New Roman"/>
        </w:rPr>
        <w:tab/>
        <w:t>Kierownictwo szkoły dokonuje oceny stopnia znajomości i poprawności stosowania „Standardów ochrony małoletnich” na bieżąco, w</w:t>
      </w:r>
      <w:r>
        <w:rPr>
          <w:rFonts w:ascii="Times New Roman" w:hAnsi="Times New Roman" w:cs="Times New Roman"/>
        </w:rPr>
        <w:t xml:space="preserve"> ramach sprawowanego nadzoru pe</w:t>
      </w:r>
      <w:r w:rsidRPr="00C05C11">
        <w:rPr>
          <w:rFonts w:ascii="Times New Roman" w:hAnsi="Times New Roman" w:cs="Times New Roman"/>
        </w:rPr>
        <w:t>dagogicznego.</w:t>
      </w:r>
    </w:p>
    <w:p w:rsidR="00352CF3" w:rsidRPr="00C05C11" w:rsidRDefault="00352CF3" w:rsidP="00352CF3">
      <w:pPr>
        <w:rPr>
          <w:rFonts w:ascii="Times New Roman" w:hAnsi="Times New Roman" w:cs="Times New Roman"/>
        </w:rPr>
      </w:pPr>
      <w:r w:rsidRPr="00C05C11">
        <w:rPr>
          <w:rFonts w:ascii="Times New Roman" w:hAnsi="Times New Roman" w:cs="Times New Roman"/>
        </w:rPr>
        <w:t>2.</w:t>
      </w:r>
      <w:r w:rsidRPr="00C05C11">
        <w:rPr>
          <w:rFonts w:ascii="Times New Roman" w:hAnsi="Times New Roman" w:cs="Times New Roman"/>
        </w:rPr>
        <w:tab/>
        <w:t>W przypadku zmian prawa, wymagającego ich wdrożenia w dokumencie, nowelizacje są wprowadzane na tych samych zasadach, które</w:t>
      </w:r>
      <w:r>
        <w:rPr>
          <w:rFonts w:ascii="Times New Roman" w:hAnsi="Times New Roman" w:cs="Times New Roman"/>
        </w:rPr>
        <w:t xml:space="preserve"> obowiązywały przy wdrożeniu do</w:t>
      </w:r>
      <w:r w:rsidRPr="00C05C11">
        <w:rPr>
          <w:rFonts w:ascii="Times New Roman" w:hAnsi="Times New Roman" w:cs="Times New Roman"/>
        </w:rPr>
        <w:t>kumentu do obrotu prawnego w szkole.</w:t>
      </w:r>
    </w:p>
    <w:p w:rsidR="00352CF3" w:rsidRPr="00C05C11" w:rsidRDefault="00352CF3" w:rsidP="00352CF3">
      <w:pPr>
        <w:rPr>
          <w:rFonts w:ascii="Times New Roman" w:hAnsi="Times New Roman" w:cs="Times New Roman"/>
        </w:rPr>
      </w:pPr>
      <w:r w:rsidRPr="00C05C11">
        <w:rPr>
          <w:rFonts w:ascii="Times New Roman" w:hAnsi="Times New Roman" w:cs="Times New Roman"/>
        </w:rPr>
        <w:t>3.</w:t>
      </w:r>
      <w:r w:rsidRPr="00C05C11">
        <w:rPr>
          <w:rFonts w:ascii="Times New Roman" w:hAnsi="Times New Roman" w:cs="Times New Roman"/>
        </w:rPr>
        <w:tab/>
        <w:t>W celu oceny funkcjonalności i przydatności dokumentu w szkole prowadzone są ewaluacje. Ewaluację przeprowadza powołany przez dyrektora zespół ewaluacyjny z użyciem technik:</w:t>
      </w:r>
    </w:p>
    <w:p w:rsidR="00352CF3" w:rsidRPr="00C05C11" w:rsidRDefault="00352CF3" w:rsidP="00352CF3">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analizy dokumentu,</w:t>
      </w:r>
    </w:p>
    <w:p w:rsidR="00352CF3" w:rsidRPr="00C05C11" w:rsidRDefault="00352CF3" w:rsidP="00352CF3">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wywiadów z rodzicami i nauczycielami,</w:t>
      </w:r>
    </w:p>
    <w:p w:rsidR="00352CF3" w:rsidRPr="00C05C11" w:rsidRDefault="00352CF3" w:rsidP="00352CF3">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sondażu, z użyciem ankiety anonimowej,</w:t>
      </w:r>
    </w:p>
    <w:p w:rsidR="00352CF3" w:rsidRPr="00C05C11" w:rsidRDefault="00352CF3" w:rsidP="00352CF3">
      <w:pPr>
        <w:rPr>
          <w:rFonts w:ascii="Times New Roman" w:hAnsi="Times New Roman" w:cs="Times New Roman"/>
        </w:rPr>
      </w:pPr>
      <w:r w:rsidRPr="00C05C11">
        <w:rPr>
          <w:rFonts w:ascii="Times New Roman" w:hAnsi="Times New Roman" w:cs="Times New Roman"/>
        </w:rPr>
        <w:t></w:t>
      </w:r>
      <w:r w:rsidRPr="00C05C11">
        <w:rPr>
          <w:rFonts w:ascii="Times New Roman" w:hAnsi="Times New Roman" w:cs="Times New Roman"/>
        </w:rPr>
        <w:tab/>
        <w:t>dyskusji grupowej w zespołach nauczycielskich.</w:t>
      </w:r>
    </w:p>
    <w:p w:rsidR="00352CF3" w:rsidRPr="00C05C11" w:rsidRDefault="00352CF3" w:rsidP="00352CF3">
      <w:pPr>
        <w:ind w:firstLine="708"/>
        <w:rPr>
          <w:rFonts w:ascii="Times New Roman" w:hAnsi="Times New Roman" w:cs="Times New Roman"/>
        </w:rPr>
      </w:pPr>
      <w:r w:rsidRPr="00C05C11">
        <w:rPr>
          <w:rFonts w:ascii="Times New Roman" w:hAnsi="Times New Roman" w:cs="Times New Roman"/>
        </w:rPr>
        <w:t xml:space="preserve">Raport z ewaluacji, wraz z wnioskami i rekomendacjami </w:t>
      </w:r>
      <w:r>
        <w:rPr>
          <w:rFonts w:ascii="Times New Roman" w:hAnsi="Times New Roman" w:cs="Times New Roman"/>
        </w:rPr>
        <w:t>zespołu ewaluacyjnego, przedsta</w:t>
      </w:r>
      <w:r w:rsidRPr="00C05C11">
        <w:rPr>
          <w:rFonts w:ascii="Times New Roman" w:hAnsi="Times New Roman" w:cs="Times New Roman"/>
        </w:rPr>
        <w:t>wiany jest radzie pedagogicznej oraz radzie rodziców.</w:t>
      </w:r>
    </w:p>
    <w:p w:rsidR="00352CF3" w:rsidRPr="009F1BE7" w:rsidRDefault="00352CF3" w:rsidP="00C05C11">
      <w:pPr>
        <w:rPr>
          <w:rFonts w:ascii="Times New Roman" w:hAnsi="Times New Roman" w:cs="Times New Roman"/>
          <w:b/>
        </w:rPr>
      </w:pPr>
    </w:p>
    <w:p w:rsidR="00C05C11" w:rsidRPr="00C05C11" w:rsidRDefault="00C05C11" w:rsidP="00C05C11">
      <w:pPr>
        <w:rPr>
          <w:rFonts w:ascii="Times New Roman" w:hAnsi="Times New Roman" w:cs="Times New Roman"/>
        </w:rPr>
      </w:pPr>
    </w:p>
    <w:p w:rsidR="00782E8E" w:rsidRPr="00C05C11" w:rsidRDefault="00C05C11">
      <w:pPr>
        <w:rPr>
          <w:rFonts w:ascii="Times New Roman" w:hAnsi="Times New Roman" w:cs="Times New Roman"/>
        </w:rPr>
      </w:pPr>
      <w:r w:rsidRPr="00C05C11">
        <w:rPr>
          <w:rFonts w:ascii="Times New Roman" w:hAnsi="Times New Roman" w:cs="Times New Roman"/>
        </w:rPr>
        <w:t xml:space="preserve">                                                                                      </w:t>
      </w:r>
    </w:p>
    <w:sectPr w:rsidR="00782E8E" w:rsidRPr="00C05C11" w:rsidSect="007E4F5F">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70FF" w:rsidRDefault="007E70FF" w:rsidP="007E4F5F">
      <w:pPr>
        <w:spacing w:after="0" w:line="240" w:lineRule="auto"/>
      </w:pPr>
      <w:r>
        <w:separator/>
      </w:r>
    </w:p>
  </w:endnote>
  <w:endnote w:type="continuationSeparator" w:id="0">
    <w:p w:rsidR="007E70FF" w:rsidRDefault="007E70FF" w:rsidP="007E4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1090353"/>
      <w:docPartObj>
        <w:docPartGallery w:val="Page Numbers (Bottom of Page)"/>
        <w:docPartUnique/>
      </w:docPartObj>
    </w:sdtPr>
    <w:sdtEndPr/>
    <w:sdtContent>
      <w:p w:rsidR="005F190D" w:rsidRDefault="005F190D">
        <w:pPr>
          <w:pStyle w:val="Stopka"/>
          <w:jc w:val="right"/>
        </w:pPr>
        <w:r>
          <w:fldChar w:fldCharType="begin"/>
        </w:r>
        <w:r>
          <w:instrText>PAGE   \* MERGEFORMAT</w:instrText>
        </w:r>
        <w:r>
          <w:fldChar w:fldCharType="separate"/>
        </w:r>
        <w:r>
          <w:t>2</w:t>
        </w:r>
        <w:r>
          <w:fldChar w:fldCharType="end"/>
        </w:r>
      </w:p>
    </w:sdtContent>
  </w:sdt>
  <w:p w:rsidR="005F190D" w:rsidRDefault="005F190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0"/>
        <w:szCs w:val="20"/>
      </w:rPr>
      <w:id w:val="-787896875"/>
      <w:docPartObj>
        <w:docPartGallery w:val="Page Numbers (Bottom of Page)"/>
        <w:docPartUnique/>
      </w:docPartObj>
    </w:sdtPr>
    <w:sdtEndPr>
      <w:rPr>
        <w:rFonts w:asciiTheme="minorHAnsi" w:hAnsiTheme="minorHAnsi" w:cstheme="minorHAnsi"/>
        <w:sz w:val="16"/>
        <w:szCs w:val="16"/>
      </w:rPr>
    </w:sdtEndPr>
    <w:sdtContent>
      <w:p w:rsidR="005F190D" w:rsidRPr="001A11A2" w:rsidRDefault="005F190D">
        <w:pPr>
          <w:pStyle w:val="Stopka"/>
          <w:jc w:val="right"/>
          <w:rPr>
            <w:rFonts w:eastAsiaTheme="majorEastAsia" w:cstheme="minorHAnsi"/>
            <w:sz w:val="16"/>
            <w:szCs w:val="16"/>
          </w:rPr>
        </w:pPr>
        <w:r w:rsidRPr="001A11A2">
          <w:rPr>
            <w:rFonts w:eastAsiaTheme="majorEastAsia" w:cstheme="minorHAnsi"/>
            <w:sz w:val="16"/>
            <w:szCs w:val="16"/>
          </w:rPr>
          <w:t xml:space="preserve">str. </w:t>
        </w:r>
        <w:r w:rsidRPr="001A11A2">
          <w:rPr>
            <w:rFonts w:eastAsiaTheme="minorEastAsia" w:cstheme="minorHAnsi"/>
            <w:sz w:val="16"/>
            <w:szCs w:val="16"/>
          </w:rPr>
          <w:fldChar w:fldCharType="begin"/>
        </w:r>
        <w:r w:rsidRPr="001A11A2">
          <w:rPr>
            <w:rFonts w:cstheme="minorHAnsi"/>
            <w:sz w:val="16"/>
            <w:szCs w:val="16"/>
          </w:rPr>
          <w:instrText>PAGE    \* MERGEFORMAT</w:instrText>
        </w:r>
        <w:r w:rsidRPr="001A11A2">
          <w:rPr>
            <w:rFonts w:eastAsiaTheme="minorEastAsia" w:cstheme="minorHAnsi"/>
            <w:sz w:val="16"/>
            <w:szCs w:val="16"/>
          </w:rPr>
          <w:fldChar w:fldCharType="separate"/>
        </w:r>
        <w:r w:rsidRPr="0096128C">
          <w:rPr>
            <w:rFonts w:eastAsiaTheme="majorEastAsia" w:cstheme="minorHAnsi"/>
            <w:noProof/>
            <w:sz w:val="16"/>
            <w:szCs w:val="16"/>
          </w:rPr>
          <w:t>23</w:t>
        </w:r>
        <w:r w:rsidRPr="001A11A2">
          <w:rPr>
            <w:rFonts w:eastAsiaTheme="majorEastAsia" w:cstheme="minorHAnsi"/>
            <w:sz w:val="16"/>
            <w:szCs w:val="16"/>
          </w:rPr>
          <w:fldChar w:fldCharType="end"/>
        </w:r>
      </w:p>
    </w:sdtContent>
  </w:sdt>
  <w:p w:rsidR="005F190D" w:rsidRDefault="005F19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70FF" w:rsidRDefault="007E70FF" w:rsidP="007E4F5F">
      <w:pPr>
        <w:spacing w:after="0" w:line="240" w:lineRule="auto"/>
      </w:pPr>
      <w:r>
        <w:separator/>
      </w:r>
    </w:p>
  </w:footnote>
  <w:footnote w:type="continuationSeparator" w:id="0">
    <w:p w:rsidR="007E70FF" w:rsidRDefault="007E70FF" w:rsidP="007E4F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90D" w:rsidRPr="001A11A2" w:rsidRDefault="007E70FF">
    <w:pPr>
      <w:pStyle w:val="Nagwek"/>
      <w:jc w:val="right"/>
      <w:rPr>
        <w:color w:val="5B9BD5" w:themeColor="accent1"/>
        <w:sz w:val="16"/>
        <w:szCs w:val="16"/>
      </w:rPr>
    </w:pPr>
    <w:sdt>
      <w:sdtPr>
        <w:rPr>
          <w:color w:val="5B9BD5" w:themeColor="accent1"/>
          <w:sz w:val="16"/>
          <w:szCs w:val="16"/>
        </w:rPr>
        <w:alias w:val="Tytuł"/>
        <w:tag w:val=""/>
        <w:id w:val="664756013"/>
        <w:placeholder>
          <w:docPart w:val="303A817ACA0749938352E76A248B38BF"/>
        </w:placeholder>
        <w:dataBinding w:prefixMappings="xmlns:ns0='http://purl.org/dc/elements/1.1/' xmlns:ns1='http://schemas.openxmlformats.org/package/2006/metadata/core-properties' " w:xpath="/ns1:coreProperties[1]/ns0:title[1]" w:storeItemID="{6C3C8BC8-F283-45AE-878A-BAB7291924A1}"/>
        <w:text/>
      </w:sdtPr>
      <w:sdtEndPr/>
      <w:sdtContent>
        <w:r w:rsidR="005F190D">
          <w:rPr>
            <w:color w:val="5B9BD5" w:themeColor="accent1"/>
            <w:sz w:val="16"/>
            <w:szCs w:val="16"/>
          </w:rPr>
          <w:t>„</w:t>
        </w:r>
        <w:r w:rsidR="005F190D" w:rsidRPr="001A11A2">
          <w:rPr>
            <w:color w:val="5B9BD5" w:themeColor="accent1"/>
            <w:sz w:val="16"/>
            <w:szCs w:val="16"/>
          </w:rPr>
          <w:t>Standardy ochrony małoletnich w ZSP w Zgorzelcu</w:t>
        </w:r>
        <w:r w:rsidR="005F190D">
          <w:rPr>
            <w:color w:val="5B9BD5" w:themeColor="accent1"/>
            <w:sz w:val="16"/>
            <w:szCs w:val="16"/>
          </w:rPr>
          <w:t>”</w:t>
        </w:r>
      </w:sdtContent>
    </w:sdt>
  </w:p>
  <w:p w:rsidR="005F190D" w:rsidRDefault="005F190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9033C"/>
    <w:multiLevelType w:val="multilevel"/>
    <w:tmpl w:val="810AF42C"/>
    <w:lvl w:ilvl="0">
      <w:start w:val="1"/>
      <w:numFmt w:val="upperRoman"/>
      <w:lvlText w:val="%1."/>
      <w:lvlJc w:val="left"/>
      <w:pPr>
        <w:ind w:left="451" w:firstLine="0"/>
      </w:pPr>
      <w:rPr>
        <w:rFonts w:eastAsia="Arial" w:cs="Arial"/>
        <w:b w:val="0"/>
        <w:i w:val="0"/>
        <w:strike w:val="0"/>
        <w:dstrike w:val="0"/>
        <w:color w:val="000000"/>
        <w:position w:val="0"/>
        <w:sz w:val="22"/>
        <w:szCs w:val="22"/>
        <w:u w:val="none" w:color="000000"/>
        <w:vertAlign w:val="baseline"/>
      </w:rPr>
    </w:lvl>
    <w:lvl w:ilvl="1">
      <w:start w:val="1"/>
      <w:numFmt w:val="lowerLetter"/>
      <w:lvlText w:val="%2"/>
      <w:lvlJc w:val="left"/>
      <w:pPr>
        <w:ind w:left="1095"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ind w:left="1815"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ind w:left="2535"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ind w:left="3255"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ind w:left="3975"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ind w:left="4695"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ind w:left="5415"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ind w:left="6135" w:firstLine="0"/>
      </w:pPr>
      <w:rPr>
        <w:rFonts w:eastAsia="Arial" w:cs="Arial"/>
        <w:b w:val="0"/>
        <w:i w:val="0"/>
        <w:strike w:val="0"/>
        <w:dstrike w:val="0"/>
        <w:color w:val="000000"/>
        <w:position w:val="0"/>
        <w:sz w:val="22"/>
        <w:szCs w:val="22"/>
        <w:u w:val="none" w:color="000000"/>
        <w:vertAlign w:val="baseline"/>
      </w:rPr>
    </w:lvl>
  </w:abstractNum>
  <w:abstractNum w:abstractNumId="1" w15:restartNumberingAfterBreak="0">
    <w:nsid w:val="01F123EC"/>
    <w:multiLevelType w:val="hybridMultilevel"/>
    <w:tmpl w:val="51861186"/>
    <w:lvl w:ilvl="0" w:tplc="75E4200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D90BA9"/>
    <w:multiLevelType w:val="hybridMultilevel"/>
    <w:tmpl w:val="2F983A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3053644"/>
    <w:multiLevelType w:val="hybridMultilevel"/>
    <w:tmpl w:val="C3A2CF3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BC064BE"/>
    <w:multiLevelType w:val="hybridMultilevel"/>
    <w:tmpl w:val="199E31CC"/>
    <w:lvl w:ilvl="0" w:tplc="66E2734E">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5" w15:restartNumberingAfterBreak="0">
    <w:nsid w:val="71A3483C"/>
    <w:multiLevelType w:val="hybridMultilevel"/>
    <w:tmpl w:val="A3E2BD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CAE62F9"/>
    <w:multiLevelType w:val="multilevel"/>
    <w:tmpl w:val="6A8A976A"/>
    <w:lvl w:ilvl="0">
      <w:start w:val="1"/>
      <w:numFmt w:val="decimal"/>
      <w:lvlText w:val="%1."/>
      <w:lvlJc w:val="left"/>
      <w:pPr>
        <w:ind w:left="780" w:hanging="360"/>
      </w:pPr>
      <w:rPr>
        <w:rFonts w:ascii="Arial" w:hAnsi="Arial"/>
        <w:b/>
        <w:sz w:val="24"/>
        <w:szCs w:val="24"/>
      </w:rPr>
    </w:lvl>
    <w:lvl w:ilvl="1">
      <w:start w:val="1"/>
      <w:numFmt w:val="decimal"/>
      <w:lvlText w:val="%1.%2."/>
      <w:lvlJc w:val="left"/>
      <w:pPr>
        <w:ind w:left="2280" w:hanging="720"/>
      </w:pPr>
      <w:rPr>
        <w:rFonts w:ascii="Arial" w:hAnsi="Arial"/>
        <w:b/>
        <w:color w:val="0070C0"/>
        <w:sz w:val="24"/>
      </w:rPr>
    </w:lvl>
    <w:lvl w:ilvl="2">
      <w:start w:val="1"/>
      <w:numFmt w:val="decimal"/>
      <w:lvlText w:val="%1.%2.%3."/>
      <w:lvlJc w:val="left"/>
      <w:pPr>
        <w:ind w:left="1140" w:hanging="720"/>
      </w:pPr>
      <w:rPr>
        <w:color w:val="002060"/>
      </w:rPr>
    </w:lvl>
    <w:lvl w:ilvl="3">
      <w:start w:val="1"/>
      <w:numFmt w:val="decimal"/>
      <w:lvlText w:val="%1.%2.%3.%4."/>
      <w:lvlJc w:val="left"/>
      <w:pPr>
        <w:ind w:left="1500" w:hanging="1080"/>
      </w:pPr>
      <w:rPr>
        <w:color w:val="002060"/>
      </w:rPr>
    </w:lvl>
    <w:lvl w:ilvl="4">
      <w:start w:val="1"/>
      <w:numFmt w:val="decimal"/>
      <w:lvlText w:val="%1.%2.%3.%4.%5."/>
      <w:lvlJc w:val="left"/>
      <w:pPr>
        <w:ind w:left="1500" w:hanging="1080"/>
      </w:pPr>
      <w:rPr>
        <w:color w:val="002060"/>
      </w:rPr>
    </w:lvl>
    <w:lvl w:ilvl="5">
      <w:start w:val="1"/>
      <w:numFmt w:val="decimal"/>
      <w:lvlText w:val="%1.%2.%3.%4.%5.%6."/>
      <w:lvlJc w:val="left"/>
      <w:pPr>
        <w:ind w:left="1860" w:hanging="1440"/>
      </w:pPr>
      <w:rPr>
        <w:color w:val="002060"/>
      </w:rPr>
    </w:lvl>
    <w:lvl w:ilvl="6">
      <w:start w:val="1"/>
      <w:numFmt w:val="decimal"/>
      <w:lvlText w:val="%1.%2.%3.%4.%5.%6.%7."/>
      <w:lvlJc w:val="left"/>
      <w:pPr>
        <w:ind w:left="1860" w:hanging="1440"/>
      </w:pPr>
      <w:rPr>
        <w:color w:val="002060"/>
      </w:rPr>
    </w:lvl>
    <w:lvl w:ilvl="7">
      <w:start w:val="1"/>
      <w:numFmt w:val="decimal"/>
      <w:lvlText w:val="%1.%2.%3.%4.%5.%6.%7.%8."/>
      <w:lvlJc w:val="left"/>
      <w:pPr>
        <w:ind w:left="2220" w:hanging="1800"/>
      </w:pPr>
      <w:rPr>
        <w:color w:val="002060"/>
      </w:rPr>
    </w:lvl>
    <w:lvl w:ilvl="8">
      <w:start w:val="1"/>
      <w:numFmt w:val="decimal"/>
      <w:lvlText w:val="%1.%2.%3.%4.%5.%6.%7.%8.%9."/>
      <w:lvlJc w:val="left"/>
      <w:pPr>
        <w:ind w:left="2220" w:hanging="1800"/>
      </w:pPr>
      <w:rPr>
        <w:color w:val="002060"/>
      </w:rPr>
    </w:lvl>
  </w:abstractNum>
  <w:abstractNum w:abstractNumId="7" w15:restartNumberingAfterBreak="0">
    <w:nsid w:val="7DDF2E2D"/>
    <w:multiLevelType w:val="hybridMultilevel"/>
    <w:tmpl w:val="88FE00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4"/>
  </w:num>
  <w:num w:numId="5">
    <w:abstractNumId w:val="1"/>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C11"/>
    <w:rsid w:val="00002052"/>
    <w:rsid w:val="00010640"/>
    <w:rsid w:val="000519C8"/>
    <w:rsid w:val="00056B14"/>
    <w:rsid w:val="00075F7A"/>
    <w:rsid w:val="000D6EDE"/>
    <w:rsid w:val="000F38AA"/>
    <w:rsid w:val="00124C5D"/>
    <w:rsid w:val="001907BC"/>
    <w:rsid w:val="001A11A2"/>
    <w:rsid w:val="001B5511"/>
    <w:rsid w:val="001F0951"/>
    <w:rsid w:val="00234216"/>
    <w:rsid w:val="002617C6"/>
    <w:rsid w:val="00267ADE"/>
    <w:rsid w:val="0030384F"/>
    <w:rsid w:val="00313803"/>
    <w:rsid w:val="003212BB"/>
    <w:rsid w:val="00322F8A"/>
    <w:rsid w:val="00350558"/>
    <w:rsid w:val="00352CF3"/>
    <w:rsid w:val="00357C43"/>
    <w:rsid w:val="0038360D"/>
    <w:rsid w:val="00385147"/>
    <w:rsid w:val="003A2146"/>
    <w:rsid w:val="003E1254"/>
    <w:rsid w:val="00461864"/>
    <w:rsid w:val="00463048"/>
    <w:rsid w:val="0046336E"/>
    <w:rsid w:val="00490B7E"/>
    <w:rsid w:val="004C108C"/>
    <w:rsid w:val="004C4FC4"/>
    <w:rsid w:val="004C56F8"/>
    <w:rsid w:val="004D1266"/>
    <w:rsid w:val="0052012F"/>
    <w:rsid w:val="005673CF"/>
    <w:rsid w:val="00571AC9"/>
    <w:rsid w:val="005952EA"/>
    <w:rsid w:val="005C2965"/>
    <w:rsid w:val="005E5064"/>
    <w:rsid w:val="005F190D"/>
    <w:rsid w:val="006376F5"/>
    <w:rsid w:val="006419C7"/>
    <w:rsid w:val="00661E7B"/>
    <w:rsid w:val="00665ABE"/>
    <w:rsid w:val="0067760F"/>
    <w:rsid w:val="006A2ED0"/>
    <w:rsid w:val="006C0858"/>
    <w:rsid w:val="00707DC5"/>
    <w:rsid w:val="00717914"/>
    <w:rsid w:val="007325A5"/>
    <w:rsid w:val="007408B4"/>
    <w:rsid w:val="00767F5A"/>
    <w:rsid w:val="00782E8E"/>
    <w:rsid w:val="0079256F"/>
    <w:rsid w:val="007E4F5F"/>
    <w:rsid w:val="007E70FF"/>
    <w:rsid w:val="0080104F"/>
    <w:rsid w:val="00816112"/>
    <w:rsid w:val="0086046E"/>
    <w:rsid w:val="00864501"/>
    <w:rsid w:val="00873C30"/>
    <w:rsid w:val="00874430"/>
    <w:rsid w:val="00896758"/>
    <w:rsid w:val="008B03E8"/>
    <w:rsid w:val="00907F13"/>
    <w:rsid w:val="009204AC"/>
    <w:rsid w:val="00947E79"/>
    <w:rsid w:val="0096128C"/>
    <w:rsid w:val="00962083"/>
    <w:rsid w:val="00972D36"/>
    <w:rsid w:val="00975DEA"/>
    <w:rsid w:val="00983663"/>
    <w:rsid w:val="009A1D40"/>
    <w:rsid w:val="009B15A7"/>
    <w:rsid w:val="009F1BE7"/>
    <w:rsid w:val="009F59F1"/>
    <w:rsid w:val="009F70BF"/>
    <w:rsid w:val="00A302A6"/>
    <w:rsid w:val="00A5488D"/>
    <w:rsid w:val="00A57EE1"/>
    <w:rsid w:val="00A71361"/>
    <w:rsid w:val="00A8621D"/>
    <w:rsid w:val="00B33709"/>
    <w:rsid w:val="00B347D1"/>
    <w:rsid w:val="00B629D4"/>
    <w:rsid w:val="00BB7CE4"/>
    <w:rsid w:val="00C05C11"/>
    <w:rsid w:val="00C25936"/>
    <w:rsid w:val="00C25D78"/>
    <w:rsid w:val="00C65637"/>
    <w:rsid w:val="00CA012F"/>
    <w:rsid w:val="00CA45CA"/>
    <w:rsid w:val="00CC4470"/>
    <w:rsid w:val="00CD48F8"/>
    <w:rsid w:val="00CD693D"/>
    <w:rsid w:val="00CF3039"/>
    <w:rsid w:val="00D056EB"/>
    <w:rsid w:val="00D05EF3"/>
    <w:rsid w:val="00D25B7B"/>
    <w:rsid w:val="00D42BE0"/>
    <w:rsid w:val="00D53BA7"/>
    <w:rsid w:val="00D6357E"/>
    <w:rsid w:val="00D81C71"/>
    <w:rsid w:val="00D95CAB"/>
    <w:rsid w:val="00DA0EB4"/>
    <w:rsid w:val="00DA2F74"/>
    <w:rsid w:val="00DB069C"/>
    <w:rsid w:val="00DD3377"/>
    <w:rsid w:val="00DD53AC"/>
    <w:rsid w:val="00DD7B9B"/>
    <w:rsid w:val="00E14AF2"/>
    <w:rsid w:val="00E32C5F"/>
    <w:rsid w:val="00E353E7"/>
    <w:rsid w:val="00E4490E"/>
    <w:rsid w:val="00E7761A"/>
    <w:rsid w:val="00E80C6A"/>
    <w:rsid w:val="00EE086C"/>
    <w:rsid w:val="00F430AF"/>
    <w:rsid w:val="00F559C8"/>
    <w:rsid w:val="00FC6A3A"/>
    <w:rsid w:val="00FD45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8D3BA"/>
  <w15:chartTrackingRefBased/>
  <w15:docId w15:val="{CE2FF694-CA6B-4A74-B85A-5AC612568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A012F"/>
    <w:pPr>
      <w:ind w:left="720"/>
      <w:contextualSpacing/>
    </w:pPr>
  </w:style>
  <w:style w:type="paragraph" w:styleId="Nagwek">
    <w:name w:val="header"/>
    <w:basedOn w:val="Normalny"/>
    <w:link w:val="NagwekZnak"/>
    <w:uiPriority w:val="99"/>
    <w:unhideWhenUsed/>
    <w:rsid w:val="007E4F5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4F5F"/>
  </w:style>
  <w:style w:type="paragraph" w:styleId="Stopka">
    <w:name w:val="footer"/>
    <w:basedOn w:val="Normalny"/>
    <w:link w:val="StopkaZnak"/>
    <w:uiPriority w:val="99"/>
    <w:unhideWhenUsed/>
    <w:rsid w:val="007E4F5F"/>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7E4F5F"/>
  </w:style>
  <w:style w:type="paragraph" w:customStyle="1" w:styleId="Zawartoramki">
    <w:name w:val="Zawartość ramki"/>
    <w:basedOn w:val="Normalny"/>
    <w:qFormat/>
    <w:rsid w:val="00571AC9"/>
    <w:rPr>
      <w:rFonts w:cs="Times New Roman"/>
      <w:color w:val="00000A"/>
      <w:kern w:val="2"/>
    </w:rPr>
  </w:style>
  <w:style w:type="paragraph" w:styleId="Tekstdymka">
    <w:name w:val="Balloon Text"/>
    <w:basedOn w:val="Normalny"/>
    <w:link w:val="TekstdymkaZnak"/>
    <w:uiPriority w:val="99"/>
    <w:semiHidden/>
    <w:unhideWhenUsed/>
    <w:rsid w:val="00DD7B9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7B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3A817ACA0749938352E76A248B38BF"/>
        <w:category>
          <w:name w:val="Ogólne"/>
          <w:gallery w:val="placeholder"/>
        </w:category>
        <w:types>
          <w:type w:val="bbPlcHdr"/>
        </w:types>
        <w:behaviors>
          <w:behavior w:val="content"/>
        </w:behaviors>
        <w:guid w:val="{1C5A22F8-F088-422C-8D9E-C3248AEC4C07}"/>
      </w:docPartPr>
      <w:docPartBody>
        <w:p w:rsidR="00C1611D" w:rsidRDefault="00C1611D" w:rsidP="00C1611D">
          <w:pPr>
            <w:pStyle w:val="303A817ACA0749938352E76A248B38BF"/>
          </w:pPr>
          <w:r>
            <w:rPr>
              <w:color w:val="4472C4" w:themeColor="accent1"/>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11D"/>
    <w:rsid w:val="001777CB"/>
    <w:rsid w:val="002D6D61"/>
    <w:rsid w:val="00437511"/>
    <w:rsid w:val="00555D5C"/>
    <w:rsid w:val="005A147F"/>
    <w:rsid w:val="0068436C"/>
    <w:rsid w:val="00691D37"/>
    <w:rsid w:val="006F7924"/>
    <w:rsid w:val="007623AC"/>
    <w:rsid w:val="008B23CC"/>
    <w:rsid w:val="008B2D67"/>
    <w:rsid w:val="009018C0"/>
    <w:rsid w:val="00A46C8D"/>
    <w:rsid w:val="00C161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303A817ACA0749938352E76A248B38BF">
    <w:name w:val="303A817ACA0749938352E76A248B38BF"/>
    <w:rsid w:val="00C1611D"/>
  </w:style>
  <w:style w:type="paragraph" w:customStyle="1" w:styleId="98CF4962C9764223B8D1585540479A30">
    <w:name w:val="98CF4962C9764223B8D1585540479A30"/>
    <w:rsid w:val="00C16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1DB61-A383-4947-9524-1F75C5544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1324</TotalTime>
  <Pages>1</Pages>
  <Words>25922</Words>
  <Characters>155537</Characters>
  <Application>Microsoft Office Word</Application>
  <DocSecurity>0</DocSecurity>
  <Lines>1296</Lines>
  <Paragraphs>362</Paragraphs>
  <ScaleCrop>false</ScaleCrop>
  <HeadingPairs>
    <vt:vector size="2" baseType="variant">
      <vt:variant>
        <vt:lpstr>Tytuł</vt:lpstr>
      </vt:variant>
      <vt:variant>
        <vt:i4>1</vt:i4>
      </vt:variant>
    </vt:vector>
  </HeadingPairs>
  <TitlesOfParts>
    <vt:vector size="1" baseType="lpstr">
      <vt:lpstr>„Standardy ochrony małoletnich w ZSP w Zgorzelcu”</vt:lpstr>
    </vt:vector>
  </TitlesOfParts>
  <Company/>
  <LinksUpToDate>false</LinksUpToDate>
  <CharactersWithSpaces>181097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„Standardy ochrony małoletnich w ZSP w Zgorzelcu”</dc:title>
  <dc:subject/>
  <dc:creator>Nauczyciel</dc:creator>
  <cp:keywords/>
  <dc:description/>
  <cp:lastModifiedBy>Dariusz</cp:lastModifiedBy>
  <cp:revision>16</cp:revision>
  <cp:lastPrinted>2024-05-23T08:00:00Z</cp:lastPrinted>
  <dcterms:created xsi:type="dcterms:W3CDTF">2024-02-27T08:11:00Z</dcterms:created>
  <dcterms:modified xsi:type="dcterms:W3CDTF">2024-05-23T12:04:00Z</dcterms:modified>
</cp:coreProperties>
</file>